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2264920</wp:posOffset>
            </wp:positionH>
            <wp:positionV relativeFrom="paragraph">
              <wp:posOffset>-137286</wp:posOffset>
            </wp:positionV>
            <wp:extent cx="755196" cy="874207"/>
            <wp:effectExtent l="19050" t="0" r="6804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96" cy="8742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> 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«ТЕМКИНСКИЙ РАЙОН» СМОЛЕНСКОЙ ОБЛАСТИ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от18.04.2011 г.№171                                                                          с. Темкино</w:t>
      </w:r>
    </w:p>
    <w:p w:rsidR="00884404" w:rsidRPr="00884404" w:rsidRDefault="00884404" w:rsidP="00884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right="4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Главы Администрации муниципального образования 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 фактах обращения к муниципальным служащим, замещающим должности муниципальной службы в Администрации муниципального образования 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целях склонения их к совершению   коррупционных правонарушений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№273-ФЗ «О противодействии коррупции», </w:t>
      </w:r>
    </w:p>
    <w:p w:rsidR="00884404" w:rsidRPr="00884404" w:rsidRDefault="00884404" w:rsidP="00884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proofErr w:type="gram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884404" w:rsidRPr="00884404" w:rsidRDefault="00884404" w:rsidP="00884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84404" w:rsidRPr="00884404" w:rsidRDefault="00884404" w:rsidP="00884404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уведомления Главы Администрации  муниципального образования 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 фактах обращения к муниципальным служащим, замещающим должности муниципальной службы в Администрации муниципального образования 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целях склонения их к совершению коррупционных правонарушений, согласно приложению № 1.</w:t>
      </w:r>
    </w:p>
    <w:p w:rsidR="00884404" w:rsidRPr="00884404" w:rsidRDefault="00884404" w:rsidP="00884404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Типовую форму уведомления </w:t>
      </w:r>
      <w:r w:rsidRPr="0088440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о фактах обращения к муниципальному служащему, </w:t>
      </w:r>
      <w:r w:rsidRPr="00884404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>в целях склонения его к совершению коррупционных правонарушений, согласно приложению № 2.</w:t>
      </w:r>
    </w:p>
    <w:p w:rsidR="00884404" w:rsidRPr="00884404" w:rsidRDefault="00884404" w:rsidP="00884404">
      <w:pPr>
        <w:shd w:val="clear" w:color="auto" w:fill="FFFFFF"/>
        <w:autoSpaceDE w:val="0"/>
        <w:spacing w:after="0" w:line="322" w:lineRule="atLeast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ru-RU"/>
        </w:rPr>
        <w:t xml:space="preserve">1.3. Перечень </w:t>
      </w:r>
      <w:r w:rsidRPr="00884404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сведений, содержащихся в уведомлении </w:t>
      </w:r>
      <w:r w:rsidRPr="008844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фактах обращения к муниципальному служащему, </w:t>
      </w:r>
      <w:r w:rsidRPr="00884404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в целях склонения его к совершению коррупционных правонарушений, согласно приложению № 3.</w:t>
      </w:r>
    </w:p>
    <w:p w:rsidR="00884404" w:rsidRPr="00884404" w:rsidRDefault="00884404" w:rsidP="00884404">
      <w:pPr>
        <w:shd w:val="clear" w:color="auto" w:fill="FFFFFF"/>
        <w:autoSpaceDE w:val="0"/>
        <w:spacing w:after="0" w:line="322" w:lineRule="atLeast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lastRenderedPageBreak/>
        <w:t>2. Контроль исполнения данного постановления оставляю за собой.</w:t>
      </w:r>
    </w:p>
    <w:p w:rsidR="00884404" w:rsidRPr="00884404" w:rsidRDefault="00884404" w:rsidP="00884404">
      <w:pPr>
        <w:shd w:val="clear" w:color="auto" w:fill="FFFFFF"/>
        <w:autoSpaceDE w:val="0"/>
        <w:spacing w:after="0" w:line="322" w:lineRule="atLeast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84404" w:rsidRPr="00884404" w:rsidRDefault="00884404" w:rsidP="00884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84404" w:rsidRPr="00884404" w:rsidRDefault="00884404" w:rsidP="00884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                                                                                  Р.В. Журавлев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 №____ 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884404" w:rsidRPr="00884404" w:rsidRDefault="00884404" w:rsidP="00884404">
      <w:pPr>
        <w:autoSpaceDE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Главы Администрации муниципального образования «</w:t>
      </w:r>
      <w:proofErr w:type="spellStart"/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о фактах обращения к муниципальным служащим, замещающим должности муниципальной службы в Администрации муниципального образования «</w:t>
      </w:r>
      <w:proofErr w:type="spellStart"/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области, в целях склонения их к совершению коррупционных правонарушений</w:t>
      </w:r>
    </w:p>
    <w:p w:rsidR="00884404" w:rsidRPr="00884404" w:rsidRDefault="00884404" w:rsidP="00884404">
      <w:pPr>
        <w:autoSpaceDE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замещающие должности муниципальной службы в Администрации муниципального образования 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муниципальные служащие), обязаны уведомлять Главу Администрации муниципального образования 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Глава Администрации муниципального образования) обо всех случаях непосредственного обращения к ним каких-либо лиц,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</w:t>
      </w:r>
      <w:proofErr w:type="gram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884404" w:rsidRPr="00884404" w:rsidRDefault="00884404" w:rsidP="00884404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одного рабочего дня, следующего за днем поступления обращения, указанного в пункте 1 настоящего Порядка, муниципальный служащий составляет на имя Главы Администрации муниципального образования уведомление о фактах обращения к нему в </w:t>
      </w: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склонения к совершению коррупционных правонарушений (далее - уведомление) по форме согласно приложению № 1 к настоящему постановлению, с указанием сведений по перечню согласно приложению № 2 к настоящему</w:t>
      </w:r>
      <w:proofErr w:type="gram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и передает его лично без регистрации Главе Администрации муниципального образования. Глава Администрации  муниципального образования в течение одного рабочего дня передает полученное уведомление без регистрации лично, либо (при отсутствии такой возможности) по каналам факсимильной связи в отдел региональной безопасности и противодействия коррупции Аппарата Администрации Смоленской области (далее - отдел региональной безопасности и противодействия коррупции). Решение о проведении соответствующей проверки принимает руководитель Аппарата Администрации Смоленской области. 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служащие обязаны в устной форме информировать своих непосредственных руководителей о фактах обращения к ним в целях склонения их к совершению коррупционных правонарушений, а также о подготовке уведомления. При наличии оснований полагать, что уведомление не будет рассмотрено должным образом, муниципальные служащие имеют право направлять его по каналам факсимильной связи первому заместителю Губернатора Смоленской области, с обоснованием причин принятия такого решения. 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служащие обязаны лично предостерегать обратившихся к ним лиц о противоправности действий, которые они предлагают совершить. При наличии достаточных данных о совершенном или готовящемся коррупционном преступлении муниципальные служащие должны направлять заявление в органы, уполномоченные для его рассмотрения и принятия процессуального решения, в порядке, определенном уголовно-процессуальным законодательством.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задачами деятельности по рассмотрению уведомлений являются: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в действиях (бездействии), которые предлагается совершить муниципальному служащему, признаков коррупционного правонарушения, уточнение фактических обстоятельств склонения, круга лиц, принимающих  участие в склонении муниципального служащего к совершению коррупционного  правонарушения;</w:t>
      </w:r>
      <w:proofErr w:type="gramEnd"/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  муниципального служащего, недопущение совершения им противоправного деяния.</w:t>
      </w: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884404" w:rsidRPr="00884404" w:rsidRDefault="00884404" w:rsidP="00884404">
      <w:pPr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от_______________ №____ </w:t>
      </w: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884404" w:rsidRPr="00884404" w:rsidRDefault="00884404" w:rsidP="00884404">
      <w:pPr>
        <w:shd w:val="clear" w:color="auto" w:fill="FFFFFF"/>
        <w:autoSpaceDE w:val="0"/>
        <w:spacing w:after="0" w:line="317" w:lineRule="atLeas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 xml:space="preserve">о фактах обращения к муниципальному служащему, </w:t>
      </w:r>
    </w:p>
    <w:p w:rsidR="00884404" w:rsidRPr="00884404" w:rsidRDefault="00884404" w:rsidP="00884404">
      <w:pPr>
        <w:shd w:val="clear" w:color="auto" w:fill="FFFFFF"/>
        <w:autoSpaceDE w:val="0"/>
        <w:spacing w:after="0" w:line="317" w:lineRule="atLeas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eastAsia="ru-RU"/>
        </w:rPr>
        <w:t>в целях склонения его к совершению коррупционных правонарушений</w:t>
      </w:r>
    </w:p>
    <w:p w:rsidR="00884404" w:rsidRPr="00884404" w:rsidRDefault="00884404" w:rsidP="0088440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И </w:t>
      </w:r>
      <w:proofErr w:type="gramStart"/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А Я   Ф О Р М А</w:t>
      </w: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</w:p>
    <w:p w:rsidR="00884404" w:rsidRPr="00884404" w:rsidRDefault="00884404" w:rsidP="00884404">
      <w:pPr>
        <w:autoSpaceDE w:val="0"/>
        <w:spacing w:after="0" w:line="240" w:lineRule="auto"/>
        <w:ind w:left="582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left="582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муниципального            образования</w:t>
      </w:r>
    </w:p>
    <w:p w:rsidR="00884404" w:rsidRPr="00884404" w:rsidRDefault="00884404" w:rsidP="00884404">
      <w:pPr>
        <w:autoSpaceDE w:val="0"/>
        <w:spacing w:after="0" w:line="240" w:lineRule="auto"/>
        <w:ind w:left="585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884404" w:rsidRPr="00884404" w:rsidRDefault="00884404" w:rsidP="00884404">
      <w:pPr>
        <w:autoSpaceDE w:val="0"/>
        <w:spacing w:after="0" w:line="240" w:lineRule="auto"/>
        <w:ind w:left="5700" w:firstLine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84404" w:rsidRPr="00884404" w:rsidRDefault="00884404" w:rsidP="00884404">
      <w:pPr>
        <w:autoSpaceDE w:val="0"/>
        <w:spacing w:after="0" w:line="240" w:lineRule="auto"/>
        <w:ind w:left="5700" w:firstLine="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color w:val="222222"/>
          <w:spacing w:val="-22"/>
          <w:sz w:val="24"/>
          <w:szCs w:val="24"/>
          <w:lang w:eastAsia="ru-RU"/>
        </w:rPr>
        <w:t xml:space="preserve">          </w:t>
      </w:r>
      <w:r w:rsidRPr="00884404">
        <w:rPr>
          <w:rFonts w:ascii="Times New Roman" w:eastAsia="Times New Roman" w:hAnsi="Times New Roman" w:cs="Times New Roman"/>
          <w:color w:val="222222"/>
          <w:spacing w:val="-22"/>
          <w:sz w:val="20"/>
          <w:szCs w:val="20"/>
          <w:lang w:eastAsia="ru-RU"/>
        </w:rPr>
        <w:t> (Ф.И.О.)</w:t>
      </w:r>
    </w:p>
    <w:p w:rsidR="00884404" w:rsidRPr="00884404" w:rsidRDefault="00884404" w:rsidP="00884404">
      <w:pPr>
        <w:autoSpaceDE w:val="0"/>
        <w:spacing w:after="0" w:line="240" w:lineRule="auto"/>
        <w:ind w:left="5700" w:firstLine="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84404" w:rsidRPr="00884404" w:rsidRDefault="00884404" w:rsidP="00884404">
      <w:pPr>
        <w:autoSpaceDE w:val="0"/>
        <w:spacing w:after="0" w:line="240" w:lineRule="auto"/>
        <w:ind w:left="5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(замещаемая должность муниципальной службы)</w:t>
      </w:r>
    </w:p>
    <w:p w:rsidR="00884404" w:rsidRPr="00884404" w:rsidRDefault="00884404" w:rsidP="00884404">
      <w:pPr>
        <w:autoSpaceDE w:val="0"/>
        <w:spacing w:after="0" w:line="240" w:lineRule="auto"/>
        <w:ind w:left="5700" w:firstLine="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84404" w:rsidRPr="00884404" w:rsidRDefault="00884404" w:rsidP="00884404">
      <w:pPr>
        <w:autoSpaceDE w:val="0"/>
        <w:spacing w:after="0" w:line="240" w:lineRule="auto"/>
        <w:ind w:left="5700" w:firstLine="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          </w:t>
      </w:r>
      <w:r w:rsidRPr="00884404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eastAsia="ru-RU"/>
        </w:rPr>
        <w:t>(Ф.И.О.)</w:t>
      </w:r>
    </w:p>
    <w:p w:rsidR="00884404" w:rsidRPr="00884404" w:rsidRDefault="00884404" w:rsidP="00884404">
      <w:pPr>
        <w:autoSpaceDE w:val="0"/>
        <w:spacing w:after="0" w:line="240" w:lineRule="auto"/>
        <w:ind w:left="5700" w:firstLine="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 </w:t>
      </w:r>
      <w:r w:rsidRPr="008844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уведомление.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1. Уведомляю о факте обращения ко мне в целях склонения меня к</w:t>
      </w:r>
      <w:r w:rsidRPr="0088440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br/>
      </w:r>
      <w:r w:rsidRPr="0088440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коррупционному правонарушению (далее - склонение к правонарушению) со</w:t>
      </w:r>
      <w:r w:rsidRPr="0088440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8844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стороны__________________________________________________________________________</w:t>
      </w: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Ф.И.О., должность, все известные сведения</w:t>
      </w:r>
      <w:proofErr w:type="gramEnd"/>
    </w:p>
    <w:p w:rsidR="00884404" w:rsidRPr="00884404" w:rsidRDefault="00884404" w:rsidP="0088440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физическом (юридическом) лице, склоняющем к правонарушению)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Склонение к правонарушению производилось в целях осуществления мною ________________________________________________________________________________________________________________________________________________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 Склонение к правонарушению осуществлялось посредством ________________________________________________________________________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склонения: подкуп, угроза, обман и т.д.)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 Склонение  к правонарушению произошло в ____ час</w:t>
      </w:r>
      <w:proofErr w:type="gram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</w:t>
      </w:r>
      <w:proofErr w:type="gram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ин., «___»______________         20___г. В ___________________________________________.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                                                  </w:t>
      </w: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(указывается адрес)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Склонение к правонарушению производилось ________________________________________________________________________</w:t>
      </w:r>
    </w:p>
    <w:p w:rsidR="00884404" w:rsidRPr="00884404" w:rsidRDefault="00884404" w:rsidP="0088440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 (обстоятельства склонения: телефонный разговор, личная встреча, почтовое отправление и др.)</w:t>
      </w:r>
    </w:p>
    <w:p w:rsidR="00884404" w:rsidRPr="00884404" w:rsidRDefault="00884404" w:rsidP="00884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_______________________                                                           ________________</w:t>
      </w:r>
    </w:p>
    <w:p w:rsidR="00884404" w:rsidRPr="00884404" w:rsidRDefault="00884404" w:rsidP="00884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 (дата заполнения уведомления)                                                                                                        (подпись)</w:t>
      </w:r>
      <w:r w:rsidRPr="0088440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:rsidR="00884404" w:rsidRPr="00884404" w:rsidRDefault="00884404" w:rsidP="00884404">
      <w:pPr>
        <w:autoSpaceDE w:val="0"/>
        <w:spacing w:after="0" w:line="240" w:lineRule="auto"/>
        <w:ind w:left="61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884404" w:rsidRPr="00884404" w:rsidRDefault="00884404" w:rsidP="00884404">
      <w:pPr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от_______________ №____ 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884404" w:rsidRPr="00884404" w:rsidRDefault="00884404" w:rsidP="00884404">
      <w:pPr>
        <w:shd w:val="clear" w:color="auto" w:fill="FFFFFF"/>
        <w:autoSpaceDE w:val="0"/>
        <w:spacing w:after="0" w:line="322" w:lineRule="atLeas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>сведений, содержащихся в уведомлении</w:t>
      </w:r>
    </w:p>
    <w:p w:rsidR="00884404" w:rsidRPr="00884404" w:rsidRDefault="00884404" w:rsidP="00884404">
      <w:pPr>
        <w:shd w:val="clear" w:color="auto" w:fill="FFFFFF"/>
        <w:autoSpaceDE w:val="0"/>
        <w:spacing w:after="0" w:line="322" w:lineRule="atLeast"/>
        <w:ind w:left="552" w:right="518" w:firstLine="2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 фактах обращения к муниципальному служащему, </w:t>
      </w:r>
      <w:r w:rsidRPr="00884404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eastAsia="ru-RU"/>
        </w:rPr>
        <w:t>в целях склонения его к совершению коррупционных правонарушений</w:t>
      </w:r>
    </w:p>
    <w:p w:rsidR="00884404" w:rsidRPr="00884404" w:rsidRDefault="00884404" w:rsidP="00884404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 Фамилия, имя, отчество муниципального служащего, составившего уведомление, замещаемая им должность муниципальной службы в Администрации муниципального образования «</w:t>
      </w:r>
      <w:proofErr w:type="spell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884404" w:rsidRPr="00884404" w:rsidRDefault="00884404" w:rsidP="00884404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 </w:t>
      </w:r>
      <w:proofErr w:type="gramStart"/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884404" w:rsidRPr="00884404" w:rsidRDefault="00884404" w:rsidP="00884404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</w:t>
      </w: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дача взятки, служебный подлог и т.д.).</w:t>
      </w:r>
    </w:p>
    <w:p w:rsidR="00884404" w:rsidRPr="00884404" w:rsidRDefault="00884404" w:rsidP="00884404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 склонения к правонарушению (подкуп, угроза, обещание, обман,</w:t>
      </w: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насилие и т.д.).</w:t>
      </w:r>
    </w:p>
    <w:p w:rsidR="00884404" w:rsidRPr="00884404" w:rsidRDefault="00884404" w:rsidP="00884404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Время, дата склонения к правонарушению.</w:t>
      </w:r>
    </w:p>
    <w:p w:rsidR="00884404" w:rsidRPr="00884404" w:rsidRDefault="00884404" w:rsidP="00884404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склонения к правонарушению.</w:t>
      </w:r>
    </w:p>
    <w:p w:rsidR="00884404" w:rsidRPr="00884404" w:rsidRDefault="00884404" w:rsidP="00884404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7.Обстоятельства склонения к правонарушению (телефонный разговор, личная встреча, почтовое отправление и т.д.).</w:t>
      </w:r>
    </w:p>
    <w:p w:rsidR="00884404" w:rsidRPr="00884404" w:rsidRDefault="00884404" w:rsidP="00884404">
      <w:pPr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8.Дата заполнения уведомления.</w:t>
      </w:r>
    </w:p>
    <w:p w:rsidR="00884404" w:rsidRPr="00884404" w:rsidRDefault="00884404" w:rsidP="00884404">
      <w:pPr>
        <w:autoSpaceDE w:val="0"/>
        <w:spacing w:after="0" w:line="240" w:lineRule="auto"/>
        <w:ind w:firstLine="6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9.Подпись муниципального служащего, заполнившего уведомление.</w:t>
      </w:r>
    </w:p>
    <w:p w:rsidR="00884404" w:rsidRPr="00884404" w:rsidRDefault="00884404" w:rsidP="00884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4404" w:rsidRPr="00884404" w:rsidRDefault="00884404" w:rsidP="00884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1AA" w:rsidRDefault="007E61AA"/>
    <w:sectPr w:rsidR="007E61AA" w:rsidSect="007E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4404"/>
    <w:rsid w:val="007E61AA"/>
    <w:rsid w:val="008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rsid w:val="00884404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7992</Characters>
  <Application>Microsoft Office Word</Application>
  <DocSecurity>0</DocSecurity>
  <Lines>66</Lines>
  <Paragraphs>18</Paragraphs>
  <ScaleCrop>false</ScaleCrop>
  <Company>Microsoft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2016-03-01T08:49:00Z</dcterms:created>
  <dcterms:modified xsi:type="dcterms:W3CDTF">2016-03-01T08:49:00Z</dcterms:modified>
</cp:coreProperties>
</file>