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9D" w:rsidRDefault="00A9449D" w:rsidP="00A9449D">
      <w:pPr>
        <w:pStyle w:val="a3"/>
        <w:rPr>
          <w:b/>
          <w:bCs/>
        </w:rPr>
      </w:pPr>
      <w:r>
        <w:rPr>
          <w:b/>
          <w:bCs/>
        </w:rPr>
        <w:t>                                            ПОСТАНОВЛЕНИЕ ГЛАВЫ АДМИНИСТРАЦИИ</w:t>
      </w:r>
    </w:p>
    <w:p w:rsidR="00A9449D" w:rsidRDefault="00A9449D" w:rsidP="00A9449D">
      <w:pPr>
        <w:pStyle w:val="a3"/>
        <w:rPr>
          <w:b/>
          <w:bCs/>
        </w:rPr>
      </w:pPr>
      <w:r>
        <w:rPr>
          <w:b/>
          <w:bCs/>
        </w:rPr>
        <w:t xml:space="preserve">                                                    МУНИЦИПАЛЬНОГО ОБРАЗОВАНИЯ </w:t>
      </w:r>
    </w:p>
    <w:p w:rsidR="00A9449D" w:rsidRDefault="00A9449D" w:rsidP="00A9449D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                                                                   «ТЕМКИНСКИЙ РАЙОН»</w:t>
      </w:r>
    </w:p>
    <w:p w:rsidR="00A9449D" w:rsidRDefault="00A9449D" w:rsidP="00A9449D">
      <w:pPr>
        <w:pStyle w:val="a3"/>
        <w:spacing w:before="0" w:beforeAutospacing="0" w:after="0" w:afterAutospacing="0"/>
      </w:pPr>
      <w:r>
        <w:t>3 марта 2011 г. №73</w:t>
      </w:r>
    </w:p>
    <w:p w:rsidR="00A9449D" w:rsidRDefault="00A9449D" w:rsidP="00A9449D">
      <w:pPr>
        <w:pStyle w:val="a3"/>
        <w:spacing w:before="0" w:beforeAutospacing="0" w:after="0" w:afterAutospacing="0"/>
      </w:pPr>
      <w:r>
        <w:t>Об утверждении Порядка дачи согласия</w:t>
      </w:r>
    </w:p>
    <w:p w:rsidR="00A9449D" w:rsidRDefault="00A9449D" w:rsidP="00A9449D">
      <w:pPr>
        <w:pStyle w:val="a3"/>
        <w:spacing w:before="0" w:beforeAutospacing="0" w:after="0" w:afterAutospacing="0"/>
      </w:pPr>
      <w:r>
        <w:t>комиссией по соблюдению требований</w:t>
      </w:r>
    </w:p>
    <w:p w:rsidR="00A9449D" w:rsidRDefault="00A9449D" w:rsidP="00A9449D">
      <w:pPr>
        <w:pStyle w:val="a3"/>
        <w:spacing w:before="0" w:beforeAutospacing="0" w:after="0" w:afterAutospacing="0"/>
      </w:pPr>
      <w:r>
        <w:t xml:space="preserve">к служебному поведению </w:t>
      </w:r>
      <w:proofErr w:type="gramStart"/>
      <w:r>
        <w:t>муниципальных</w:t>
      </w:r>
      <w:proofErr w:type="gramEnd"/>
      <w:r>
        <w:t xml:space="preserve"> </w:t>
      </w:r>
    </w:p>
    <w:p w:rsidR="00A9449D" w:rsidRDefault="00A9449D" w:rsidP="00A9449D">
      <w:pPr>
        <w:pStyle w:val="a3"/>
        <w:spacing w:before="0" w:beforeAutospacing="0" w:after="0" w:afterAutospacing="0"/>
      </w:pPr>
      <w:r>
        <w:t>служащих и урегулированию конфликта</w:t>
      </w:r>
    </w:p>
    <w:p w:rsidR="00A9449D" w:rsidRDefault="00A9449D" w:rsidP="00A9449D">
      <w:pPr>
        <w:pStyle w:val="a3"/>
        <w:spacing w:before="0" w:beforeAutospacing="0" w:after="0" w:afterAutospacing="0"/>
      </w:pPr>
      <w:r>
        <w:t xml:space="preserve">интересов гражданам в течение двух лет </w:t>
      </w:r>
    </w:p>
    <w:p w:rsidR="00A9449D" w:rsidRDefault="00A9449D" w:rsidP="00A9449D">
      <w:pPr>
        <w:pStyle w:val="a3"/>
        <w:spacing w:before="0" w:beforeAutospacing="0" w:after="0" w:afterAutospacing="0"/>
      </w:pPr>
      <w:r>
        <w:t xml:space="preserve">после их увольнения </w:t>
      </w:r>
      <w:proofErr w:type="gramStart"/>
      <w:r>
        <w:t>с</w:t>
      </w:r>
      <w:proofErr w:type="gramEnd"/>
      <w:r>
        <w:t xml:space="preserve"> определенных </w:t>
      </w:r>
    </w:p>
    <w:p w:rsidR="00A9449D" w:rsidRDefault="00A9449D" w:rsidP="00A9449D">
      <w:pPr>
        <w:pStyle w:val="a3"/>
        <w:spacing w:before="0" w:beforeAutospacing="0" w:after="0" w:afterAutospacing="0"/>
      </w:pPr>
      <w:r>
        <w:t xml:space="preserve">должностей муниципальной службы </w:t>
      </w:r>
      <w:proofErr w:type="gramStart"/>
      <w:r>
        <w:t>на</w:t>
      </w:r>
      <w:proofErr w:type="gramEnd"/>
    </w:p>
    <w:p w:rsidR="00A9449D" w:rsidRDefault="00A9449D" w:rsidP="00A9449D">
      <w:pPr>
        <w:pStyle w:val="a3"/>
        <w:spacing w:before="0" w:beforeAutospacing="0" w:after="0" w:afterAutospacing="0"/>
      </w:pPr>
      <w:r>
        <w:t xml:space="preserve">замещение должности в </w:t>
      </w:r>
      <w:proofErr w:type="gramStart"/>
      <w:r>
        <w:t>коммерческих</w:t>
      </w:r>
      <w:proofErr w:type="gramEnd"/>
      <w:r>
        <w:t xml:space="preserve"> и </w:t>
      </w:r>
    </w:p>
    <w:p w:rsidR="00A9449D" w:rsidRDefault="00A9449D" w:rsidP="00A9449D">
      <w:pPr>
        <w:pStyle w:val="a3"/>
        <w:spacing w:before="0" w:beforeAutospacing="0" w:after="0" w:afterAutospacing="0"/>
      </w:pPr>
      <w:r>
        <w:t xml:space="preserve">некоммерческих организациях либо </w:t>
      </w:r>
      <w:proofErr w:type="gramStart"/>
      <w:r>
        <w:t>на</w:t>
      </w:r>
      <w:proofErr w:type="gramEnd"/>
      <w:r>
        <w:t xml:space="preserve"> </w:t>
      </w:r>
    </w:p>
    <w:p w:rsidR="00A9449D" w:rsidRDefault="00A9449D" w:rsidP="00A9449D">
      <w:pPr>
        <w:pStyle w:val="a3"/>
        <w:spacing w:before="0" w:beforeAutospacing="0" w:after="0" w:afterAutospacing="0"/>
      </w:pPr>
      <w:r>
        <w:t xml:space="preserve">выполнение работы на условиях </w:t>
      </w:r>
      <w:proofErr w:type="spellStart"/>
      <w:r>
        <w:t>гражданско</w:t>
      </w:r>
      <w:proofErr w:type="spellEnd"/>
      <w:r>
        <w:t>-</w:t>
      </w:r>
    </w:p>
    <w:p w:rsidR="00A9449D" w:rsidRDefault="00A9449D" w:rsidP="00A9449D">
      <w:pPr>
        <w:pStyle w:val="a3"/>
        <w:spacing w:before="0" w:beforeAutospacing="0" w:after="0" w:afterAutospacing="0"/>
      </w:pPr>
      <w:r>
        <w:t xml:space="preserve">правового договора в </w:t>
      </w:r>
      <w:proofErr w:type="gramStart"/>
      <w:r>
        <w:t>коммерческой</w:t>
      </w:r>
      <w:proofErr w:type="gramEnd"/>
      <w:r>
        <w:t xml:space="preserve"> и</w:t>
      </w:r>
    </w:p>
    <w:p w:rsidR="00A9449D" w:rsidRDefault="00A9449D" w:rsidP="00A9449D">
      <w:pPr>
        <w:pStyle w:val="a3"/>
        <w:spacing w:before="0" w:beforeAutospacing="0" w:after="0" w:afterAutospacing="0"/>
      </w:pPr>
      <w:r>
        <w:t>некоммерческой организации</w:t>
      </w:r>
    </w:p>
    <w:p w:rsidR="00A9449D" w:rsidRDefault="00A9449D" w:rsidP="00A9449D">
      <w:pPr>
        <w:pStyle w:val="a3"/>
      </w:pPr>
      <w:r>
        <w:rPr>
          <w:rFonts w:ascii="MS Mincho" w:eastAsia="MS Mincho" w:hAnsi="MS Mincho" w:cs="MS Mincho" w:hint="eastAsia"/>
        </w:rPr>
        <w:t xml:space="preserve">　</w:t>
      </w:r>
    </w:p>
    <w:p w:rsidR="00A9449D" w:rsidRDefault="00A9449D" w:rsidP="00A9449D">
      <w:pPr>
        <w:pStyle w:val="a3"/>
      </w:pPr>
      <w:proofErr w:type="gramStart"/>
      <w:r>
        <w:t>В соответствии с Федеральным законом от 28 декабря 2008 года № 273-ФЗ «О противодействии коррупции», Указом Президента Российской Федерации от 21 июля 2010 года № 925 «О мерах по реализации отдельных положений Федерального закона «О противодействии коррупции»», Указом Губернатора Смоленской области от 18 января 2011 № 1 «Об утверждении положения о комиссиях по соблюдению требований к служебному поведению государственных гражданских служащих Смоленской области</w:t>
      </w:r>
      <w:proofErr w:type="gramEnd"/>
      <w:r>
        <w:t xml:space="preserve"> и урегулированию конфликтов интересов»</w:t>
      </w:r>
    </w:p>
    <w:p w:rsidR="00A9449D" w:rsidRDefault="00A9449D" w:rsidP="00A9449D">
      <w:pPr>
        <w:pStyle w:val="a3"/>
      </w:pPr>
      <w:r>
        <w:t>Администрация муниципального образования постановляет:</w:t>
      </w:r>
    </w:p>
    <w:p w:rsidR="00A9449D" w:rsidRDefault="00A9449D" w:rsidP="00A9449D">
      <w:pPr>
        <w:pStyle w:val="a3"/>
      </w:pPr>
      <w:proofErr w:type="gramStart"/>
      <w:r>
        <w:t>Утвердить прилагаемый Порядок дачи согласия комиссией по соблюдению требований к служебному поведению муниципальных служащих и урегулированию конфликта интересов гражданам в течение двух лет после их увольнения с определенных должностей муниципальной службы на замещение должности в коммерческих и некоммерческих организациях либо на выполнение работы на условиях гражданско-правового договора в коммерческой и некоммерческой организации.</w:t>
      </w:r>
      <w:proofErr w:type="gramEnd"/>
    </w:p>
    <w:p w:rsidR="00A9449D" w:rsidRDefault="00A9449D" w:rsidP="00A9449D">
      <w:pPr>
        <w:pStyle w:val="a3"/>
      </w:pPr>
      <w:r>
        <w:t xml:space="preserve">Глава Администрации </w:t>
      </w:r>
    </w:p>
    <w:p w:rsidR="00A9449D" w:rsidRDefault="00A9449D" w:rsidP="00A9449D">
      <w:pPr>
        <w:pStyle w:val="a3"/>
      </w:pPr>
      <w:r>
        <w:t>Муниципального образования</w:t>
      </w:r>
    </w:p>
    <w:p w:rsidR="00A9449D" w:rsidRDefault="00A9449D" w:rsidP="00A9449D">
      <w:pPr>
        <w:pStyle w:val="a3"/>
      </w:pPr>
      <w:r>
        <w:t>«</w:t>
      </w:r>
      <w:proofErr w:type="spellStart"/>
      <w:r>
        <w:t>Темкинский</w:t>
      </w:r>
      <w:proofErr w:type="spellEnd"/>
      <w:r>
        <w:t xml:space="preserve"> район» Смоленской области Р.В. Журавлев</w:t>
      </w:r>
    </w:p>
    <w:p w:rsidR="00044288" w:rsidRDefault="00044288"/>
    <w:sectPr w:rsidR="00044288" w:rsidSect="0004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49D"/>
    <w:rsid w:val="00044288"/>
    <w:rsid w:val="00A9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1533</Characters>
  <Application>Microsoft Office Word</Application>
  <DocSecurity>0</DocSecurity>
  <Lines>12</Lines>
  <Paragraphs>3</Paragraphs>
  <ScaleCrop>false</ScaleCrop>
  <Company>Microsoft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2016-02-12T11:49:00Z</dcterms:created>
  <dcterms:modified xsi:type="dcterms:W3CDTF">2016-02-12T11:49:00Z</dcterms:modified>
</cp:coreProperties>
</file>