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44" w:rsidRPr="00F56544" w:rsidRDefault="00F56544" w:rsidP="00F56544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143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44" w:rsidRPr="00F56544" w:rsidRDefault="00F56544" w:rsidP="00F56544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   МУНИЦИПАЛЬНОГО  ОБРАЗОВАНИЯ </w:t>
      </w:r>
    </w:p>
    <w:p w:rsidR="00F56544" w:rsidRPr="00F56544" w:rsidRDefault="00F56544" w:rsidP="00F5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«ТЕМКИНСКИЙ РАЙОН»   СМОЛЕНСКОЙ  ОБЛАСТИ </w:t>
      </w:r>
    </w:p>
    <w:p w:rsidR="00F56544" w:rsidRPr="00F56544" w:rsidRDefault="00F56544" w:rsidP="00F5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6544" w:rsidRPr="00F56544" w:rsidRDefault="00F56544" w:rsidP="00F56544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ПОСТАНОВЛЕНИЕ </w:t>
      </w:r>
    </w:p>
    <w:p w:rsidR="00F56544" w:rsidRPr="00F56544" w:rsidRDefault="00F56544" w:rsidP="00F5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декабря 2013 г.   №  711                                                                      с. Темкино  </w:t>
      </w:r>
    </w:p>
    <w:p w:rsidR="00F56544" w:rsidRPr="00F56544" w:rsidRDefault="00F56544" w:rsidP="00F5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   внесении       изменений      в  муниципальную районную   долгосрочную  целевую    программу   «Развитие приоритетных  </w:t>
      </w:r>
      <w:proofErr w:type="spellStart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и    достижение     финансовой         устойчивости сельскохозяйственных      товаропроизводителей </w:t>
      </w:r>
      <w:proofErr w:type="spellStart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муниципального           района Смоленской области на 2011-2013 годы»</w:t>
      </w:r>
    </w:p>
    <w:p w:rsidR="00F56544" w:rsidRPr="00F56544" w:rsidRDefault="00F56544" w:rsidP="00F56544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F56544" w:rsidRPr="00F56544" w:rsidRDefault="00F56544" w:rsidP="00F56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РФ, решениями </w:t>
      </w:r>
      <w:proofErr w:type="spellStart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21.12.2012 года № 138 «Об утверждении местного бюджета на 2013 год и плановый период 2014 и 2015 годов», от 26.07.2013 года № 77 о внесении изменений в решение </w:t>
      </w:r>
      <w:proofErr w:type="spellStart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21.12.2012 года № 138 «Об утверждении местного бюджета на 2013 год и плановый период 2014 и 2015 годов»,</w:t>
      </w:r>
      <w:proofErr w:type="gramEnd"/>
    </w:p>
    <w:p w:rsidR="00F56544" w:rsidRPr="00F56544" w:rsidRDefault="00F56544" w:rsidP="00F56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  «</w:t>
      </w:r>
      <w:proofErr w:type="spellStart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F56544" w:rsidRPr="00F56544" w:rsidRDefault="00F56544" w:rsidP="00F56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  в муниципальную  районную    долгосрочную   целевую программу     «Развитие приоритетных  </w:t>
      </w:r>
      <w:proofErr w:type="spellStart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и    достижение     финансовой         устойчивости сельскохозяйственных      товаропроизводителей </w:t>
      </w:r>
      <w:proofErr w:type="spellStart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муниципального           района  Смоленской области на 2011-2013 годы», утвержденную постановлением </w:t>
      </w:r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   муниципального   образования «</w:t>
      </w:r>
      <w:proofErr w:type="spellStart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район»   Смоленской  области  от 29.10.2010 № 304-а следующие  изменения: </w:t>
      </w:r>
    </w:p>
    <w:p w:rsidR="00F56544" w:rsidRPr="00F56544" w:rsidRDefault="00F56544" w:rsidP="00F56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в Перечне программных мероприятий:</w:t>
      </w:r>
    </w:p>
    <w:p w:rsidR="00F56544" w:rsidRPr="00F56544" w:rsidRDefault="00F56544" w:rsidP="00F56544">
      <w:pPr>
        <w:spacing w:after="0" w:line="240" w:lineRule="auto"/>
        <w:ind w:left="11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.1.1.  в пункте 5 Задачи: Развитие приоритетных отраслей растениеводства Цели</w:t>
      </w:r>
      <w:proofErr w:type="gramStart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</w:t>
      </w:r>
      <w:proofErr w:type="gramStart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</w:t>
      </w:r>
      <w:proofErr w:type="gramEnd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</w:t>
      </w:r>
      <w:proofErr w:type="spellStart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F56544" w:rsidRPr="00F56544" w:rsidRDefault="00F56544" w:rsidP="00F56544">
      <w:pPr>
        <w:spacing w:after="0" w:line="240" w:lineRule="auto"/>
        <w:ind w:left="11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графе 5 цифры «450,0» заменить цифрами «425,9».</w:t>
      </w:r>
    </w:p>
    <w:p w:rsidR="00F56544" w:rsidRPr="00F56544" w:rsidRDefault="00F56544" w:rsidP="00F56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 1.2. Дополнить перечень программных мероприятий следующей позицией: «Задача: Развитие приоритетных отраслей животноводства».</w:t>
      </w:r>
    </w:p>
    <w:p w:rsidR="00F56544" w:rsidRPr="00F56544" w:rsidRDefault="00F56544" w:rsidP="00F56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 1.2.1. Дополнить перечень программных мероприятий пунктом 6.</w:t>
      </w:r>
    </w:p>
    <w:p w:rsidR="00F56544" w:rsidRPr="00F56544" w:rsidRDefault="00F56544" w:rsidP="00F56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</w:t>
      </w:r>
    </w:p>
    <w:p w:rsidR="00F56544" w:rsidRPr="00F56544" w:rsidRDefault="00F56544" w:rsidP="00F56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</w:t>
      </w:r>
      <w:proofErr w:type="gramStart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В.И. Волкова.</w:t>
      </w:r>
    </w:p>
    <w:p w:rsidR="00F56544" w:rsidRPr="00F56544" w:rsidRDefault="00F56544" w:rsidP="00F56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56544" w:rsidRPr="00F56544" w:rsidRDefault="00F56544" w:rsidP="00F5654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56544" w:rsidRPr="00F56544" w:rsidRDefault="00F56544" w:rsidP="00F5654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 Р.В. Журавлев</w:t>
      </w:r>
    </w:p>
    <w:p w:rsidR="00F56544" w:rsidRPr="00F56544" w:rsidRDefault="00F56544" w:rsidP="00F5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autoSpaceDE w:val="0"/>
        <w:spacing w:after="0" w:line="240" w:lineRule="auto"/>
        <w:ind w:firstLine="97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Приложение к  </w:t>
      </w:r>
      <w:proofErr w:type="gramStart"/>
      <w:r w:rsidRPr="00F565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районной</w:t>
      </w:r>
      <w:proofErr w:type="gramEnd"/>
      <w:r w:rsidRPr="00F565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  </w:t>
      </w:r>
    </w:p>
    <w:p w:rsidR="00F56544" w:rsidRPr="00F56544" w:rsidRDefault="00F56544" w:rsidP="00F56544">
      <w:pPr>
        <w:spacing w:after="0" w:line="240" w:lineRule="auto"/>
        <w:ind w:firstLine="9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долгосрочной  целевой    Программе   «Развитие </w:t>
      </w:r>
    </w:p>
    <w:p w:rsidR="00F56544" w:rsidRPr="00F56544" w:rsidRDefault="00F56544" w:rsidP="00F56544">
      <w:pPr>
        <w:spacing w:after="0" w:line="240" w:lineRule="auto"/>
        <w:ind w:firstLine="9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приоритетных</w:t>
      </w:r>
      <w:proofErr w:type="gramEnd"/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подотраслей</w:t>
      </w:r>
      <w:proofErr w:type="spellEnd"/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хозяйства</w:t>
      </w:r>
    </w:p>
    <w:p w:rsidR="00F56544" w:rsidRPr="00F56544" w:rsidRDefault="00F56544" w:rsidP="00F56544">
      <w:pPr>
        <w:spacing w:after="0" w:line="240" w:lineRule="auto"/>
        <w:ind w:firstLine="9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 достижение     финансовой         устойчивости </w:t>
      </w:r>
    </w:p>
    <w:p w:rsidR="00F56544" w:rsidRPr="00F56544" w:rsidRDefault="00F56544" w:rsidP="00F56544">
      <w:pPr>
        <w:spacing w:after="0" w:line="240" w:lineRule="auto"/>
        <w:ind w:firstLine="9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      товаропроизводителей</w:t>
      </w:r>
    </w:p>
    <w:p w:rsidR="00F56544" w:rsidRPr="00F56544" w:rsidRDefault="00F56544" w:rsidP="00F56544">
      <w:pPr>
        <w:spacing w:after="0" w:line="240" w:lineRule="auto"/>
        <w:ind w:firstLine="9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муниципального           района</w:t>
      </w:r>
    </w:p>
    <w:p w:rsidR="00F56544" w:rsidRPr="00F56544" w:rsidRDefault="00F56544" w:rsidP="00F56544">
      <w:pPr>
        <w:autoSpaceDE w:val="0"/>
        <w:spacing w:after="0" w:line="240" w:lineRule="auto"/>
        <w:ind w:firstLine="97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Смоленской области на 2011-2013 годы»    </w:t>
      </w:r>
    </w:p>
    <w:p w:rsidR="00F56544" w:rsidRPr="00F56544" w:rsidRDefault="00F56544" w:rsidP="00F5654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 </w:t>
      </w:r>
    </w:p>
    <w:p w:rsidR="00F56544" w:rsidRPr="00F56544" w:rsidRDefault="00F56544" w:rsidP="00F5654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Перечень программных мероприятий</w:t>
      </w:r>
    </w:p>
    <w:p w:rsidR="00F56544" w:rsidRPr="00F56544" w:rsidRDefault="00F56544" w:rsidP="00F5654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68"/>
        <w:gridCol w:w="1947"/>
        <w:gridCol w:w="1162"/>
        <w:gridCol w:w="2834"/>
        <w:gridCol w:w="1577"/>
        <w:gridCol w:w="1475"/>
      </w:tblGrid>
      <w:tr w:rsidR="00F56544" w:rsidRPr="00F56544" w:rsidTr="00F56544">
        <w:trPr>
          <w:trHeight w:val="23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№</w:t>
            </w:r>
          </w:p>
          <w:p w:rsidR="00F56544" w:rsidRPr="00F56544" w:rsidRDefault="00F56544" w:rsidP="00F56544">
            <w:pPr>
              <w:autoSpaceDE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  <w:p w:rsidR="00F56544" w:rsidRPr="00F56544" w:rsidRDefault="00F56544" w:rsidP="00F56544">
            <w:pPr>
              <w:autoSpaceDE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Срок </w:t>
            </w:r>
          </w:p>
          <w:p w:rsidR="00F56544" w:rsidRPr="00F56544" w:rsidRDefault="00F56544" w:rsidP="00F56544">
            <w:pPr>
              <w:autoSpaceDE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  <w:p w:rsidR="00F56544" w:rsidRPr="00F56544" w:rsidRDefault="00F56544" w:rsidP="00F56544">
            <w:pPr>
              <w:autoSpaceDE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Объем </w:t>
            </w:r>
          </w:p>
          <w:p w:rsidR="00F56544" w:rsidRPr="00F56544" w:rsidRDefault="00F56544" w:rsidP="00F5654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финансирования</w:t>
            </w:r>
          </w:p>
          <w:p w:rsidR="00F56544" w:rsidRPr="00F56544" w:rsidRDefault="00F56544" w:rsidP="00F56544">
            <w:pPr>
              <w:autoSpaceDE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тыс</w:t>
            </w:r>
            <w:proofErr w:type="gramStart"/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.р</w:t>
            </w:r>
            <w:proofErr w:type="gramEnd"/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ублей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Источники </w:t>
            </w:r>
          </w:p>
          <w:p w:rsidR="00F56544" w:rsidRPr="00F56544" w:rsidRDefault="00F56544" w:rsidP="00F5654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Финансиро</w:t>
            </w:r>
            <w:proofErr w:type="spellEnd"/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F56544" w:rsidRPr="00F56544" w:rsidRDefault="00F56544" w:rsidP="00F56544">
            <w:pPr>
              <w:autoSpaceDE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вания</w:t>
            </w:r>
            <w:proofErr w:type="spellEnd"/>
          </w:p>
        </w:tc>
      </w:tr>
      <w:tr w:rsidR="00F56544" w:rsidRPr="00F56544" w:rsidTr="00F56544">
        <w:trPr>
          <w:trHeight w:val="23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6</w:t>
            </w:r>
          </w:p>
        </w:tc>
      </w:tr>
      <w:tr w:rsidR="00F56544" w:rsidRPr="00F56544" w:rsidTr="00F56544">
        <w:trPr>
          <w:trHeight w:val="23"/>
        </w:trPr>
        <w:tc>
          <w:tcPr>
            <w:tcW w:w="1580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Цель 1.  Развитие </w:t>
            </w:r>
            <w:proofErr w:type="gramStart"/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приоритетных</w:t>
            </w:r>
            <w:proofErr w:type="gramEnd"/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подотраслей</w:t>
            </w:r>
            <w:proofErr w:type="spellEnd"/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 сельского хозяйства </w:t>
            </w:r>
            <w:proofErr w:type="spellStart"/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lastRenderedPageBreak/>
              <w:t>Темкинского</w:t>
            </w:r>
            <w:proofErr w:type="spellEnd"/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 муниципального района </w:t>
            </w:r>
          </w:p>
        </w:tc>
      </w:tr>
      <w:tr w:rsidR="00F56544" w:rsidRPr="00F56544" w:rsidTr="00F56544">
        <w:trPr>
          <w:trHeight w:val="23"/>
        </w:trPr>
        <w:tc>
          <w:tcPr>
            <w:tcW w:w="1580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lastRenderedPageBreak/>
              <w:t xml:space="preserve">Задача:  Развитие приоритетных отраслей растениеводства </w:t>
            </w:r>
          </w:p>
        </w:tc>
      </w:tr>
      <w:tr w:rsidR="00F56544" w:rsidRPr="00F56544" w:rsidTr="00F56544">
        <w:trPr>
          <w:trHeight w:val="237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56544" w:rsidRPr="00F56544" w:rsidTr="00F56544">
        <w:trPr>
          <w:trHeight w:val="23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5.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субсидий сельскохозяйственным товаропроизводителям </w:t>
            </w:r>
            <w:proofErr w:type="spellStart"/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Темкинского</w:t>
            </w:r>
            <w:proofErr w:type="spellEnd"/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на приобретение горюче-смазочных материалов и запасных частей к сельскохозяйственной технике для проведения уборки урожая зерновых культур из расчета 261 руб. 47 коп</w:t>
            </w:r>
            <w:proofErr w:type="gramStart"/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End"/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1 гектар уборочной площади зерновых культур.</w:t>
            </w:r>
          </w:p>
        </w:tc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F56544" w:rsidRPr="00F56544" w:rsidRDefault="00F56544" w:rsidP="00F5654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56544" w:rsidRPr="00F56544" w:rsidRDefault="00F56544" w:rsidP="00F56544">
            <w:pPr>
              <w:autoSpaceDE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2013 </w:t>
            </w: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Администрация      </w:t>
            </w:r>
            <w:proofErr w:type="gramStart"/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муниципального</w:t>
            </w:r>
            <w:proofErr w:type="gramEnd"/>
          </w:p>
          <w:p w:rsidR="00F56544" w:rsidRPr="00F56544" w:rsidRDefault="00F56544" w:rsidP="00F5654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образования </w:t>
            </w: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Темкинский</w:t>
            </w:r>
            <w:proofErr w:type="spellEnd"/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район</w:t>
            </w: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u w:val="single"/>
                <w:lang w:eastAsia="ru-RU"/>
              </w:rPr>
              <w:t xml:space="preserve">Смоленской области </w:t>
            </w:r>
          </w:p>
          <w:p w:rsidR="00F56544" w:rsidRPr="00F56544" w:rsidRDefault="00F56544" w:rsidP="00F5654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Отдел сельского хозяйства и продовольствия Администрации муниципального образования </w:t>
            </w: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Темкинский</w:t>
            </w:r>
            <w:proofErr w:type="spellEnd"/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район</w:t>
            </w: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Смоленской </w:t>
            </w: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u w:val="single"/>
                <w:lang w:eastAsia="ru-RU"/>
              </w:rPr>
              <w:t>области</w:t>
            </w: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_______________________</w:t>
            </w:r>
          </w:p>
          <w:p w:rsidR="00F56544" w:rsidRPr="00F56544" w:rsidRDefault="00F56544" w:rsidP="00F56544">
            <w:pPr>
              <w:autoSpaceDE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3. </w:t>
            </w: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  <w:p w:rsidR="00F56544" w:rsidRPr="00F56544" w:rsidRDefault="00F56544" w:rsidP="00F5654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  <w:p w:rsidR="00F56544" w:rsidRPr="00F56544" w:rsidRDefault="00F56544" w:rsidP="00F56544">
            <w:pPr>
              <w:autoSpaceDE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425,9</w:t>
            </w:r>
          </w:p>
        </w:tc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  <w:p w:rsidR="00F56544" w:rsidRPr="00F56544" w:rsidRDefault="00F56544" w:rsidP="00F5654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местный бюджет</w:t>
            </w:r>
          </w:p>
          <w:p w:rsidR="00F56544" w:rsidRPr="00F56544" w:rsidRDefault="00F56544" w:rsidP="00F56544">
            <w:pPr>
              <w:autoSpaceDE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муниципального района</w:t>
            </w:r>
          </w:p>
        </w:tc>
      </w:tr>
      <w:tr w:rsidR="00F56544" w:rsidRPr="00F56544" w:rsidTr="00F56544">
        <w:trPr>
          <w:trHeight w:val="23"/>
        </w:trPr>
        <w:tc>
          <w:tcPr>
            <w:tcW w:w="1580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Задача:  Развитие приоритетных отраслей животноводства</w:t>
            </w:r>
          </w:p>
        </w:tc>
      </w:tr>
      <w:tr w:rsidR="00F56544" w:rsidRPr="00F56544" w:rsidTr="00F56544">
        <w:trPr>
          <w:trHeight w:val="23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6.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субсидий сельскохозяйственным товаропроизводителям </w:t>
            </w:r>
            <w:proofErr w:type="spellStart"/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Темкинского</w:t>
            </w:r>
            <w:proofErr w:type="spellEnd"/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на приобретение комбикормов, кормовых добавок, премиксов, мела, соли из расчета 135 </w:t>
            </w: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руб. 36 коп</w:t>
            </w:r>
            <w:proofErr w:type="gramStart"/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End"/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1 голову крупного рогатого скота.</w:t>
            </w:r>
          </w:p>
        </w:tc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  <w:p w:rsidR="00F56544" w:rsidRPr="00F56544" w:rsidRDefault="00F56544" w:rsidP="00F5654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56544" w:rsidRPr="00F56544" w:rsidRDefault="00F56544" w:rsidP="00F56544">
            <w:pPr>
              <w:autoSpaceDE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2013 </w:t>
            </w: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Администрация      </w:t>
            </w:r>
            <w:proofErr w:type="gramStart"/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муниципального</w:t>
            </w:r>
            <w:proofErr w:type="gramEnd"/>
          </w:p>
          <w:p w:rsidR="00F56544" w:rsidRPr="00F56544" w:rsidRDefault="00F56544" w:rsidP="00F5654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образования </w:t>
            </w: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Темкинский</w:t>
            </w:r>
            <w:proofErr w:type="spellEnd"/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район</w:t>
            </w: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u w:val="single"/>
                <w:lang w:eastAsia="ru-RU"/>
              </w:rPr>
              <w:t xml:space="preserve">Смоленской области </w:t>
            </w: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____________</w:t>
            </w:r>
          </w:p>
          <w:p w:rsidR="00F56544" w:rsidRPr="00F56544" w:rsidRDefault="00F56544" w:rsidP="00F5654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Отдел сельского хозяйства и продовольствия Администрации муниципального образования </w:t>
            </w: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Темкинский</w:t>
            </w:r>
            <w:proofErr w:type="spellEnd"/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район</w:t>
            </w: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Смоленской </w:t>
            </w: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u w:val="single"/>
                <w:lang w:eastAsia="ru-RU"/>
              </w:rPr>
              <w:t>области</w:t>
            </w: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_______________________</w:t>
            </w:r>
          </w:p>
          <w:p w:rsidR="00F56544" w:rsidRPr="00F56544" w:rsidRDefault="00F56544" w:rsidP="00F56544">
            <w:pPr>
              <w:autoSpaceDE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 xml:space="preserve">3. </w:t>
            </w: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lastRenderedPageBreak/>
              <w:t> </w:t>
            </w:r>
          </w:p>
          <w:p w:rsidR="00F56544" w:rsidRPr="00F56544" w:rsidRDefault="00F56544" w:rsidP="00F5654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  <w:p w:rsidR="00F56544" w:rsidRPr="00F56544" w:rsidRDefault="00F56544" w:rsidP="00F56544">
            <w:pPr>
              <w:autoSpaceDE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24,1</w:t>
            </w:r>
          </w:p>
        </w:tc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  <w:p w:rsidR="00F56544" w:rsidRPr="00F56544" w:rsidRDefault="00F56544" w:rsidP="00F5654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местный бюджет</w:t>
            </w:r>
          </w:p>
          <w:p w:rsidR="00F56544" w:rsidRPr="00F56544" w:rsidRDefault="00F56544" w:rsidP="00F56544">
            <w:pPr>
              <w:autoSpaceDE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муниципального района</w:t>
            </w:r>
          </w:p>
        </w:tc>
      </w:tr>
      <w:tr w:rsidR="00F56544" w:rsidRPr="00F56544" w:rsidTr="00F56544">
        <w:tc>
          <w:tcPr>
            <w:tcW w:w="5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2013 </w:t>
            </w: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450,0</w:t>
            </w:r>
          </w:p>
        </w:tc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местный бюджет</w:t>
            </w:r>
          </w:p>
          <w:p w:rsidR="00F56544" w:rsidRPr="00F56544" w:rsidRDefault="00F56544" w:rsidP="00F5654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муниципального района </w:t>
            </w:r>
          </w:p>
        </w:tc>
      </w:tr>
      <w:tr w:rsidR="00F56544" w:rsidRPr="00F56544" w:rsidTr="00F56544">
        <w:tc>
          <w:tcPr>
            <w:tcW w:w="5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2011-2013 годы</w:t>
            </w:r>
          </w:p>
        </w:tc>
        <w:tc>
          <w:tcPr>
            <w:tcW w:w="4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2297,0</w:t>
            </w:r>
          </w:p>
        </w:tc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местный бюджет</w:t>
            </w:r>
          </w:p>
          <w:p w:rsidR="00F56544" w:rsidRPr="00F56544" w:rsidRDefault="00F56544" w:rsidP="00F565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4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муниципального района </w:t>
            </w:r>
          </w:p>
        </w:tc>
      </w:tr>
    </w:tbl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544" w:rsidRPr="00F56544" w:rsidRDefault="00F56544" w:rsidP="00F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44C6" w:rsidRDefault="009444C6"/>
    <w:sectPr w:rsidR="009444C6" w:rsidSect="0094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544"/>
    <w:rsid w:val="009444C6"/>
    <w:rsid w:val="009666C8"/>
    <w:rsid w:val="00F5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2016-02-12T06:29:00Z</dcterms:created>
  <dcterms:modified xsi:type="dcterms:W3CDTF">2016-02-12T06:33:00Z</dcterms:modified>
</cp:coreProperties>
</file>