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8F" w:rsidRPr="00A1468F" w:rsidRDefault="00A1468F" w:rsidP="00A146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8175" cy="9239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68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68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68F">
        <w:rPr>
          <w:rFonts w:ascii="Times New Roman CYR" w:eastAsia="Times New Roman" w:hAnsi="Times New Roman CYR" w:cs="Times New Roman CYR"/>
          <w:b/>
          <w:bCs/>
          <w:smallCaps/>
          <w:snapToGrid w:val="0"/>
          <w:sz w:val="28"/>
          <w:szCs w:val="28"/>
          <w:lang w:eastAsia="ru-RU"/>
        </w:rPr>
        <w:t> 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68F">
        <w:rPr>
          <w:rFonts w:ascii="Times New Roman CYR" w:eastAsia="Times New Roman" w:hAnsi="Times New Roman CYR" w:cs="Times New Roman CYR"/>
          <w:b/>
          <w:bCs/>
          <w:smallCaps/>
          <w:snapToGrid w:val="0"/>
          <w:sz w:val="36"/>
          <w:szCs w:val="36"/>
          <w:lang w:eastAsia="ru-RU"/>
        </w:rPr>
        <w:t>ПОСТАНОВЛЕНИЕ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68F">
        <w:rPr>
          <w:rFonts w:ascii="Times New Roman CYR" w:eastAsia="Times New Roman" w:hAnsi="Times New Roman CYR" w:cs="Times New Roman CYR"/>
          <w:b/>
          <w:bCs/>
          <w:smallCaps/>
          <w:snapToGrid w:val="0"/>
          <w:sz w:val="36"/>
          <w:szCs w:val="36"/>
          <w:lang w:eastAsia="ru-RU"/>
        </w:rPr>
        <w:t> 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30.12.2015 № 485                                                                                         с. Темкино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Администрации муниципального 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по предоставлению 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«Организация 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 обслуживания населения»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года № 210-ФЗ                      «Об организации предоставления государственных и муниципальных услуг», Уставом муниципального образования «</w:t>
      </w:r>
      <w:proofErr w:type="spellStart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целях реализации прав граждан на библиотечное обслуживание,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68F" w:rsidRPr="00A1468F" w:rsidRDefault="00A1468F" w:rsidP="00A14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A14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A14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A14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A14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Администрации муниципального образования «</w:t>
      </w:r>
      <w:proofErr w:type="spellStart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«Организация библиотечного обслуживания населения», согласно приложению.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культуре, спорту и молодежной политике  Администрации (Е.В.Колосовой) обеспечить исполнение Административного регламента.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Администрации муниципального образования «</w:t>
      </w:r>
      <w:proofErr w:type="spellStart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19.12.2011 №599 «Об утверждении Административного регламента Администрации муниципального образования «</w:t>
      </w:r>
      <w:proofErr w:type="spellStart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«Организация библиотечного обслуживания населения» считать утратившим силу.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по культуре, спорту и молодежной политике Администрации муниципального образования «</w:t>
      </w:r>
      <w:proofErr w:type="spellStart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Колосовой Е.В. разместить постановление на </w:t>
      </w: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Интернет сайте  Администрации муниципального образования «</w:t>
      </w:r>
      <w:proofErr w:type="spellStart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proofErr w:type="gramEnd"/>
    </w:p>
    <w:p w:rsidR="00A1468F" w:rsidRPr="00A1468F" w:rsidRDefault="00A1468F" w:rsidP="00A146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В.С. </w:t>
      </w:r>
      <w:proofErr w:type="spellStart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68F" w:rsidRPr="00A1468F" w:rsidRDefault="00A1468F" w:rsidP="00A1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lang w:eastAsia="ru-RU"/>
        </w:rPr>
        <w:t>Глава муниципального образования</w:t>
      </w:r>
    </w:p>
    <w:p w:rsidR="00A1468F" w:rsidRPr="00A1468F" w:rsidRDefault="00A1468F" w:rsidP="00A1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 w:rsidRPr="00A1468F">
        <w:rPr>
          <w:rFonts w:ascii="Times New Roman" w:eastAsia="Times New Roman" w:hAnsi="Times New Roman" w:cs="Times New Roman"/>
          <w:sz w:val="28"/>
          <w:lang w:eastAsia="ru-RU"/>
        </w:rPr>
        <w:t>Темкинский</w:t>
      </w:r>
      <w:proofErr w:type="spellEnd"/>
      <w:r w:rsidRPr="00A1468F">
        <w:rPr>
          <w:rFonts w:ascii="Times New Roman" w:eastAsia="Times New Roman" w:hAnsi="Times New Roman" w:cs="Times New Roman"/>
          <w:sz w:val="28"/>
          <w:lang w:eastAsia="ru-RU"/>
        </w:rPr>
        <w:t xml:space="preserve"> район» Смоленской области                                               Р.В.Журавлев </w:t>
      </w:r>
    </w:p>
    <w:p w:rsidR="00A1468F" w:rsidRPr="00A1468F" w:rsidRDefault="00A1468F" w:rsidP="00A146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35B7" w:rsidRDefault="004035B7"/>
    <w:sectPr w:rsidR="004035B7" w:rsidSect="0040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8F"/>
    <w:rsid w:val="004035B7"/>
    <w:rsid w:val="00A1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468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468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146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2016-02-10T12:55:00Z</dcterms:created>
  <dcterms:modified xsi:type="dcterms:W3CDTF">2016-02-10T12:56:00Z</dcterms:modified>
</cp:coreProperties>
</file>