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E6" w:rsidRPr="00650C8E" w:rsidRDefault="00353124" w:rsidP="002D759F">
      <w:pPr>
        <w:pStyle w:val="a4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-622936</wp:posOffset>
            </wp:positionH>
            <wp:positionV relativeFrom="paragraph">
              <wp:posOffset>-194310</wp:posOffset>
            </wp:positionV>
            <wp:extent cx="658091" cy="1233000"/>
            <wp:effectExtent l="0" t="0" r="8890" b="5715"/>
            <wp:wrapNone/>
            <wp:docPr id="4" name="Рисунок 4" descr="Герб Смоленской област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енской област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1" cy="12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E01" w:rsidRPr="00B32E01">
        <w:rPr>
          <w:rFonts w:ascii="Century Gothic" w:eastAsia="Calibri" w:hAnsi="Century Gothic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.55pt;margin-top:.3pt;width:225.6pt;height:49.0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" strokecolor="white [3212]">
            <v:textbox>
              <w:txbxContent>
                <w:p w:rsidR="00BD67C5" w:rsidRPr="00650C8E" w:rsidRDefault="00BD67C5" w:rsidP="00D074E6">
                  <w:pPr>
                    <w:jc w:val="left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650C8E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Правительство </w:t>
                  </w:r>
                  <w:r w:rsidR="00353124">
                    <w:rPr>
                      <w:rFonts w:ascii="Century Gothic" w:hAnsi="Century Gothic" w:cs="Arial"/>
                      <w:sz w:val="22"/>
                      <w:szCs w:val="22"/>
                    </w:rPr>
                    <w:t>Смоленской</w:t>
                  </w:r>
                  <w:r w:rsidRPr="00650C8E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 области</w:t>
                  </w:r>
                </w:p>
                <w:p w:rsidR="00BD67C5" w:rsidRPr="00650C8E" w:rsidRDefault="00BD67C5" w:rsidP="00D074E6">
                  <w:pPr>
                    <w:jc w:val="left"/>
                    <w:rPr>
                      <w:rFonts w:ascii="Century Gothic" w:hAnsi="Century Gothic" w:cs="Arial"/>
                      <w:sz w:val="12"/>
                      <w:szCs w:val="12"/>
                    </w:rPr>
                  </w:pPr>
                </w:p>
                <w:p w:rsidR="00BD67C5" w:rsidRPr="00650C8E" w:rsidRDefault="00BD67C5" w:rsidP="00D074E6">
                  <w:pPr>
                    <w:jc w:val="left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650C8E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Администрация города </w:t>
                  </w:r>
                  <w:r w:rsidR="00353124">
                    <w:rPr>
                      <w:rFonts w:ascii="Century Gothic" w:hAnsi="Century Gothic" w:cs="Arial"/>
                      <w:sz w:val="22"/>
                      <w:szCs w:val="22"/>
                    </w:rPr>
                    <w:t>Смоленска</w:t>
                  </w:r>
                </w:p>
              </w:txbxContent>
            </v:textbox>
            <w10:wrap type="square"/>
          </v:shape>
        </w:pict>
      </w:r>
      <w:r w:rsidR="00B32E01" w:rsidRPr="00B32E01">
        <w:rPr>
          <w:rFonts w:ascii="Century Gothic" w:eastAsia="Calibri" w:hAnsi="Century Gothic"/>
          <w:b/>
          <w:bCs/>
          <w:noProof/>
          <w:sz w:val="22"/>
          <w:szCs w:val="22"/>
        </w:rPr>
        <w:pict>
          <v:shape id="_x0000_s1027" type="#_x0000_t202" style="position:absolute;left:0;text-align:left;margin-left:300.15pt;margin-top:.3pt;width:197.3pt;height:52.2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" strokecolor="white [3212]">
            <v:textbox>
              <w:txbxContent>
                <w:p w:rsidR="00BD67C5" w:rsidRPr="00650C8E" w:rsidRDefault="00BD67C5" w:rsidP="00D074E6">
                  <w:pPr>
                    <w:jc w:val="left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650C8E">
                    <w:rPr>
                      <w:rFonts w:ascii="Century Gothic" w:hAnsi="Century Gothic" w:cs="Arial"/>
                      <w:sz w:val="22"/>
                      <w:szCs w:val="22"/>
                    </w:rPr>
                    <w:t>Общественный Совет по проблеме подросткового курения</w:t>
                  </w:r>
                </w:p>
              </w:txbxContent>
            </v:textbox>
            <w10:wrap type="square"/>
          </v:shape>
        </w:pict>
      </w:r>
      <w:r w:rsidR="00BC5E17" w:rsidRPr="00650C8E">
        <w:rPr>
          <w:rFonts w:ascii="Century Gothic" w:hAnsi="Century Gothic" w:cs="Times New Roman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-113030</wp:posOffset>
            </wp:positionV>
            <wp:extent cx="904240" cy="736600"/>
            <wp:effectExtent l="0" t="0" r="0" b="6350"/>
            <wp:wrapNone/>
            <wp:docPr id="7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наш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1414"/>
                    <a:stretch/>
                  </pic:blipFill>
                  <pic:spPr bwMode="auto">
                    <a:xfrm>
                      <a:off x="0" y="0"/>
                      <a:ext cx="90424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32E01">
        <w:rPr>
          <w:rFonts w:ascii="Century Gothic" w:hAnsi="Century Gothic"/>
          <w:noProof/>
          <w:sz w:val="22"/>
          <w:szCs w:val="22"/>
        </w:rPr>
      </w:r>
      <w:r w:rsidR="00B32E01">
        <w:rPr>
          <w:rFonts w:ascii="Century Gothic" w:hAnsi="Century Gothic"/>
          <w:noProof/>
          <w:sz w:val="22"/>
          <w:szCs w:val="22"/>
        </w:rPr>
        <w:pict>
          <v:rect id="Прямоугольник 3" o:spid="_x0000_s1029" alt="Герб Пензенской области — Википедия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074E6" w:rsidRPr="00650C8E" w:rsidRDefault="00D074E6" w:rsidP="00D074E6">
      <w:pPr>
        <w:pStyle w:val="a4"/>
        <w:ind w:left="3686"/>
        <w:rPr>
          <w:rFonts w:ascii="Century Gothic" w:hAnsi="Century Gothic"/>
          <w:sz w:val="22"/>
          <w:szCs w:val="22"/>
        </w:rPr>
      </w:pPr>
    </w:p>
    <w:p w:rsidR="002D759F" w:rsidRPr="00650C8E" w:rsidRDefault="002D759F" w:rsidP="00D074E6">
      <w:pPr>
        <w:pStyle w:val="a4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eastAsia="en-US"/>
        </w:rPr>
      </w:pPr>
    </w:p>
    <w:p w:rsidR="002D759F" w:rsidRPr="00650C8E" w:rsidRDefault="00B32E01" w:rsidP="00D074E6">
      <w:pPr>
        <w:pStyle w:val="a4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eastAsia="en-US"/>
        </w:rPr>
      </w:pPr>
      <w:r w:rsidRPr="00B32E01">
        <w:rPr>
          <w:rFonts w:ascii="Century Gothic" w:eastAsia="Calibri" w:hAnsi="Century Gothic" w:cs="Times New Roman"/>
          <w:noProof/>
          <w:sz w:val="22"/>
          <w:szCs w:val="22"/>
        </w:rPr>
        <w:pict>
          <v:line id="Прямая соединительная линия 8" o:spid="_x0000_s1028" style="position:absolute;left:0;text-align:left;z-index:251661312;visibility:visible;mso-wrap-distance-top:-8e-5mm;mso-wrap-distance-bottom:-8e-5mm;mso-position-horizontal-relative:margin" from="20.85pt,4.85pt" to="443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" strokecolor="#6b6663" strokeweight="3pt">
            <v:stroke linestyle="thinThin"/>
            <w10:wrap anchorx="margin"/>
          </v:line>
        </w:pict>
      </w:r>
    </w:p>
    <w:p w:rsidR="00D074E6" w:rsidRPr="00972E5B" w:rsidRDefault="00D074E6" w:rsidP="00650C8E">
      <w:pPr>
        <w:pStyle w:val="a4"/>
        <w:ind w:left="-709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eastAsia="en-US"/>
        </w:rPr>
      </w:pPr>
      <w:r w:rsidRPr="00972E5B">
        <w:rPr>
          <w:rFonts w:ascii="Century Gothic" w:eastAsia="Calibri" w:hAnsi="Century Gothic" w:cs="Times New Roman"/>
          <w:b/>
          <w:bCs/>
          <w:sz w:val="22"/>
          <w:szCs w:val="22"/>
          <w:lang w:eastAsia="en-US"/>
        </w:rPr>
        <w:t>Уважаем</w:t>
      </w:r>
      <w:r w:rsidR="00A60966" w:rsidRPr="00972E5B">
        <w:rPr>
          <w:rFonts w:ascii="Century Gothic" w:eastAsia="Calibri" w:hAnsi="Century Gothic" w:cs="Times New Roman"/>
          <w:b/>
          <w:bCs/>
          <w:sz w:val="22"/>
          <w:szCs w:val="22"/>
          <w:lang w:eastAsia="en-US"/>
        </w:rPr>
        <w:t>ые коллеги</w:t>
      </w:r>
      <w:r w:rsidRPr="00972E5B">
        <w:rPr>
          <w:rFonts w:ascii="Century Gothic" w:eastAsia="Calibri" w:hAnsi="Century Gothic" w:cs="Times New Roman"/>
          <w:b/>
          <w:bCs/>
          <w:sz w:val="22"/>
          <w:szCs w:val="22"/>
          <w:lang w:eastAsia="en-US"/>
        </w:rPr>
        <w:t>!</w:t>
      </w:r>
    </w:p>
    <w:p w:rsidR="00BC5E17" w:rsidRPr="00972E5B" w:rsidRDefault="00BC5E17" w:rsidP="00650C8E">
      <w:pPr>
        <w:pStyle w:val="a4"/>
        <w:ind w:left="-709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eastAsia="en-US"/>
        </w:rPr>
      </w:pPr>
    </w:p>
    <w:p w:rsidR="00D074E6" w:rsidRPr="00786666" w:rsidRDefault="00D074E6" w:rsidP="00972E5B">
      <w:pPr>
        <w:pStyle w:val="a4"/>
        <w:ind w:left="-709"/>
        <w:rPr>
          <w:rFonts w:ascii="Century Gothic" w:hAnsi="Century Gothic"/>
          <w:b/>
          <w:bCs/>
          <w:color w:val="C00000"/>
          <w:sz w:val="22"/>
          <w:szCs w:val="22"/>
          <w:lang w:eastAsia="en-US"/>
        </w:rPr>
      </w:pPr>
      <w:r w:rsidRPr="00972E5B">
        <w:rPr>
          <w:rFonts w:ascii="Century Gothic" w:hAnsi="Century Gothic"/>
          <w:sz w:val="22"/>
          <w:szCs w:val="22"/>
          <w:lang w:eastAsia="en-US"/>
        </w:rPr>
        <w:t>Приглашаем</w:t>
      </w:r>
      <w:r w:rsidR="00F23078" w:rsidRPr="00972E5B">
        <w:rPr>
          <w:rFonts w:ascii="Century Gothic" w:hAnsi="Century Gothic"/>
          <w:sz w:val="22"/>
          <w:szCs w:val="22"/>
          <w:lang w:eastAsia="en-US"/>
        </w:rPr>
        <w:t xml:space="preserve"> Вас и</w:t>
      </w:r>
      <w:r w:rsidRPr="00972E5B">
        <w:rPr>
          <w:rFonts w:ascii="Century Gothic" w:hAnsi="Century Gothic"/>
          <w:sz w:val="22"/>
          <w:szCs w:val="22"/>
          <w:lang w:eastAsia="en-US"/>
        </w:rPr>
        <w:t xml:space="preserve"> сотрудников Вашего предприятия торговли принять участие в вебинаре </w:t>
      </w:r>
      <w:r w:rsidRPr="00535679">
        <w:rPr>
          <w:rFonts w:ascii="Century Gothic" w:hAnsi="Century Gothic"/>
          <w:b/>
          <w:color w:val="C00000"/>
          <w:sz w:val="22"/>
          <w:szCs w:val="22"/>
          <w:lang w:eastAsia="en-US"/>
        </w:rPr>
        <w:t>«Продажа табачной и ник</w:t>
      </w:r>
      <w:r w:rsidR="00195B4C" w:rsidRPr="00535679">
        <w:rPr>
          <w:rFonts w:ascii="Century Gothic" w:hAnsi="Century Gothic"/>
          <w:b/>
          <w:color w:val="C00000"/>
          <w:sz w:val="22"/>
          <w:szCs w:val="22"/>
          <w:lang w:eastAsia="en-US"/>
        </w:rPr>
        <w:t xml:space="preserve">отинсодержащей продукции: </w:t>
      </w:r>
      <w:r w:rsidRPr="00535679">
        <w:rPr>
          <w:rFonts w:ascii="Century Gothic" w:hAnsi="Century Gothic"/>
          <w:b/>
          <w:color w:val="C00000"/>
          <w:sz w:val="22"/>
          <w:szCs w:val="22"/>
          <w:lang w:eastAsia="en-US"/>
        </w:rPr>
        <w:t xml:space="preserve">ограничения и ответственность», </w:t>
      </w:r>
      <w:r w:rsidRPr="00972E5B">
        <w:rPr>
          <w:rFonts w:ascii="Century Gothic" w:hAnsi="Century Gothic"/>
          <w:sz w:val="22"/>
          <w:szCs w:val="22"/>
          <w:lang w:eastAsia="en-US"/>
        </w:rPr>
        <w:t xml:space="preserve">который состоится </w:t>
      </w:r>
      <w:r w:rsidR="00650C8E" w:rsidRPr="00786666">
        <w:rPr>
          <w:rFonts w:ascii="Century Gothic" w:hAnsi="Century Gothic"/>
          <w:b/>
          <w:bCs/>
          <w:color w:val="C00000"/>
          <w:sz w:val="22"/>
          <w:szCs w:val="22"/>
          <w:lang w:eastAsia="en-US"/>
        </w:rPr>
        <w:t>18 мая 2021г.</w:t>
      </w:r>
      <w:r w:rsidR="002D759F" w:rsidRPr="00786666">
        <w:rPr>
          <w:rFonts w:ascii="Century Gothic" w:hAnsi="Century Gothic"/>
          <w:b/>
          <w:bCs/>
          <w:color w:val="C00000"/>
          <w:sz w:val="22"/>
          <w:szCs w:val="22"/>
          <w:lang w:eastAsia="en-US"/>
        </w:rPr>
        <w:t>, в 1</w:t>
      </w:r>
      <w:r w:rsidR="00650C8E" w:rsidRPr="00786666">
        <w:rPr>
          <w:rFonts w:ascii="Century Gothic" w:hAnsi="Century Gothic"/>
          <w:b/>
          <w:bCs/>
          <w:color w:val="C00000"/>
          <w:sz w:val="22"/>
          <w:szCs w:val="22"/>
          <w:lang w:eastAsia="en-US"/>
        </w:rPr>
        <w:t>1</w:t>
      </w:r>
      <w:r w:rsidR="002D759F" w:rsidRPr="00786666">
        <w:rPr>
          <w:rFonts w:ascii="Century Gothic" w:hAnsi="Century Gothic"/>
          <w:b/>
          <w:bCs/>
          <w:color w:val="C00000"/>
          <w:sz w:val="22"/>
          <w:szCs w:val="22"/>
          <w:lang w:eastAsia="en-US"/>
        </w:rPr>
        <w:t>.00</w:t>
      </w:r>
      <w:r w:rsidR="00A60966" w:rsidRPr="00786666">
        <w:rPr>
          <w:rFonts w:ascii="Century Gothic" w:hAnsi="Century Gothic"/>
          <w:b/>
          <w:bCs/>
          <w:color w:val="C00000"/>
          <w:sz w:val="22"/>
          <w:szCs w:val="22"/>
          <w:lang w:eastAsia="en-US"/>
        </w:rPr>
        <w:t xml:space="preserve"> (</w:t>
      </w:r>
      <w:r w:rsidR="00650C8E" w:rsidRPr="00786666">
        <w:rPr>
          <w:rFonts w:ascii="Century Gothic" w:hAnsi="Century Gothic"/>
          <w:b/>
          <w:bCs/>
          <w:color w:val="C00000"/>
          <w:sz w:val="22"/>
          <w:szCs w:val="22"/>
          <w:lang w:eastAsia="en-US"/>
        </w:rPr>
        <w:t>по московскому времени</w:t>
      </w:r>
      <w:r w:rsidR="00A60966" w:rsidRPr="00786666">
        <w:rPr>
          <w:rFonts w:ascii="Century Gothic" w:hAnsi="Century Gothic"/>
          <w:b/>
          <w:bCs/>
          <w:color w:val="C00000"/>
          <w:sz w:val="22"/>
          <w:szCs w:val="22"/>
          <w:lang w:eastAsia="en-US"/>
        </w:rPr>
        <w:t>).</w:t>
      </w:r>
    </w:p>
    <w:p w:rsidR="00D074E6" w:rsidRPr="00972E5B" w:rsidRDefault="00D074E6" w:rsidP="00972E5B">
      <w:pPr>
        <w:pStyle w:val="a4"/>
        <w:ind w:left="-709"/>
        <w:rPr>
          <w:rFonts w:ascii="Century Gothic" w:hAnsi="Century Gothic"/>
          <w:sz w:val="10"/>
          <w:szCs w:val="10"/>
          <w:lang w:eastAsia="en-US"/>
        </w:rPr>
      </w:pPr>
    </w:p>
    <w:p w:rsidR="002D759F" w:rsidRPr="00972E5B" w:rsidRDefault="00195B4C" w:rsidP="00972E5B">
      <w:pPr>
        <w:pStyle w:val="a4"/>
        <w:ind w:left="-709"/>
        <w:rPr>
          <w:rFonts w:ascii="Century Gothic" w:hAnsi="Century Gothic"/>
          <w:sz w:val="22"/>
          <w:szCs w:val="22"/>
          <w:lang w:eastAsia="en-US"/>
        </w:rPr>
      </w:pPr>
      <w:r w:rsidRPr="00972E5B">
        <w:rPr>
          <w:rFonts w:ascii="Century Gothic" w:hAnsi="Century Gothic"/>
          <w:sz w:val="22"/>
          <w:szCs w:val="22"/>
          <w:lang w:eastAsia="en-US"/>
        </w:rPr>
        <w:t>В</w:t>
      </w:r>
      <w:r w:rsidR="00D074E6" w:rsidRPr="00972E5B">
        <w:rPr>
          <w:rFonts w:ascii="Century Gothic" w:hAnsi="Century Gothic"/>
          <w:sz w:val="22"/>
          <w:szCs w:val="22"/>
          <w:lang w:eastAsia="en-US"/>
        </w:rPr>
        <w:t xml:space="preserve"> 2020</w:t>
      </w:r>
      <w:r w:rsidR="00650C8E" w:rsidRPr="00972E5B">
        <w:rPr>
          <w:rFonts w:ascii="Century Gothic" w:hAnsi="Century Gothic"/>
          <w:sz w:val="22"/>
          <w:szCs w:val="22"/>
          <w:lang w:eastAsia="en-US"/>
        </w:rPr>
        <w:t xml:space="preserve"> году</w:t>
      </w:r>
      <w:r w:rsidR="00D074E6" w:rsidRPr="00972E5B">
        <w:rPr>
          <w:rFonts w:ascii="Century Gothic" w:hAnsi="Century Gothic"/>
          <w:sz w:val="22"/>
          <w:szCs w:val="22"/>
          <w:lang w:eastAsia="en-US"/>
        </w:rPr>
        <w:t xml:space="preserve"> произошли изменения в законодательстве, регулирующем потребление и продажу табачной и никотиносодержащей продукции. </w:t>
      </w:r>
      <w:r w:rsidRPr="00972E5B">
        <w:rPr>
          <w:rFonts w:ascii="Century Gothic" w:hAnsi="Century Gothic"/>
          <w:sz w:val="22"/>
          <w:szCs w:val="22"/>
          <w:lang w:eastAsia="en-US"/>
        </w:rPr>
        <w:t>В</w:t>
      </w:r>
      <w:r w:rsidR="00D074E6" w:rsidRPr="00972E5B">
        <w:rPr>
          <w:rFonts w:ascii="Century Gothic" w:hAnsi="Century Gothic"/>
          <w:sz w:val="22"/>
          <w:szCs w:val="22"/>
          <w:lang w:eastAsia="en-US"/>
        </w:rPr>
        <w:t xml:space="preserve">несены изменения в КоАП РФ, в частности многократно повышены штрафы за продажу табачной и никотинсодержащей продукции несовершеннолетним.  </w:t>
      </w:r>
    </w:p>
    <w:p w:rsidR="002D759F" w:rsidRPr="00972E5B" w:rsidRDefault="002D759F" w:rsidP="00972E5B">
      <w:pPr>
        <w:pStyle w:val="a4"/>
        <w:ind w:left="-709"/>
        <w:rPr>
          <w:rFonts w:ascii="Century Gothic" w:hAnsi="Century Gothic"/>
          <w:sz w:val="10"/>
          <w:szCs w:val="10"/>
          <w:lang w:eastAsia="en-US"/>
        </w:rPr>
      </w:pPr>
    </w:p>
    <w:p w:rsidR="00D074E6" w:rsidRPr="00972E5B" w:rsidRDefault="00D074E6" w:rsidP="00972E5B">
      <w:pPr>
        <w:pStyle w:val="a4"/>
        <w:ind w:left="-709"/>
        <w:rPr>
          <w:rFonts w:ascii="Century Gothic" w:hAnsi="Century Gothic"/>
          <w:sz w:val="22"/>
          <w:szCs w:val="22"/>
          <w:lang w:eastAsia="en-US"/>
        </w:rPr>
      </w:pPr>
      <w:r w:rsidRPr="00972E5B">
        <w:rPr>
          <w:rFonts w:ascii="Century Gothic" w:hAnsi="Century Gothic"/>
          <w:sz w:val="22"/>
          <w:szCs w:val="22"/>
          <w:lang w:eastAsia="en-US"/>
        </w:rPr>
        <w:t xml:space="preserve">В содержание вебинара включена информация об изменениях в законодательстве, а также рекомендации по эффективному исполнению законодательного запрета на продажу </w:t>
      </w:r>
      <w:r w:rsidR="002D759F" w:rsidRPr="00972E5B">
        <w:rPr>
          <w:rFonts w:ascii="Century Gothic" w:hAnsi="Century Gothic"/>
          <w:sz w:val="22"/>
          <w:szCs w:val="22"/>
          <w:lang w:eastAsia="en-US"/>
        </w:rPr>
        <w:t>табачной, никотинсодержащей</w:t>
      </w:r>
      <w:r w:rsidRPr="00972E5B">
        <w:rPr>
          <w:rFonts w:ascii="Century Gothic" w:hAnsi="Century Gothic"/>
          <w:sz w:val="22"/>
          <w:szCs w:val="22"/>
          <w:lang w:eastAsia="en-US"/>
        </w:rPr>
        <w:t xml:space="preserve"> и алкогольной продукции несовершеннолетним.</w:t>
      </w:r>
    </w:p>
    <w:p w:rsidR="00D074E6" w:rsidRPr="00972E5B" w:rsidRDefault="00D074E6" w:rsidP="00972E5B">
      <w:pPr>
        <w:pStyle w:val="a4"/>
        <w:ind w:left="-709"/>
        <w:rPr>
          <w:rFonts w:ascii="Century Gothic" w:hAnsi="Century Gothic"/>
          <w:sz w:val="10"/>
          <w:szCs w:val="10"/>
          <w:lang w:eastAsia="en-US"/>
        </w:rPr>
      </w:pPr>
    </w:p>
    <w:p w:rsidR="00BD67C5" w:rsidRPr="00972E5B" w:rsidRDefault="00D074E6" w:rsidP="00972E5B">
      <w:pPr>
        <w:pStyle w:val="a4"/>
        <w:ind w:left="-709"/>
        <w:rPr>
          <w:rFonts w:ascii="Century Gothic" w:hAnsi="Century Gothic"/>
          <w:sz w:val="22"/>
          <w:szCs w:val="22"/>
          <w:lang w:eastAsia="en-US"/>
        </w:rPr>
      </w:pPr>
      <w:r w:rsidRPr="00972E5B">
        <w:rPr>
          <w:rFonts w:ascii="Century Gothic" w:hAnsi="Century Gothic"/>
          <w:sz w:val="22"/>
          <w:szCs w:val="22"/>
          <w:lang w:eastAsia="en-US"/>
        </w:rPr>
        <w:t xml:space="preserve">К участию в вебинаре приглашаются: продавцы, продавцы-кассиры, администраторы, управляющие, предприниматели и директора предприятий </w:t>
      </w:r>
      <w:r w:rsidR="004704A6" w:rsidRPr="00972E5B">
        <w:rPr>
          <w:rFonts w:ascii="Century Gothic" w:hAnsi="Century Gothic"/>
          <w:sz w:val="22"/>
          <w:szCs w:val="22"/>
          <w:lang w:eastAsia="en-US"/>
        </w:rPr>
        <w:t>торговли, реализующих табачную,</w:t>
      </w:r>
      <w:r w:rsidRPr="00972E5B">
        <w:rPr>
          <w:rFonts w:ascii="Century Gothic" w:hAnsi="Century Gothic"/>
          <w:sz w:val="22"/>
          <w:szCs w:val="22"/>
          <w:lang w:eastAsia="en-US"/>
        </w:rPr>
        <w:t xml:space="preserve"> никотинсодержащую</w:t>
      </w:r>
      <w:r w:rsidR="004704A6" w:rsidRPr="00972E5B">
        <w:rPr>
          <w:rFonts w:ascii="Century Gothic" w:hAnsi="Century Gothic"/>
          <w:sz w:val="22"/>
          <w:szCs w:val="22"/>
          <w:lang w:eastAsia="en-US"/>
        </w:rPr>
        <w:t xml:space="preserve"> и алкогольную</w:t>
      </w:r>
      <w:r w:rsidRPr="00972E5B">
        <w:rPr>
          <w:rFonts w:ascii="Century Gothic" w:hAnsi="Century Gothic"/>
          <w:sz w:val="22"/>
          <w:szCs w:val="22"/>
          <w:lang w:eastAsia="en-US"/>
        </w:rPr>
        <w:t xml:space="preserve"> продукцию.</w:t>
      </w:r>
      <w:r w:rsidR="00BD67C5" w:rsidRPr="00972E5B">
        <w:rPr>
          <w:rFonts w:ascii="Century Gothic" w:hAnsi="Century Gothic"/>
          <w:sz w:val="22"/>
          <w:szCs w:val="22"/>
          <w:lang w:eastAsia="en-US"/>
        </w:rPr>
        <w:t xml:space="preserve"> </w:t>
      </w:r>
    </w:p>
    <w:p w:rsidR="00BD67C5" w:rsidRPr="00972E5B" w:rsidRDefault="00BD67C5" w:rsidP="00BD67C5">
      <w:pPr>
        <w:pStyle w:val="a4"/>
        <w:ind w:left="-709"/>
        <w:rPr>
          <w:rFonts w:ascii="Century Gothic" w:eastAsia="Calibri" w:hAnsi="Century Gothic" w:cs="Times New Roman"/>
          <w:sz w:val="10"/>
          <w:szCs w:val="10"/>
          <w:lang w:eastAsia="en-US"/>
        </w:rPr>
      </w:pPr>
    </w:p>
    <w:p w:rsidR="00BD67C5" w:rsidRPr="00972E5B" w:rsidRDefault="00BD67C5" w:rsidP="00BD67C5">
      <w:pPr>
        <w:pStyle w:val="a4"/>
        <w:ind w:left="-709"/>
        <w:rPr>
          <w:rFonts w:ascii="Century Gothic" w:hAnsi="Century Gothic"/>
          <w:i/>
          <w:iCs/>
          <w:sz w:val="22"/>
          <w:szCs w:val="22"/>
        </w:rPr>
      </w:pPr>
      <w:r w:rsidRPr="00972E5B">
        <w:rPr>
          <w:rFonts w:ascii="Century Gothic" w:hAnsi="Century Gothic"/>
          <w:i/>
          <w:iCs/>
          <w:sz w:val="22"/>
          <w:szCs w:val="22"/>
        </w:rPr>
        <w:t xml:space="preserve">Проект некоммерческий, участие в вебинаре бесплатное.  </w:t>
      </w:r>
    </w:p>
    <w:p w:rsidR="00D074E6" w:rsidRPr="00972E5B" w:rsidRDefault="00D074E6" w:rsidP="00650C8E">
      <w:pPr>
        <w:widowControl w:val="0"/>
        <w:spacing w:line="226" w:lineRule="exact"/>
        <w:ind w:left="-709" w:firstLine="851"/>
        <w:rPr>
          <w:rFonts w:ascii="Century Gothic" w:eastAsia="Calibri" w:hAnsi="Century Gothic" w:cs="Times New Roman"/>
          <w:sz w:val="10"/>
          <w:szCs w:val="10"/>
          <w:lang w:eastAsia="en-US"/>
        </w:rPr>
      </w:pPr>
    </w:p>
    <w:p w:rsidR="00D074E6" w:rsidRPr="00972E5B" w:rsidRDefault="00D074E6" w:rsidP="00650C8E">
      <w:pPr>
        <w:pStyle w:val="a4"/>
        <w:ind w:left="-709"/>
        <w:rPr>
          <w:rFonts w:ascii="Century Gothic" w:hAnsi="Century Gothic"/>
          <w:b/>
          <w:bCs/>
          <w:sz w:val="22"/>
          <w:szCs w:val="22"/>
        </w:rPr>
      </w:pPr>
      <w:r w:rsidRPr="00972E5B">
        <w:rPr>
          <w:rFonts w:ascii="Century Gothic" w:hAnsi="Century Gothic"/>
          <w:b/>
          <w:bCs/>
          <w:sz w:val="22"/>
          <w:szCs w:val="22"/>
        </w:rPr>
        <w:t>В программу вебинара включены следующие темы:</w:t>
      </w:r>
    </w:p>
    <w:p w:rsidR="008E67E8" w:rsidRPr="00972E5B" w:rsidRDefault="008E67E8" w:rsidP="00650C8E">
      <w:pPr>
        <w:pStyle w:val="a4"/>
        <w:ind w:left="-709"/>
        <w:rPr>
          <w:rFonts w:ascii="Century Gothic" w:hAnsi="Century Gothic"/>
          <w:sz w:val="10"/>
          <w:szCs w:val="10"/>
        </w:rPr>
      </w:pPr>
    </w:p>
    <w:p w:rsidR="00D77C9B" w:rsidRPr="00972E5B" w:rsidRDefault="00D77C9B" w:rsidP="00972E5B">
      <w:pPr>
        <w:pStyle w:val="a4"/>
        <w:numPr>
          <w:ilvl w:val="0"/>
          <w:numId w:val="7"/>
        </w:numPr>
        <w:ind w:left="-567" w:hanging="284"/>
        <w:rPr>
          <w:rFonts w:ascii="Century Gothic" w:hAnsi="Century Gothic"/>
          <w:sz w:val="22"/>
          <w:szCs w:val="22"/>
        </w:rPr>
      </w:pPr>
      <w:r w:rsidRPr="00972E5B">
        <w:rPr>
          <w:rFonts w:ascii="Century Gothic" w:hAnsi="Century Gothic"/>
          <w:sz w:val="22"/>
          <w:szCs w:val="22"/>
        </w:rPr>
        <w:t>Изменения в законодательстве, регулирующем продажу табачной и никотинсодержащей продукции, а также электронных курительных изделий. Размеры штрафов за несоблюдение требований закона.</w:t>
      </w:r>
    </w:p>
    <w:p w:rsidR="008E67E8" w:rsidRPr="00972E5B" w:rsidRDefault="008E67E8" w:rsidP="00972E5B">
      <w:pPr>
        <w:pStyle w:val="a4"/>
        <w:ind w:left="-567" w:hanging="284"/>
        <w:rPr>
          <w:rFonts w:ascii="Century Gothic" w:hAnsi="Century Gothic"/>
          <w:sz w:val="10"/>
          <w:szCs w:val="10"/>
        </w:rPr>
      </w:pPr>
    </w:p>
    <w:p w:rsidR="00D77C9B" w:rsidRPr="00972E5B" w:rsidRDefault="00D77C9B" w:rsidP="00972E5B">
      <w:pPr>
        <w:pStyle w:val="a4"/>
        <w:numPr>
          <w:ilvl w:val="0"/>
          <w:numId w:val="7"/>
        </w:numPr>
        <w:ind w:left="-567" w:hanging="284"/>
        <w:rPr>
          <w:rFonts w:ascii="Century Gothic" w:hAnsi="Century Gothic"/>
          <w:sz w:val="22"/>
          <w:szCs w:val="22"/>
        </w:rPr>
      </w:pPr>
      <w:r w:rsidRPr="00972E5B">
        <w:rPr>
          <w:rFonts w:ascii="Century Gothic" w:hAnsi="Century Gothic"/>
          <w:sz w:val="22"/>
          <w:szCs w:val="22"/>
        </w:rPr>
        <w:t xml:space="preserve">Как определить возраст покупателя, и какие документы подходят для </w:t>
      </w:r>
      <w:r w:rsidR="002D759F" w:rsidRPr="00972E5B">
        <w:rPr>
          <w:rFonts w:ascii="Century Gothic" w:hAnsi="Century Gothic"/>
          <w:sz w:val="22"/>
          <w:szCs w:val="22"/>
        </w:rPr>
        <w:t>подтверждения совершеннолетия</w:t>
      </w:r>
      <w:r w:rsidRPr="00972E5B">
        <w:rPr>
          <w:rFonts w:ascii="Century Gothic" w:hAnsi="Century Gothic"/>
          <w:sz w:val="22"/>
          <w:szCs w:val="22"/>
        </w:rPr>
        <w:t xml:space="preserve"> покупателя.   Как без конфликта отказать в продаже.</w:t>
      </w:r>
    </w:p>
    <w:p w:rsidR="00D77C9B" w:rsidRPr="00972E5B" w:rsidRDefault="00D77C9B" w:rsidP="00972E5B">
      <w:pPr>
        <w:pStyle w:val="a4"/>
        <w:ind w:left="-567" w:hanging="284"/>
        <w:rPr>
          <w:rFonts w:ascii="Century Gothic" w:hAnsi="Century Gothic"/>
          <w:sz w:val="10"/>
          <w:szCs w:val="10"/>
        </w:rPr>
      </w:pPr>
    </w:p>
    <w:p w:rsidR="002D759F" w:rsidRPr="00972E5B" w:rsidRDefault="00D77C9B" w:rsidP="00972E5B">
      <w:pPr>
        <w:pStyle w:val="a4"/>
        <w:numPr>
          <w:ilvl w:val="0"/>
          <w:numId w:val="7"/>
        </w:numPr>
        <w:ind w:left="-567" w:hanging="284"/>
        <w:rPr>
          <w:rFonts w:ascii="Century Gothic" w:hAnsi="Century Gothic"/>
          <w:sz w:val="22"/>
          <w:szCs w:val="22"/>
        </w:rPr>
      </w:pPr>
      <w:r w:rsidRPr="00972E5B">
        <w:rPr>
          <w:rFonts w:ascii="Century Gothic" w:hAnsi="Century Gothic"/>
          <w:sz w:val="22"/>
          <w:szCs w:val="22"/>
        </w:rPr>
        <w:t>Что делать если взрослый покупатель приобретает табачную, никотинсодержащую или алкогольную продукцию по просьбе несовершеннолетнего покупателя</w:t>
      </w:r>
      <w:r w:rsidR="002D759F" w:rsidRPr="00972E5B">
        <w:rPr>
          <w:rFonts w:ascii="Century Gothic" w:hAnsi="Century Gothic"/>
          <w:sz w:val="22"/>
          <w:szCs w:val="22"/>
        </w:rPr>
        <w:t xml:space="preserve">. </w:t>
      </w:r>
    </w:p>
    <w:p w:rsidR="002D759F" w:rsidRPr="00972E5B" w:rsidRDefault="002D759F" w:rsidP="00972E5B">
      <w:pPr>
        <w:pStyle w:val="a4"/>
        <w:ind w:left="-567" w:hanging="284"/>
        <w:rPr>
          <w:rFonts w:ascii="Century Gothic" w:hAnsi="Century Gothic"/>
          <w:sz w:val="10"/>
          <w:szCs w:val="10"/>
        </w:rPr>
      </w:pPr>
    </w:p>
    <w:p w:rsidR="008E67E8" w:rsidRPr="00972E5B" w:rsidRDefault="008E67E8" w:rsidP="00972E5B">
      <w:pPr>
        <w:pStyle w:val="a4"/>
        <w:numPr>
          <w:ilvl w:val="0"/>
          <w:numId w:val="7"/>
        </w:numPr>
        <w:ind w:left="-567" w:hanging="284"/>
        <w:rPr>
          <w:rFonts w:ascii="Century Gothic" w:hAnsi="Century Gothic"/>
          <w:sz w:val="22"/>
          <w:szCs w:val="22"/>
        </w:rPr>
      </w:pPr>
      <w:r w:rsidRPr="00972E5B">
        <w:rPr>
          <w:rFonts w:ascii="Century Gothic" w:hAnsi="Century Gothic"/>
          <w:sz w:val="22"/>
          <w:szCs w:val="22"/>
        </w:rPr>
        <w:t>Энергетические напитки. Можно ли их продавать несовершеннолетним?</w:t>
      </w:r>
    </w:p>
    <w:p w:rsidR="00D77C9B" w:rsidRPr="00972E5B" w:rsidRDefault="00D77C9B" w:rsidP="00972E5B">
      <w:pPr>
        <w:pStyle w:val="a4"/>
        <w:ind w:left="-567" w:hanging="284"/>
        <w:rPr>
          <w:rFonts w:ascii="Century Gothic" w:hAnsi="Century Gothic"/>
          <w:sz w:val="10"/>
          <w:szCs w:val="10"/>
        </w:rPr>
      </w:pPr>
    </w:p>
    <w:p w:rsidR="00D77C9B" w:rsidRPr="00972E5B" w:rsidRDefault="00D77C9B" w:rsidP="00972E5B">
      <w:pPr>
        <w:pStyle w:val="a4"/>
        <w:numPr>
          <w:ilvl w:val="0"/>
          <w:numId w:val="7"/>
        </w:numPr>
        <w:ind w:left="-567" w:hanging="284"/>
        <w:rPr>
          <w:rFonts w:ascii="Century Gothic" w:hAnsi="Century Gothic"/>
          <w:sz w:val="22"/>
          <w:szCs w:val="22"/>
        </w:rPr>
      </w:pPr>
      <w:r w:rsidRPr="00972E5B">
        <w:rPr>
          <w:rFonts w:ascii="Century Gothic" w:hAnsi="Century Gothic"/>
          <w:sz w:val="22"/>
          <w:szCs w:val="22"/>
        </w:rPr>
        <w:t>Кто может проводить проверки соблюден</w:t>
      </w:r>
      <w:r w:rsidR="008E67E8" w:rsidRPr="00972E5B">
        <w:rPr>
          <w:rFonts w:ascii="Century Gothic" w:hAnsi="Century Gothic"/>
          <w:sz w:val="22"/>
          <w:szCs w:val="22"/>
        </w:rPr>
        <w:t xml:space="preserve">ия </w:t>
      </w:r>
      <w:r w:rsidR="002D759F" w:rsidRPr="00972E5B">
        <w:rPr>
          <w:rFonts w:ascii="Century Gothic" w:hAnsi="Century Gothic"/>
          <w:sz w:val="22"/>
          <w:szCs w:val="22"/>
        </w:rPr>
        <w:t>запрет</w:t>
      </w:r>
      <w:r w:rsidR="001B5B05" w:rsidRPr="00972E5B">
        <w:rPr>
          <w:rFonts w:ascii="Century Gothic" w:hAnsi="Century Gothic"/>
          <w:sz w:val="22"/>
          <w:szCs w:val="22"/>
        </w:rPr>
        <w:t>а</w:t>
      </w:r>
      <w:r w:rsidR="002D759F" w:rsidRPr="00972E5B">
        <w:rPr>
          <w:rFonts w:ascii="Century Gothic" w:hAnsi="Century Gothic"/>
          <w:sz w:val="22"/>
          <w:szCs w:val="22"/>
        </w:rPr>
        <w:t>,</w:t>
      </w:r>
      <w:r w:rsidR="008E67E8" w:rsidRPr="00972E5B">
        <w:rPr>
          <w:rFonts w:ascii="Century Gothic" w:hAnsi="Century Gothic"/>
          <w:sz w:val="22"/>
          <w:szCs w:val="22"/>
        </w:rPr>
        <w:t xml:space="preserve"> на продажу табачной,</w:t>
      </w:r>
      <w:r w:rsidRPr="00972E5B">
        <w:rPr>
          <w:rFonts w:ascii="Century Gothic" w:hAnsi="Century Gothic"/>
          <w:sz w:val="22"/>
          <w:szCs w:val="22"/>
        </w:rPr>
        <w:t xml:space="preserve"> никотинсодержащей</w:t>
      </w:r>
      <w:r w:rsidR="008E67E8" w:rsidRPr="00972E5B">
        <w:rPr>
          <w:rFonts w:ascii="Century Gothic" w:hAnsi="Century Gothic"/>
          <w:sz w:val="22"/>
          <w:szCs w:val="22"/>
        </w:rPr>
        <w:t xml:space="preserve"> и алкогольной</w:t>
      </w:r>
      <w:r w:rsidRPr="00972E5B">
        <w:rPr>
          <w:rFonts w:ascii="Century Gothic" w:hAnsi="Century Gothic"/>
          <w:sz w:val="22"/>
          <w:szCs w:val="22"/>
        </w:rPr>
        <w:t xml:space="preserve"> продукции лицам до 18 лет.</w:t>
      </w:r>
    </w:p>
    <w:p w:rsidR="00D77C9B" w:rsidRPr="00972E5B" w:rsidRDefault="00D77C9B" w:rsidP="00972E5B">
      <w:pPr>
        <w:pStyle w:val="a4"/>
        <w:ind w:left="-567" w:hanging="284"/>
        <w:rPr>
          <w:rFonts w:ascii="Century Gothic" w:hAnsi="Century Gothic"/>
          <w:sz w:val="10"/>
          <w:szCs w:val="10"/>
        </w:rPr>
      </w:pPr>
    </w:p>
    <w:p w:rsidR="00D77C9B" w:rsidRPr="00972E5B" w:rsidRDefault="00D77C9B" w:rsidP="00972E5B">
      <w:pPr>
        <w:pStyle w:val="a4"/>
        <w:numPr>
          <w:ilvl w:val="0"/>
          <w:numId w:val="7"/>
        </w:numPr>
        <w:ind w:left="-567" w:hanging="284"/>
        <w:rPr>
          <w:rFonts w:ascii="Century Gothic" w:hAnsi="Century Gothic"/>
          <w:sz w:val="22"/>
          <w:szCs w:val="22"/>
        </w:rPr>
      </w:pPr>
      <w:r w:rsidRPr="00972E5B">
        <w:rPr>
          <w:rFonts w:ascii="Century Gothic" w:hAnsi="Century Gothic"/>
          <w:sz w:val="22"/>
          <w:szCs w:val="22"/>
        </w:rPr>
        <w:t>Нелегальная табачная продукция – риски и ответственность</w:t>
      </w:r>
      <w:r w:rsidR="00650C8E" w:rsidRPr="00972E5B">
        <w:rPr>
          <w:rFonts w:ascii="Century Gothic" w:hAnsi="Century Gothic"/>
          <w:sz w:val="22"/>
          <w:szCs w:val="22"/>
        </w:rPr>
        <w:t>.</w:t>
      </w:r>
    </w:p>
    <w:p w:rsidR="00D77C9B" w:rsidRPr="00972E5B" w:rsidRDefault="00D77C9B" w:rsidP="00972E5B">
      <w:pPr>
        <w:pStyle w:val="a4"/>
        <w:ind w:left="-567" w:hanging="284"/>
        <w:rPr>
          <w:rFonts w:ascii="Century Gothic" w:hAnsi="Century Gothic"/>
          <w:sz w:val="10"/>
          <w:szCs w:val="10"/>
        </w:rPr>
      </w:pPr>
    </w:p>
    <w:p w:rsidR="00D77C9B" w:rsidRPr="00972E5B" w:rsidRDefault="00D77C9B" w:rsidP="00972E5B">
      <w:pPr>
        <w:pStyle w:val="a4"/>
        <w:numPr>
          <w:ilvl w:val="0"/>
          <w:numId w:val="7"/>
        </w:numPr>
        <w:ind w:left="-567" w:hanging="284"/>
        <w:rPr>
          <w:rFonts w:ascii="Century Gothic" w:hAnsi="Century Gothic"/>
          <w:sz w:val="22"/>
          <w:szCs w:val="22"/>
        </w:rPr>
      </w:pPr>
      <w:r w:rsidRPr="00972E5B">
        <w:rPr>
          <w:rFonts w:ascii="Century Gothic" w:hAnsi="Century Gothic"/>
          <w:sz w:val="22"/>
          <w:szCs w:val="22"/>
        </w:rPr>
        <w:t>5 причин соблюдать законодательный запре</w:t>
      </w:r>
      <w:r w:rsidR="002D28E7" w:rsidRPr="00972E5B">
        <w:rPr>
          <w:rFonts w:ascii="Century Gothic" w:hAnsi="Century Gothic"/>
          <w:sz w:val="22"/>
          <w:szCs w:val="22"/>
        </w:rPr>
        <w:t>т на продажу табачной,</w:t>
      </w:r>
      <w:r w:rsidRPr="00972E5B">
        <w:rPr>
          <w:rFonts w:ascii="Century Gothic" w:hAnsi="Century Gothic"/>
          <w:sz w:val="22"/>
          <w:szCs w:val="22"/>
        </w:rPr>
        <w:t xml:space="preserve"> никотинсодержащей</w:t>
      </w:r>
      <w:r w:rsidR="002D28E7" w:rsidRPr="00972E5B">
        <w:rPr>
          <w:rFonts w:ascii="Century Gothic" w:hAnsi="Century Gothic"/>
          <w:sz w:val="22"/>
          <w:szCs w:val="22"/>
        </w:rPr>
        <w:t xml:space="preserve"> и алкогольной</w:t>
      </w:r>
      <w:r w:rsidRPr="00972E5B">
        <w:rPr>
          <w:rFonts w:ascii="Century Gothic" w:hAnsi="Century Gothic"/>
          <w:sz w:val="22"/>
          <w:szCs w:val="22"/>
        </w:rPr>
        <w:t xml:space="preserve"> продукции несовершеннолетним.</w:t>
      </w:r>
    </w:p>
    <w:p w:rsidR="00D074E6" w:rsidRPr="00650C8E" w:rsidRDefault="004A516B" w:rsidP="00650C8E">
      <w:pPr>
        <w:pStyle w:val="a4"/>
        <w:ind w:left="-709"/>
        <w:rPr>
          <w:rFonts w:ascii="Century Gothic" w:hAnsi="Century Gothic"/>
          <w:i/>
          <w:iCs/>
          <w:sz w:val="22"/>
          <w:szCs w:val="22"/>
        </w:rPr>
      </w:pPr>
      <w:r w:rsidRPr="00650C8E">
        <w:rPr>
          <w:rFonts w:ascii="Century Gothic" w:hAnsi="Century Gothic" w:cs="Arial"/>
          <w:iCs/>
          <w:sz w:val="22"/>
          <w:szCs w:val="22"/>
        </w:rPr>
        <w:t xml:space="preserve"> </w:t>
      </w:r>
    </w:p>
    <w:p w:rsidR="00D074E6" w:rsidRPr="00786666" w:rsidRDefault="00554BBE" w:rsidP="00650C8E">
      <w:pPr>
        <w:pStyle w:val="a4"/>
        <w:ind w:left="-709"/>
        <w:rPr>
          <w:rFonts w:ascii="Century Gothic" w:eastAsia="Calibri" w:hAnsi="Century Gothic" w:cs="Times New Roman"/>
          <w:b/>
          <w:color w:val="C00000"/>
          <w:sz w:val="22"/>
          <w:szCs w:val="22"/>
          <w:lang w:eastAsia="en-US"/>
        </w:rPr>
      </w:pPr>
      <w:r w:rsidRPr="00786666">
        <w:rPr>
          <w:rFonts w:ascii="Century Gothic" w:hAnsi="Century Gothic" w:cs="Times New Roman"/>
          <w:b/>
          <w:color w:val="C00000"/>
          <w:sz w:val="22"/>
          <w:szCs w:val="22"/>
        </w:rPr>
        <w:t xml:space="preserve">Вебинар «Продажа </w:t>
      </w:r>
      <w:r w:rsidR="00D074E6" w:rsidRPr="00786666">
        <w:rPr>
          <w:rFonts w:ascii="Century Gothic" w:hAnsi="Century Gothic" w:cs="Times New Roman"/>
          <w:b/>
          <w:color w:val="C00000"/>
          <w:sz w:val="22"/>
          <w:szCs w:val="22"/>
        </w:rPr>
        <w:t>табачной и никотинсодержащей продукции</w:t>
      </w:r>
      <w:r w:rsidR="00330CC8" w:rsidRPr="00786666">
        <w:rPr>
          <w:rFonts w:ascii="Century Gothic" w:hAnsi="Century Gothic" w:cs="Times New Roman"/>
          <w:b/>
          <w:color w:val="C00000"/>
          <w:sz w:val="22"/>
          <w:szCs w:val="22"/>
        </w:rPr>
        <w:t>:</w:t>
      </w:r>
      <w:r w:rsidRPr="00786666">
        <w:rPr>
          <w:rFonts w:ascii="Century Gothic" w:hAnsi="Century Gothic" w:cs="Times New Roman"/>
          <w:b/>
          <w:color w:val="C00000"/>
          <w:sz w:val="22"/>
          <w:szCs w:val="22"/>
        </w:rPr>
        <w:t xml:space="preserve"> ограничения и ответственность</w:t>
      </w:r>
      <w:r w:rsidR="00D074E6" w:rsidRPr="00786666">
        <w:rPr>
          <w:rFonts w:ascii="Century Gothic" w:hAnsi="Century Gothic" w:cs="Times New Roman"/>
          <w:b/>
          <w:color w:val="C00000"/>
          <w:sz w:val="22"/>
          <w:szCs w:val="22"/>
        </w:rPr>
        <w:t xml:space="preserve">» состоится </w:t>
      </w:r>
      <w:r w:rsidR="00650C8E" w:rsidRPr="00786666">
        <w:rPr>
          <w:rFonts w:ascii="Century Gothic" w:eastAsia="Calibri" w:hAnsi="Century Gothic" w:cs="Times New Roman"/>
          <w:b/>
          <w:color w:val="C00000"/>
          <w:sz w:val="22"/>
          <w:szCs w:val="22"/>
          <w:lang w:eastAsia="en-US"/>
        </w:rPr>
        <w:t>18 мая 2021 года</w:t>
      </w:r>
      <w:r w:rsidR="002D759F" w:rsidRPr="00786666">
        <w:rPr>
          <w:rFonts w:ascii="Century Gothic" w:eastAsia="Calibri" w:hAnsi="Century Gothic" w:cs="Times New Roman"/>
          <w:b/>
          <w:color w:val="C00000"/>
          <w:sz w:val="22"/>
          <w:szCs w:val="22"/>
          <w:lang w:eastAsia="en-US"/>
        </w:rPr>
        <w:t xml:space="preserve">, в </w:t>
      </w:r>
      <w:r w:rsidR="00A60966" w:rsidRPr="00786666">
        <w:rPr>
          <w:rFonts w:ascii="Century Gothic" w:eastAsia="Calibri" w:hAnsi="Century Gothic" w:cs="Times New Roman"/>
          <w:b/>
          <w:color w:val="C00000"/>
          <w:sz w:val="22"/>
          <w:szCs w:val="22"/>
          <w:lang w:eastAsia="en-US"/>
        </w:rPr>
        <w:t>1</w:t>
      </w:r>
      <w:r w:rsidR="00650C8E" w:rsidRPr="00786666">
        <w:rPr>
          <w:rFonts w:ascii="Century Gothic" w:eastAsia="Calibri" w:hAnsi="Century Gothic" w:cs="Times New Roman"/>
          <w:b/>
          <w:color w:val="C00000"/>
          <w:sz w:val="22"/>
          <w:szCs w:val="22"/>
          <w:lang w:eastAsia="en-US"/>
        </w:rPr>
        <w:t>1</w:t>
      </w:r>
      <w:r w:rsidR="002D759F" w:rsidRPr="00786666">
        <w:rPr>
          <w:rFonts w:ascii="Century Gothic" w:eastAsia="Calibri" w:hAnsi="Century Gothic" w:cs="Times New Roman"/>
          <w:b/>
          <w:color w:val="C00000"/>
          <w:sz w:val="22"/>
          <w:szCs w:val="22"/>
          <w:lang w:eastAsia="en-US"/>
        </w:rPr>
        <w:t>.00</w:t>
      </w:r>
      <w:r w:rsidR="00A60966" w:rsidRPr="00786666">
        <w:rPr>
          <w:rFonts w:ascii="Century Gothic" w:eastAsia="Calibri" w:hAnsi="Century Gothic" w:cs="Times New Roman"/>
          <w:b/>
          <w:color w:val="C00000"/>
          <w:sz w:val="22"/>
          <w:szCs w:val="22"/>
          <w:lang w:eastAsia="en-US"/>
        </w:rPr>
        <w:t xml:space="preserve"> (</w:t>
      </w:r>
      <w:r w:rsidR="00650C8E" w:rsidRPr="00786666">
        <w:rPr>
          <w:rFonts w:ascii="Century Gothic" w:eastAsia="Calibri" w:hAnsi="Century Gothic" w:cs="Times New Roman"/>
          <w:b/>
          <w:color w:val="C00000"/>
          <w:sz w:val="22"/>
          <w:szCs w:val="22"/>
          <w:lang w:eastAsia="en-US"/>
        </w:rPr>
        <w:t>по московскому времени</w:t>
      </w:r>
      <w:r w:rsidR="00A60966" w:rsidRPr="00786666">
        <w:rPr>
          <w:rFonts w:ascii="Century Gothic" w:eastAsia="Calibri" w:hAnsi="Century Gothic" w:cs="Times New Roman"/>
          <w:b/>
          <w:color w:val="C00000"/>
          <w:sz w:val="22"/>
          <w:szCs w:val="22"/>
          <w:lang w:eastAsia="en-US"/>
        </w:rPr>
        <w:t>)</w:t>
      </w:r>
      <w:r w:rsidR="00650C8E" w:rsidRPr="00786666">
        <w:rPr>
          <w:rFonts w:ascii="Century Gothic" w:eastAsia="Calibri" w:hAnsi="Century Gothic" w:cs="Times New Roman"/>
          <w:b/>
          <w:color w:val="C00000"/>
          <w:sz w:val="22"/>
          <w:szCs w:val="22"/>
          <w:lang w:eastAsia="en-US"/>
        </w:rPr>
        <w:t xml:space="preserve"> и пройдет в онлайн формате</w:t>
      </w:r>
      <w:r w:rsidR="002D759F" w:rsidRPr="00786666">
        <w:rPr>
          <w:rFonts w:ascii="Century Gothic" w:eastAsia="Calibri" w:hAnsi="Century Gothic" w:cs="Times New Roman"/>
          <w:b/>
          <w:color w:val="C00000"/>
          <w:sz w:val="22"/>
          <w:szCs w:val="22"/>
          <w:lang w:eastAsia="en-US"/>
        </w:rPr>
        <w:t>.</w:t>
      </w:r>
    </w:p>
    <w:p w:rsidR="00650C8E" w:rsidRPr="00972E5B" w:rsidRDefault="00650C8E" w:rsidP="00650C8E">
      <w:pPr>
        <w:pStyle w:val="a4"/>
        <w:ind w:left="-709"/>
        <w:rPr>
          <w:rFonts w:ascii="Century Gothic" w:eastAsia="Calibri" w:hAnsi="Century Gothic" w:cs="Times New Roman"/>
          <w:b/>
          <w:sz w:val="10"/>
          <w:szCs w:val="10"/>
          <w:lang w:eastAsia="en-US"/>
        </w:rPr>
      </w:pPr>
    </w:p>
    <w:p w:rsidR="00650C8E" w:rsidRPr="00972E5B" w:rsidRDefault="00650C8E" w:rsidP="00650C8E">
      <w:pPr>
        <w:pStyle w:val="a4"/>
        <w:ind w:left="-709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972E5B">
        <w:rPr>
          <w:rFonts w:ascii="Century Gothic" w:hAnsi="Century Gothic"/>
          <w:b/>
          <w:bCs/>
          <w:sz w:val="22"/>
          <w:szCs w:val="22"/>
        </w:rPr>
        <w:t>Регистрация по ссылке:</w:t>
      </w:r>
    </w:p>
    <w:p w:rsidR="00650C8E" w:rsidRPr="00972E5B" w:rsidRDefault="00B32E01" w:rsidP="00650C8E">
      <w:pPr>
        <w:pStyle w:val="a4"/>
        <w:ind w:left="-709"/>
        <w:jc w:val="center"/>
        <w:rPr>
          <w:rFonts w:ascii="Century Gothic" w:hAnsi="Century Gothic"/>
          <w:b/>
          <w:bCs/>
          <w:sz w:val="28"/>
          <w:szCs w:val="28"/>
        </w:rPr>
      </w:pPr>
      <w:hyperlink r:id="rId7" w:history="1">
        <w:r w:rsidR="00650C8E" w:rsidRPr="00972E5B">
          <w:rPr>
            <w:rStyle w:val="a3"/>
            <w:rFonts w:ascii="Century Gothic" w:hAnsi="Century Gothic"/>
            <w:b/>
            <w:bCs/>
            <w:sz w:val="28"/>
            <w:szCs w:val="28"/>
          </w:rPr>
          <w:t>http://youth-non-smoking.ru/vebinar-retail</w:t>
        </w:r>
      </w:hyperlink>
    </w:p>
    <w:p w:rsidR="00650C8E" w:rsidRPr="00650C8E" w:rsidRDefault="00650C8E" w:rsidP="00650C8E">
      <w:pPr>
        <w:pStyle w:val="a4"/>
        <w:ind w:left="-709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50C8E">
        <w:rPr>
          <w:rFonts w:ascii="Century Gothic" w:hAnsi="Century Gothic"/>
          <w:b/>
          <w:bCs/>
          <w:sz w:val="20"/>
          <w:szCs w:val="20"/>
        </w:rPr>
        <w:t xml:space="preserve">ВАЖНО проверить почту перед началом вебинара! </w:t>
      </w:r>
      <w:r w:rsidRPr="00650C8E"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</w:rPr>
        <w:t>На указанный адрес электронной почты будет отправлена инструкция и ссылка для участия в вебинаре.</w:t>
      </w:r>
    </w:p>
    <w:p w:rsidR="00650C8E" w:rsidRPr="00650C8E" w:rsidRDefault="00650C8E" w:rsidP="00650C8E">
      <w:pPr>
        <w:pStyle w:val="a4"/>
        <w:ind w:left="-709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D074E6" w:rsidRPr="00BD67C5" w:rsidRDefault="00D074E6" w:rsidP="00650C8E">
      <w:pPr>
        <w:pStyle w:val="a4"/>
        <w:ind w:left="-709"/>
        <w:rPr>
          <w:rFonts w:ascii="Century Gothic" w:hAnsi="Century Gothic"/>
          <w:sz w:val="20"/>
          <w:szCs w:val="20"/>
        </w:rPr>
      </w:pPr>
      <w:r w:rsidRPr="00BD67C5">
        <w:rPr>
          <w:rFonts w:ascii="Century Gothic" w:eastAsia="Calibri" w:hAnsi="Century Gothic"/>
          <w:sz w:val="20"/>
          <w:szCs w:val="20"/>
          <w:lang w:eastAsia="en-US"/>
        </w:rPr>
        <w:t>Вебинар проводит МОО «Общественный Совет по проблеме подросткового курения» совместно с Правительством</w:t>
      </w:r>
      <w:r w:rsidR="002D759F" w:rsidRPr="00BD67C5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841D7C">
        <w:rPr>
          <w:rFonts w:ascii="Century Gothic" w:eastAsia="Calibri" w:hAnsi="Century Gothic"/>
          <w:sz w:val="20"/>
          <w:szCs w:val="20"/>
          <w:lang w:eastAsia="en-US"/>
        </w:rPr>
        <w:t xml:space="preserve">Смоленской </w:t>
      </w:r>
      <w:bookmarkStart w:id="0" w:name="_GoBack"/>
      <w:bookmarkEnd w:id="0"/>
      <w:r w:rsidR="00650C8E" w:rsidRPr="00BD67C5">
        <w:rPr>
          <w:rFonts w:ascii="Century Gothic" w:eastAsia="Calibri" w:hAnsi="Century Gothic"/>
          <w:sz w:val="20"/>
          <w:szCs w:val="20"/>
          <w:lang w:eastAsia="en-US"/>
        </w:rPr>
        <w:t xml:space="preserve">области </w:t>
      </w:r>
      <w:r w:rsidR="002D759F" w:rsidRPr="00BD67C5">
        <w:rPr>
          <w:rFonts w:ascii="Century Gothic" w:eastAsia="Calibri" w:hAnsi="Century Gothic"/>
          <w:sz w:val="20"/>
          <w:szCs w:val="20"/>
          <w:lang w:eastAsia="en-US"/>
        </w:rPr>
        <w:t>и Администраци</w:t>
      </w:r>
      <w:r w:rsidR="00C62537" w:rsidRPr="00BD67C5">
        <w:rPr>
          <w:rFonts w:ascii="Century Gothic" w:eastAsia="Calibri" w:hAnsi="Century Gothic"/>
          <w:sz w:val="20"/>
          <w:szCs w:val="20"/>
          <w:lang w:eastAsia="en-US"/>
        </w:rPr>
        <w:t>ей</w:t>
      </w:r>
      <w:r w:rsidR="002D759F" w:rsidRPr="00BD67C5">
        <w:rPr>
          <w:rFonts w:ascii="Century Gothic" w:eastAsia="Calibri" w:hAnsi="Century Gothic"/>
          <w:sz w:val="20"/>
          <w:szCs w:val="20"/>
          <w:lang w:eastAsia="en-US"/>
        </w:rPr>
        <w:t xml:space="preserve"> города</w:t>
      </w:r>
      <w:r w:rsidR="00650C8E" w:rsidRPr="00BD67C5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841D7C">
        <w:rPr>
          <w:rFonts w:ascii="Century Gothic" w:eastAsia="Calibri" w:hAnsi="Century Gothic"/>
          <w:sz w:val="20"/>
          <w:szCs w:val="20"/>
          <w:lang w:eastAsia="en-US"/>
        </w:rPr>
        <w:t>Смоленска</w:t>
      </w:r>
      <w:r w:rsidR="002D759F" w:rsidRPr="00BD67C5">
        <w:rPr>
          <w:rFonts w:ascii="Century Gothic" w:eastAsia="Calibri" w:hAnsi="Century Gothic"/>
          <w:sz w:val="20"/>
          <w:szCs w:val="20"/>
          <w:lang w:eastAsia="en-US"/>
        </w:rPr>
        <w:t>.</w:t>
      </w:r>
    </w:p>
    <w:p w:rsidR="00F23078" w:rsidRPr="00BD67C5" w:rsidRDefault="00D074E6" w:rsidP="00650C8E">
      <w:pPr>
        <w:pStyle w:val="a4"/>
        <w:ind w:left="-709"/>
        <w:rPr>
          <w:rFonts w:ascii="Century Gothic" w:eastAsia="Calibri" w:hAnsi="Century Gothic"/>
          <w:sz w:val="20"/>
          <w:szCs w:val="20"/>
          <w:lang w:eastAsia="en-US"/>
        </w:rPr>
      </w:pPr>
      <w:r w:rsidRPr="00BD67C5">
        <w:rPr>
          <w:rFonts w:ascii="Century Gothic" w:eastAsia="Calibri" w:hAnsi="Century Gothic"/>
          <w:sz w:val="20"/>
          <w:szCs w:val="20"/>
          <w:lang w:eastAsia="en-US"/>
        </w:rPr>
        <w:t xml:space="preserve">Все участники вебинара получат информационные материалы. </w:t>
      </w:r>
    </w:p>
    <w:p w:rsidR="00F23078" w:rsidRPr="00BD67C5" w:rsidRDefault="00F23078" w:rsidP="00650C8E">
      <w:pPr>
        <w:pStyle w:val="a4"/>
        <w:ind w:left="-709"/>
        <w:rPr>
          <w:rFonts w:ascii="Century Gothic" w:eastAsia="Calibri" w:hAnsi="Century Gothic"/>
          <w:sz w:val="20"/>
          <w:szCs w:val="20"/>
          <w:lang w:eastAsia="en-US"/>
        </w:rPr>
      </w:pPr>
    </w:p>
    <w:p w:rsidR="001C46CD" w:rsidRPr="00BD67C5" w:rsidRDefault="00D074E6" w:rsidP="00650C8E">
      <w:pPr>
        <w:pStyle w:val="a4"/>
        <w:ind w:left="-709"/>
        <w:rPr>
          <w:rFonts w:ascii="Century Gothic" w:hAnsi="Century Gothic" w:cs="Times New Roman"/>
          <w:sz w:val="20"/>
          <w:szCs w:val="20"/>
        </w:rPr>
      </w:pPr>
      <w:r w:rsidRPr="00BD67C5">
        <w:rPr>
          <w:rFonts w:ascii="Century Gothic" w:hAnsi="Century Gothic"/>
          <w:sz w:val="20"/>
          <w:szCs w:val="20"/>
        </w:rPr>
        <w:lastRenderedPageBreak/>
        <w:t>Дополнительные вопросы</w:t>
      </w:r>
      <w:r w:rsidR="00972E5B">
        <w:rPr>
          <w:rFonts w:ascii="Century Gothic" w:hAnsi="Century Gothic"/>
          <w:sz w:val="20"/>
          <w:szCs w:val="20"/>
        </w:rPr>
        <w:t xml:space="preserve"> В</w:t>
      </w:r>
      <w:r w:rsidRPr="00BD67C5">
        <w:rPr>
          <w:rFonts w:ascii="Century Gothic" w:hAnsi="Century Gothic"/>
          <w:sz w:val="20"/>
          <w:szCs w:val="20"/>
        </w:rPr>
        <w:t xml:space="preserve">ы можете задать по телефону или по почте: </w:t>
      </w:r>
      <w:r w:rsidRPr="00BD67C5">
        <w:rPr>
          <w:rStyle w:val="a5"/>
          <w:rFonts w:ascii="Century Gothic" w:hAnsi="Century Gothic"/>
          <w:sz w:val="20"/>
          <w:szCs w:val="20"/>
        </w:rPr>
        <w:t>+7-911-705-97-58</w:t>
      </w:r>
      <w:r w:rsidRPr="00BD67C5">
        <w:rPr>
          <w:rFonts w:ascii="Century Gothic" w:hAnsi="Century Gothic"/>
          <w:sz w:val="20"/>
          <w:szCs w:val="20"/>
        </w:rPr>
        <w:t xml:space="preserve">, </w:t>
      </w:r>
      <w:hyperlink r:id="rId8" w:history="1">
        <w:r w:rsidRPr="00BD67C5">
          <w:rPr>
            <w:rStyle w:val="a3"/>
            <w:rFonts w:ascii="Century Gothic" w:hAnsi="Century Gothic"/>
            <w:sz w:val="20"/>
            <w:szCs w:val="20"/>
          </w:rPr>
          <w:t>sovet@osppk.spb.ru</w:t>
        </w:r>
      </w:hyperlink>
    </w:p>
    <w:sectPr w:rsidR="001C46CD" w:rsidRPr="00BD67C5" w:rsidSect="00BD67C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281"/>
    <w:multiLevelType w:val="hybridMultilevel"/>
    <w:tmpl w:val="DA58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6B6"/>
    <w:multiLevelType w:val="hybridMultilevel"/>
    <w:tmpl w:val="AFA0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D4BDC"/>
    <w:multiLevelType w:val="hybridMultilevel"/>
    <w:tmpl w:val="DA76850A"/>
    <w:lvl w:ilvl="0" w:tplc="3048B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3DED"/>
    <w:multiLevelType w:val="hybridMultilevel"/>
    <w:tmpl w:val="DC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F7EDF"/>
    <w:multiLevelType w:val="hybridMultilevel"/>
    <w:tmpl w:val="F914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62266"/>
    <w:multiLevelType w:val="hybridMultilevel"/>
    <w:tmpl w:val="AE9AD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4182A"/>
    <w:multiLevelType w:val="hybridMultilevel"/>
    <w:tmpl w:val="695A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074E6"/>
    <w:rsid w:val="000F0CA2"/>
    <w:rsid w:val="00195B4C"/>
    <w:rsid w:val="001B5B05"/>
    <w:rsid w:val="001C46CD"/>
    <w:rsid w:val="002D28E7"/>
    <w:rsid w:val="002D759F"/>
    <w:rsid w:val="00330CC8"/>
    <w:rsid w:val="00353124"/>
    <w:rsid w:val="004704A6"/>
    <w:rsid w:val="004A516B"/>
    <w:rsid w:val="00535679"/>
    <w:rsid w:val="00554BBE"/>
    <w:rsid w:val="00650C8E"/>
    <w:rsid w:val="00691210"/>
    <w:rsid w:val="00786666"/>
    <w:rsid w:val="007C52D0"/>
    <w:rsid w:val="00841D7C"/>
    <w:rsid w:val="008E67E8"/>
    <w:rsid w:val="00972E5B"/>
    <w:rsid w:val="00A60966"/>
    <w:rsid w:val="00B32E01"/>
    <w:rsid w:val="00BC5E17"/>
    <w:rsid w:val="00BD67C5"/>
    <w:rsid w:val="00C62537"/>
    <w:rsid w:val="00C7565B"/>
    <w:rsid w:val="00D074E6"/>
    <w:rsid w:val="00D77C9B"/>
    <w:rsid w:val="00D90099"/>
    <w:rsid w:val="00F2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4E6"/>
    <w:rPr>
      <w:color w:val="0563C1" w:themeColor="hyperlink"/>
      <w:u w:val="single"/>
    </w:rPr>
  </w:style>
  <w:style w:type="paragraph" w:styleId="a4">
    <w:name w:val="No Spacing"/>
    <w:uiPriority w:val="1"/>
    <w:qFormat/>
    <w:rsid w:val="00D074E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4E6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759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D759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C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@osppk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h-non-smoking.ru/vebinar-r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Сорочинская</dc:creator>
  <cp:lastModifiedBy>Гирина</cp:lastModifiedBy>
  <cp:revision>2</cp:revision>
  <dcterms:created xsi:type="dcterms:W3CDTF">2021-05-11T13:16:00Z</dcterms:created>
  <dcterms:modified xsi:type="dcterms:W3CDTF">2021-05-11T13:16:00Z</dcterms:modified>
</cp:coreProperties>
</file>