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55" w:rsidRPr="00562155" w:rsidRDefault="00562155" w:rsidP="00562155">
      <w:pPr>
        <w:spacing w:after="0" w:line="240" w:lineRule="auto"/>
        <w:ind w:left="-142"/>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АДМИНИСТРАЦИЯ МУНИЦИПАЛЬНОГО ОБРАЗОВАНИЯ</w:t>
      </w:r>
    </w:p>
    <w:p w:rsidR="00562155" w:rsidRPr="00562155" w:rsidRDefault="00562155" w:rsidP="00562155">
      <w:pPr>
        <w:spacing w:after="0" w:line="240" w:lineRule="auto"/>
        <w:ind w:left="-142"/>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«ТЕМКИНСКИЙ РАЙОН» СМОЛЕНСКОЙ ОБЛАСТИ</w:t>
      </w:r>
    </w:p>
    <w:p w:rsidR="00562155" w:rsidRPr="00562155" w:rsidRDefault="00562155" w:rsidP="00562155">
      <w:pPr>
        <w:spacing w:after="0" w:line="240" w:lineRule="auto"/>
        <w:ind w:left="-142"/>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 </w:t>
      </w:r>
    </w:p>
    <w:p w:rsidR="00562155" w:rsidRPr="00562155" w:rsidRDefault="00562155" w:rsidP="00562155">
      <w:pPr>
        <w:spacing w:after="0" w:line="240" w:lineRule="auto"/>
        <w:ind w:left="-142"/>
        <w:jc w:val="center"/>
        <w:rPr>
          <w:rFonts w:ascii="Calibri" w:eastAsia="Times New Roman" w:hAnsi="Calibri" w:cs="Times New Roman"/>
          <w:lang w:eastAsia="ru-RU"/>
        </w:rPr>
      </w:pPr>
      <w:r w:rsidRPr="00562155">
        <w:rPr>
          <w:rFonts w:ascii="Times New Roman" w:eastAsia="Times New Roman" w:hAnsi="Times New Roman" w:cs="Times New Roman"/>
          <w:b/>
          <w:bCs/>
          <w:sz w:val="36"/>
          <w:szCs w:val="36"/>
          <w:lang w:eastAsia="ru-RU"/>
        </w:rPr>
        <w:t>ПОСТАНОВЛЕНИЕ</w:t>
      </w:r>
    </w:p>
    <w:p w:rsidR="00562155" w:rsidRPr="00562155" w:rsidRDefault="00562155" w:rsidP="00562155">
      <w:pPr>
        <w:spacing w:after="0" w:line="240" w:lineRule="auto"/>
        <w:ind w:left="-142"/>
        <w:jc w:val="center"/>
        <w:rPr>
          <w:rFonts w:ascii="Calibri" w:eastAsia="Times New Roman" w:hAnsi="Calibri" w:cs="Times New Roman"/>
          <w:lang w:eastAsia="ru-RU"/>
        </w:rPr>
      </w:pPr>
      <w:r w:rsidRPr="00562155">
        <w:rPr>
          <w:rFonts w:ascii="Times New Roman" w:eastAsia="Times New Roman" w:hAnsi="Times New Roman" w:cs="Times New Roman"/>
          <w:b/>
          <w:bCs/>
          <w:sz w:val="20"/>
          <w:szCs w:val="20"/>
          <w:lang w:eastAsia="ru-RU"/>
        </w:rPr>
        <w:t> </w:t>
      </w:r>
    </w:p>
    <w:p w:rsidR="00562155" w:rsidRPr="00562155" w:rsidRDefault="00562155" w:rsidP="00562155">
      <w:pPr>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от 12.04.2012г. № 297                                                               с. Темкино</w:t>
      </w:r>
    </w:p>
    <w:p w:rsidR="00562155" w:rsidRPr="00562155" w:rsidRDefault="00562155" w:rsidP="00562155">
      <w:pPr>
        <w:autoSpaceDE w:val="0"/>
        <w:spacing w:after="0" w:line="240" w:lineRule="auto"/>
        <w:ind w:right="4855"/>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120" w:line="240" w:lineRule="auto"/>
        <w:ind w:right="5344"/>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«Темкинский район» Смоленской области от 07.02.2011 г № 53,</w:t>
      </w:r>
      <w:r w:rsidRPr="00562155">
        <w:rPr>
          <w:rFonts w:ascii="Arial" w:eastAsia="Times New Roman" w:hAnsi="Arial" w:cs="Arial"/>
          <w:sz w:val="28"/>
          <w:szCs w:val="28"/>
          <w:lang w:eastAsia="ru-RU"/>
        </w:rPr>
        <w:t xml:space="preserve"> </w:t>
      </w:r>
      <w:r w:rsidRPr="00562155">
        <w:rPr>
          <w:rFonts w:ascii="Times New Roman" w:eastAsia="Times New Roman" w:hAnsi="Times New Roman" w:cs="Times New Roman"/>
          <w:sz w:val="28"/>
          <w:szCs w:val="28"/>
          <w:lang w:eastAsia="ru-RU"/>
        </w:rPr>
        <w:t>руководствуясь Уставом муниципального образования «Темкинский район» Смоленской области (новая редакция)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hd w:val="clear" w:color="auto" w:fill="FFFFFF"/>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562155" w:rsidRPr="00562155" w:rsidRDefault="00562155" w:rsidP="00562155">
      <w:pPr>
        <w:shd w:val="clear" w:color="auto" w:fill="FFFFFF"/>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Утвердить прилагаемый административный регламент Администрации муниципального образования «Темкинский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 Отделу экономики, имущественных и земельных отношений   Администрации муниципального образования «Темкинский район» Смоленской области (А.Н. Ручкина) обеспечить исполнение Административного регламента.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  Системному администратору Администрации: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 разместить настоящее постановление на официальном сайте Администрации муниципального образования «Темкинский район» Смоленской области;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разместить информацию о муниципальной услуге в Реестре государственных и муниципальных услуг (функций) Смоленской области.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4. Признать утратившим силу постановление главы Администрации муниципального образования «Темкинский район» Смоленской области от 21.07.2009 г № 255 «Об утверждении Регламента предоставления муниципальной услуги «Предоставление имущества, находящегося в муниципальной собственности муниципального образования «Темкинский район» Смоленской области в аренду (кроме земли)».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В.И. Волкова.</w:t>
      </w:r>
    </w:p>
    <w:p w:rsidR="00562155" w:rsidRPr="00562155" w:rsidRDefault="00562155" w:rsidP="00562155">
      <w:pPr>
        <w:spacing w:after="0" w:line="240" w:lineRule="auto"/>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Глава Администрации</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муниципального образования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«Темкинский район» Смоленской области                                      Р.В. Журавлев</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4"/>
          <w:szCs w:val="24"/>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4"/>
          <w:szCs w:val="24"/>
          <w:lang w:eastAsia="ru-RU"/>
        </w:rPr>
        <w:t> </w:t>
      </w:r>
    </w:p>
    <w:tbl>
      <w:tblPr>
        <w:tblW w:w="0" w:type="auto"/>
        <w:tblInd w:w="5868" w:type="dxa"/>
        <w:tblCellMar>
          <w:left w:w="0" w:type="dxa"/>
          <w:right w:w="0" w:type="dxa"/>
        </w:tblCellMar>
        <w:tblLook w:val="04A0"/>
      </w:tblPr>
      <w:tblGrid>
        <w:gridCol w:w="3703"/>
      </w:tblGrid>
      <w:tr w:rsidR="00562155" w:rsidRPr="00562155" w:rsidTr="00562155">
        <w:tc>
          <w:tcPr>
            <w:tcW w:w="4428" w:type="dxa"/>
            <w:tcMar>
              <w:top w:w="0" w:type="dxa"/>
              <w:left w:w="108" w:type="dxa"/>
              <w:bottom w:w="0" w:type="dxa"/>
              <w:right w:w="108" w:type="dxa"/>
            </w:tcMar>
            <w:hideMark/>
          </w:tcPr>
          <w:p w:rsidR="00562155" w:rsidRPr="00562155" w:rsidRDefault="00562155" w:rsidP="00562155">
            <w:pPr>
              <w:snapToGrid w:val="0"/>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УТВЕРЖДЕН</w:t>
            </w:r>
          </w:p>
          <w:p w:rsidR="00562155" w:rsidRPr="00562155" w:rsidRDefault="00562155" w:rsidP="00562155">
            <w:pPr>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постановлением Администрации</w:t>
            </w:r>
          </w:p>
          <w:p w:rsidR="00562155" w:rsidRPr="00562155" w:rsidRDefault="00562155" w:rsidP="00562155">
            <w:pPr>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муниципального образования</w:t>
            </w:r>
          </w:p>
          <w:p w:rsidR="00562155" w:rsidRPr="00562155" w:rsidRDefault="00562155" w:rsidP="00562155">
            <w:pPr>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«Темкинский район» </w:t>
            </w:r>
          </w:p>
          <w:p w:rsidR="00562155" w:rsidRPr="00562155" w:rsidRDefault="00562155" w:rsidP="00562155">
            <w:pPr>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Смоленской области</w:t>
            </w:r>
          </w:p>
          <w:p w:rsidR="00562155" w:rsidRPr="00562155" w:rsidRDefault="00562155" w:rsidP="00562155">
            <w:pPr>
              <w:spacing w:after="0" w:line="240" w:lineRule="auto"/>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от 12.04.2012г. № 297</w:t>
            </w:r>
          </w:p>
        </w:tc>
      </w:tr>
    </w:tbl>
    <w:p w:rsidR="00562155" w:rsidRPr="00562155" w:rsidRDefault="00562155" w:rsidP="00562155">
      <w:pPr>
        <w:spacing w:after="0" w:line="240" w:lineRule="auto"/>
        <w:jc w:val="center"/>
        <w:rPr>
          <w:rFonts w:ascii="Calibri" w:eastAsia="Times New Roman" w:hAnsi="Calibri" w:cs="Times New Roman"/>
          <w:lang w:eastAsia="ru-RU"/>
        </w:rPr>
      </w:pPr>
      <w:r w:rsidRPr="00562155">
        <w:rPr>
          <w:rFonts w:ascii="Times New Roman" w:eastAsia="Times New Roman" w:hAnsi="Times New Roman" w:cs="Times New Roman"/>
          <w:sz w:val="24"/>
          <w:szCs w:val="24"/>
          <w:lang w:eastAsia="ru-RU"/>
        </w:rPr>
        <w:t> </w:t>
      </w:r>
    </w:p>
    <w:p w:rsidR="00562155" w:rsidRPr="00562155" w:rsidRDefault="00562155" w:rsidP="00562155">
      <w:pPr>
        <w:spacing w:after="0" w:line="240" w:lineRule="auto"/>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АДМИНИСТРАТИВНЫЙ РЕГЛАМЕНТ</w:t>
      </w:r>
    </w:p>
    <w:p w:rsidR="00562155" w:rsidRPr="00562155" w:rsidRDefault="00562155" w:rsidP="00562155">
      <w:pPr>
        <w:spacing w:after="0" w:line="240" w:lineRule="auto"/>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Администрации муниципального образования «Темкинский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p>
    <w:p w:rsidR="00562155" w:rsidRPr="00562155" w:rsidRDefault="00562155" w:rsidP="00562155">
      <w:pPr>
        <w:autoSpaceDE w:val="0"/>
        <w:spacing w:after="0" w:line="240" w:lineRule="auto"/>
        <w:jc w:val="center"/>
        <w:rPr>
          <w:rFonts w:ascii="Calibri" w:eastAsia="Times New Roman" w:hAnsi="Calibri" w:cs="Times New Roman"/>
          <w:lang w:eastAsia="ru-RU"/>
        </w:rPr>
      </w:pPr>
      <w:r w:rsidRPr="00562155">
        <w:rPr>
          <w:rFonts w:ascii="Times New Roman" w:eastAsia="Times New Roman" w:hAnsi="Times New Roman" w:cs="Times New Roman"/>
          <w:b/>
          <w:bCs/>
          <w:sz w:val="24"/>
          <w:szCs w:val="24"/>
          <w:lang w:eastAsia="ru-RU"/>
        </w:rPr>
        <w:t> </w:t>
      </w:r>
    </w:p>
    <w:p w:rsidR="00562155" w:rsidRPr="00562155" w:rsidRDefault="00562155" w:rsidP="00562155">
      <w:pPr>
        <w:spacing w:after="0" w:line="240" w:lineRule="auto"/>
        <w:ind w:firstLine="720"/>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1. Общие положения</w:t>
      </w:r>
    </w:p>
    <w:p w:rsidR="00562155" w:rsidRPr="00562155" w:rsidRDefault="00562155" w:rsidP="00562155">
      <w:pPr>
        <w:spacing w:after="0" w:line="240" w:lineRule="auto"/>
        <w:ind w:firstLine="720"/>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20"/>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1.1. Предмет регулирования административного регламента</w:t>
      </w:r>
    </w:p>
    <w:p w:rsidR="00562155" w:rsidRPr="00562155" w:rsidRDefault="00562155" w:rsidP="00562155">
      <w:pPr>
        <w:spacing w:after="0" w:line="240" w:lineRule="auto"/>
        <w:ind w:firstLine="720"/>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Административный регламент предоставления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«Темкинский район» Смоленской области (далее – Администрации) при оказании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1.2. Термины, используемые в административном регламенте</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 настоящем Административном регламенте используется следующие термины и понятия: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муниципальная услуга, предоставляемая органами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 131-ФЗ «Об общих принципах организации местного самоуправления в Российской Федерации» и Уставом муниципального образования «Темкинский район» Смоленской области;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заявитель – физическое или юридическое лицо (за исключением государственных фондов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выраженном в устной, письменной или электронной форме;</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Право на получение муниципальной услуги имеют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w:t>
      </w:r>
      <w:r w:rsidRPr="00562155">
        <w:rPr>
          <w:rFonts w:ascii="Times New Roman" w:eastAsia="Times New Roman" w:hAnsi="Times New Roman" w:cs="Times New Roman"/>
          <w:sz w:val="28"/>
          <w:szCs w:val="28"/>
          <w:lang w:eastAsia="ru-RU"/>
        </w:rPr>
        <w:lastRenderedPageBreak/>
        <w:t>(прилагает к заявке) документ, подтверждающий его полномочия на обращение с заявкой (подлинник или нотариально заверенную копию).</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0"/>
          <w:szCs w:val="20"/>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 Требования к порядку информирования о порядке предоставления</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1.4.1. Сведения о месте нахождения, графиках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Место нахождения: 215350, Российская Федерация, Смоленская область, Темкинский район, с. Темкино, ул. Советская, д.27, тел./факс: 2-18-62, 2-18-44.</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Отдел экономики, имущественных и  земельных отношений   Администрации муниципального образования «Темкинский район» Смоленской области осуществляет прием заявителей в соответствии со следующим графиком:</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Понедельник: - с 9.00 до 17.15;</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Вторник: - с 9.00 до 17.15;</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Среда: - с 9.00 до 17.15;</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Четверг: - с 9.00 до 17.15;</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Пятница: - с 9.00 до 17.15;</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Перерыв: - 13.00 до 14.00.</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Контактные телефоны, факс: 2-18-62, 2-18-44.</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Адрес официального сайта Администрации в сети Интернет:</w:t>
      </w:r>
    </w:p>
    <w:p w:rsidR="00562155" w:rsidRPr="00562155" w:rsidRDefault="00562155" w:rsidP="00562155">
      <w:pPr>
        <w:spacing w:after="0" w:line="240" w:lineRule="auto"/>
        <w:ind w:firstLine="709"/>
        <w:jc w:val="both"/>
        <w:rPr>
          <w:rFonts w:ascii="Calibri" w:eastAsia="Times New Roman" w:hAnsi="Calibri" w:cs="Times New Roman"/>
          <w:lang w:eastAsia="ru-RU"/>
        </w:rPr>
      </w:pPr>
      <w:hyperlink r:id="rId4" w:history="1">
        <w:r w:rsidRPr="00562155">
          <w:rPr>
            <w:rFonts w:ascii="Times New Roman" w:eastAsia="Times New Roman" w:hAnsi="Times New Roman" w:cs="Times New Roman"/>
            <w:color w:val="0000FF"/>
            <w:sz w:val="24"/>
            <w:u w:val="single"/>
            <w:lang w:eastAsia="ru-RU"/>
          </w:rPr>
          <w:t>http://admin.smolensk.ru/~temkino</w:t>
        </w:r>
      </w:hyperlink>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адрес электронной почты: </w:t>
      </w:r>
      <w:hyperlink r:id="rId5" w:history="1">
        <w:r w:rsidRPr="00562155">
          <w:rPr>
            <w:rFonts w:ascii="Times New Roman" w:eastAsia="Times New Roman" w:hAnsi="Times New Roman" w:cs="Times New Roman"/>
            <w:color w:val="0000FF"/>
            <w:sz w:val="24"/>
            <w:lang w:val="en-US" w:eastAsia="ru-RU"/>
          </w:rPr>
          <w:t>temkino</w:t>
        </w:r>
        <w:r w:rsidRPr="00562155">
          <w:rPr>
            <w:rFonts w:ascii="Times New Roman" w:eastAsia="Times New Roman" w:hAnsi="Times New Roman" w:cs="Times New Roman"/>
            <w:color w:val="0000FF"/>
            <w:sz w:val="24"/>
            <w:lang w:eastAsia="ru-RU"/>
          </w:rPr>
          <w:t>@</w:t>
        </w:r>
        <w:r w:rsidRPr="00562155">
          <w:rPr>
            <w:rFonts w:ascii="Times New Roman" w:eastAsia="Times New Roman" w:hAnsi="Times New Roman" w:cs="Times New Roman"/>
            <w:color w:val="0000FF"/>
            <w:sz w:val="24"/>
            <w:lang w:val="en-US" w:eastAsia="ru-RU"/>
          </w:rPr>
          <w:t>admin</w:t>
        </w:r>
        <w:r w:rsidRPr="00562155">
          <w:rPr>
            <w:rFonts w:ascii="Times New Roman" w:eastAsia="Times New Roman" w:hAnsi="Times New Roman" w:cs="Times New Roman"/>
            <w:color w:val="0000FF"/>
            <w:sz w:val="24"/>
            <w:lang w:eastAsia="ru-RU"/>
          </w:rPr>
          <w:t>.</w:t>
        </w:r>
        <w:r w:rsidRPr="00562155">
          <w:rPr>
            <w:rFonts w:ascii="Times New Roman" w:eastAsia="Times New Roman" w:hAnsi="Times New Roman" w:cs="Times New Roman"/>
            <w:color w:val="0000FF"/>
            <w:sz w:val="24"/>
            <w:lang w:val="en-US" w:eastAsia="ru-RU"/>
          </w:rPr>
          <w:t>smolensk</w:t>
        </w:r>
        <w:r w:rsidRPr="00562155">
          <w:rPr>
            <w:rFonts w:ascii="Times New Roman" w:eastAsia="Times New Roman" w:hAnsi="Times New Roman" w:cs="Times New Roman"/>
            <w:color w:val="0000FF"/>
            <w:sz w:val="24"/>
            <w:lang w:eastAsia="ru-RU"/>
          </w:rPr>
          <w:t>.</w:t>
        </w:r>
        <w:r w:rsidRPr="00562155">
          <w:rPr>
            <w:rFonts w:ascii="Times New Roman" w:eastAsia="Times New Roman" w:hAnsi="Times New Roman" w:cs="Times New Roman"/>
            <w:color w:val="0000FF"/>
            <w:sz w:val="24"/>
            <w:lang w:val="en-US" w:eastAsia="ru-RU"/>
          </w:rPr>
          <w:t>ru</w:t>
        </w:r>
      </w:hyperlink>
      <w:r w:rsidRPr="00562155">
        <w:rPr>
          <w:rFonts w:ascii="Times New Roman" w:eastAsia="Times New Roman" w:hAnsi="Times New Roman" w:cs="Times New Roman"/>
          <w:color w:val="0000FF"/>
          <w:sz w:val="28"/>
          <w:szCs w:val="28"/>
          <w:lang w:eastAsia="ru-RU"/>
        </w:rPr>
        <w:t xml:space="preserve">, </w:t>
      </w:r>
      <w:hyperlink r:id="rId6" w:history="1">
        <w:r w:rsidRPr="00562155">
          <w:rPr>
            <w:rFonts w:ascii="Times New Roman" w:eastAsia="Times New Roman" w:hAnsi="Times New Roman" w:cs="Times New Roman"/>
            <w:color w:val="0000FF"/>
            <w:sz w:val="24"/>
            <w:lang w:val="en-US" w:eastAsia="ru-RU"/>
          </w:rPr>
          <w:t>temkino</w:t>
        </w:r>
        <w:r w:rsidRPr="00562155">
          <w:rPr>
            <w:rFonts w:ascii="Times New Roman" w:eastAsia="Times New Roman" w:hAnsi="Times New Roman" w:cs="Times New Roman"/>
            <w:color w:val="0000FF"/>
            <w:sz w:val="24"/>
            <w:lang w:eastAsia="ru-RU"/>
          </w:rPr>
          <w:t>@</w:t>
        </w:r>
        <w:r w:rsidRPr="00562155">
          <w:rPr>
            <w:rFonts w:ascii="Times New Roman" w:eastAsia="Times New Roman" w:hAnsi="Times New Roman" w:cs="Times New Roman"/>
            <w:color w:val="0000FF"/>
            <w:sz w:val="24"/>
            <w:lang w:val="en-US" w:eastAsia="ru-RU"/>
          </w:rPr>
          <w:t>admin</w:t>
        </w:r>
        <w:r w:rsidRPr="00562155">
          <w:rPr>
            <w:rFonts w:ascii="Times New Roman" w:eastAsia="Times New Roman" w:hAnsi="Times New Roman" w:cs="Times New Roman"/>
            <w:color w:val="0000FF"/>
            <w:sz w:val="24"/>
            <w:lang w:eastAsia="ru-RU"/>
          </w:rPr>
          <w:t>.</w:t>
        </w:r>
        <w:r w:rsidRPr="00562155">
          <w:rPr>
            <w:rFonts w:ascii="Times New Roman" w:eastAsia="Times New Roman" w:hAnsi="Times New Roman" w:cs="Times New Roman"/>
            <w:color w:val="0000FF"/>
            <w:sz w:val="24"/>
            <w:lang w:val="en-US" w:eastAsia="ru-RU"/>
          </w:rPr>
          <w:t>sml</w:t>
        </w:r>
      </w:hyperlink>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1.4.2. Информация о местах нахождения и графика работы Администрации, структурных подразделений Администрации и организаций, участвующих в предоставлении муниципальной услуги размещается: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в табличном виде на информационных стендах Администрации;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2) на официальном сайте Администрации </w:t>
      </w:r>
      <w:hyperlink r:id="rId7" w:history="1">
        <w:r w:rsidRPr="00562155">
          <w:rPr>
            <w:rFonts w:ascii="Times New Roman" w:eastAsia="Times New Roman" w:hAnsi="Times New Roman" w:cs="Times New Roman"/>
            <w:color w:val="0000FF"/>
            <w:sz w:val="24"/>
            <w:u w:val="single"/>
            <w:lang w:eastAsia="ru-RU"/>
          </w:rPr>
          <w:t>http://admin.smolensk.ru/~temkino</w:t>
        </w:r>
      </w:hyperlink>
      <w:r w:rsidRPr="00562155">
        <w:rPr>
          <w:rFonts w:ascii="Times New Roman" w:eastAsia="Times New Roman" w:hAnsi="Times New Roman" w:cs="Times New Roman"/>
          <w:sz w:val="24"/>
          <w:szCs w:val="24"/>
          <w:lang w:eastAsia="ru-RU"/>
        </w:rPr>
        <w:t>;</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 в средствах массовой информации: в Темкинской районной газете «Заря»;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4) на региональном портале государственных услуг.</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1.4.3. Размещаемая информация содержит также:</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извлечения из нормативных правовых актов, устанавливающих порядок и условия предоставления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 текст административного регламента с приложениями;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 блок-схему (согласно Приложению № 1 к административному регламенту);</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4) перечень документов, необходимый для предоставления муниципальной услуги, и требования, предъявляемые к этим документам;</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5) порядок информирования о ходе предоставления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1.4.5. При информировании заявителя о порядке предоставления муниципальной услуги специалист сообщает информацию по следующим вопросам:</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о категории заявителей, имеющих право на получение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о перечне документов, требуемых от заявителя, необходимых для получения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о требованиях к заверению документов и сведений;</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по входящим номерам, под которыми зарегистрированы в системе делопроизводства заявления и прилагающиеся к ним материалы;</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о необходимости представления дополнительных документов и сведений.</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1.4.6. 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Специалист при общении с заявителем (по телефону или лично) должен корректно и внимательно относится к заявителю, не унижая его чести и достоинства. Устное информирование о порядке предоставления муниципальной услуги должно проводится с использованием официально-делового стиля речи.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w:t>
      </w:r>
      <w:r w:rsidRPr="00562155">
        <w:rPr>
          <w:rFonts w:ascii="Times New Roman" w:eastAsia="Times New Roman" w:hAnsi="Times New Roman" w:cs="Times New Roman"/>
          <w:sz w:val="28"/>
          <w:szCs w:val="28"/>
          <w:lang w:eastAsia="ru-RU"/>
        </w:rPr>
        <w:lastRenderedPageBreak/>
        <w:t>удобное для него время для устного информирования по интересующему его вопросу.</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1.4.7.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ответа почтовым отправлением.</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1.4.10. Заявитель имеет право на получение сведений о стадии прохождения его обращения.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2. Стандарт предоставления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2.1. Наименование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Наименование муниципальной услуги –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0"/>
          <w:szCs w:val="20"/>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2.2.1. Муниципальную услугу предоставляет Администрация муниципального образования «Темкинский район» Смоленской области.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Структурным подразделением Администрации муниципального образования «Темкинский район» Смоленской области, ответственным за предоставление муниципальной услуги, является отдел экономики, имущественных и земельных отношений   Администрации муниципального образования «Темкинский район» Смоленской области (далее – Уполномоченный орган).</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w:t>
      </w:r>
      <w:r w:rsidRPr="00562155">
        <w:rPr>
          <w:rFonts w:ascii="Times New Roman" w:eastAsia="Times New Roman" w:hAnsi="Times New Roman" w:cs="Times New Roman"/>
          <w:sz w:val="28"/>
          <w:szCs w:val="28"/>
          <w:lang w:eastAsia="ru-RU"/>
        </w:rPr>
        <w:lastRenderedPageBreak/>
        <w:t>услуг, которые являются необходимыми и обязательными для предоставления муниципальных услуг.</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2.2.4. Уполномоченный орган, при предоставлении муниципальной услуги, не вправе требовать от заявителя: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2.2.5. В случаях, когда при предоставлении муниципальной услуги возникает необходимость межведомственного и (или) межуровневого информационного взаимодействия, такое взаимодействие осуществляет Администрация в соответствии с Федеральным законом от 27.07.2010 № 210-ФЗ «Об организации предоставления государственных и муниципальных услуг».</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2.3. Результат предоставления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2.4. Срок предоставления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Срок предоставления муниципальной услуги – согласно аукционной или конкурсной документации.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Предоставление муниципальной услуги осуществляется в соответствии с:</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Конституцией Российской Федерации;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Гражданским кодексом Российской Федерации;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Федеральным законом от 29.07.98 № 135-ФЗ «Об оценочной деятельности в Российской Федерации»;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Федеральным законом от 26.07.2006 № 135-ФЗ «О защите конкуренции»;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Положением «О порядке управления и распоряжения муниципальной собственностью муниципального образования «Темкинский район» Смоленской области», утвержденным решением Темкинского районного Совета депутатов муниципального образования «Темкинский район» Смоленской области от 7 сентября 2006 года № 73;</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и другими правовыми актами.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2.6. Исчерпывающий перечень документов, необходимых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для предоставления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2.6.1. Для получения муниципальной услуги заявитель подает заявку, написанную собственноручно или машинным способом, а также распечатанную посредством электронных печатающих устройств либо направленную посредством электронной почты.</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2.6.2. Заявка на участие в аукционе должна содержать:</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сведения и документы о заявителе, подавшем такую заявку:</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 для юридических лиц:</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а)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 xml:space="preserve">в) документа, подтверждающего полномочия лица действовать без доверенности от имени юридического лица. В случае если от имени заявителя действует иное лицо, заявка на участие в конкурсе должна </w:t>
      </w:r>
      <w:r w:rsidRPr="00562155">
        <w:rPr>
          <w:rFonts w:ascii="Times New Roman" w:eastAsia="Times New Roman" w:hAnsi="Times New Roman" w:cs="Times New Roman"/>
          <w:color w:val="000000"/>
          <w:sz w:val="28"/>
          <w:szCs w:val="28"/>
          <w:lang w:eastAsia="ru-RU"/>
        </w:rPr>
        <w:lastRenderedPageBreak/>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документа, удостоверяющего его личность;</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 для индивидуальных предпринимателей:</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а) документа, удостоверяющего личность;</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б) свидетельства о государственной регистрации в качестве индивидуального предпринимателя, свидетельства о постановке на учет в налоговом органе по месту жительства;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 для физических лиц:</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а) документа, удостоверяющего личность.</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 для иностранных лиц:</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color w:val="000000"/>
          <w:sz w:val="28"/>
          <w:szCs w:val="28"/>
          <w:lang w:eastAsia="ru-RU"/>
        </w:rPr>
        <w:t>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аукциона.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bookmarkStart w:id="0" w:name="sub_101212"/>
      <w:r w:rsidRPr="00562155">
        <w:rPr>
          <w:rFonts w:ascii="Times New Roman" w:eastAsia="Times New Roman" w:hAnsi="Times New Roman" w:cs="Times New Roman"/>
          <w:color w:val="000000"/>
          <w:sz w:val="28"/>
          <w:szCs w:val="28"/>
          <w:lang w:eastAsia="ru-RU"/>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w:t>
      </w:r>
      <w:r w:rsidRPr="00562155">
        <w:rPr>
          <w:rFonts w:ascii="Times New Roman" w:eastAsia="Times New Roman" w:hAnsi="Times New Roman" w:cs="Times New Roman"/>
          <w:color w:val="000000"/>
          <w:sz w:val="28"/>
          <w:szCs w:val="28"/>
          <w:lang w:eastAsia="ru-RU"/>
        </w:rPr>
        <w:lastRenderedPageBreak/>
        <w:t>услуг) установленным требованиям, если такие требования установлены законодательством Российской Федерации;</w:t>
      </w:r>
      <w:bookmarkEnd w:id="0"/>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bookmarkStart w:id="1" w:name="sub_101213"/>
      <w:r w:rsidRPr="00562155">
        <w:rPr>
          <w:rFonts w:ascii="Times New Roman" w:eastAsia="Times New Roman" w:hAnsi="Times New Roman" w:cs="Times New Roman"/>
          <w:color w:val="000000"/>
          <w:sz w:val="28"/>
          <w:szCs w:val="28"/>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bookmarkEnd w:id="1"/>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2.6.3. Заявка на участие в конкурсе должно содержать:</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сведения и документы о заявителе, подавшем такую заявку:</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копии учредительных документов заявителя (для юридических лиц);</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 предложение о цене договора;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2.6.5.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2.6.6. Документы, предоставляемые заявителем, должны соответствовать следующим требованиям:</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тексты документов написаны разборчиво;</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фамилия, имя и отчество (при наличии) заявителя, его адрес места жительства, телефон (если есть) написаны полностью;</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документы не исполнены карандашом;</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w:t>
      </w:r>
      <w:r w:rsidRPr="00562155">
        <w:rPr>
          <w:rFonts w:ascii="Times New Roman" w:eastAsia="Times New Roman" w:hAnsi="Times New Roman" w:cs="Times New Roman"/>
          <w:sz w:val="28"/>
          <w:szCs w:val="28"/>
          <w:lang w:eastAsia="ru-RU"/>
        </w:rPr>
        <w:lastRenderedPageBreak/>
        <w:t>подписью (уполномоченного лица участника конкурса – юридического лица и собственноручно заверены участником конкурса – индивидуального предпринимателя, в том числе на прошивке) и иметь сквозную нумерацию листов.</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необходимых для предоставления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2.7.1. Отсутствие документов, предусмотренных пунктом 2.6.1.- 2.6.3. настоящего Административного регламента, или предоставление документов не в полном объеме.</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2.7.2. Документы не соответствуют требованиям, установленным пунктом 2.6.6 настоящего Административного регламента.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2.7.3. Предоставление заявителем документов, содержащих ошибки или противоречивые сведения.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2.7.4. Заявление подано лицом, не уполномоченным совершать такого рода действия.</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2.8. Исчерпывающий перечень оснований для отказа</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 предоставлении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 предоставлении муниципальной услуги заявителю отказывается в случаях:</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2.8.1. Несоответствие участников торгов требованиям, установленным законодательством Российской Федерации к таким участникам;</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2.8.2. Невнесение задатка, если требование о внесении задатка указано в извещении о проведении торгов;</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2.8.3. Несоответствие заявки на участие в торгах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2.8.4.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законом от 24.07.2007 N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2.8.5.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2.8.6.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Для предоставления муниципальной услуги не требуется получения иных услуг.</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2.10. Размер платы, взимаемой с заявителя при предоставлении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муниципальной услуги, и способы ее взимания</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Муниципальная услуга предоставляется бесплатно.</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2.11.1. Максимальный срок ожидания в очереди при подаче документов на получение муниципальной услуги – 20 минут.</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2.11.2. Максимальный срок ожидания в очереди при получении результата предоставления муниципальной услуги – 20 минут.</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2.12. Срок регистрации запроса заявителя</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о предоставлении 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не должен превышать 20 минут.</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2.13. Требования к помещениям, в которых предоставляются муниципальные услуги, к залу ожиданиям,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муниципальной услуги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Помещение, в котором предоставляется муниципальная услуга, должно быть оборудовано:</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местами для оформления документов (столом, письменными принадлежностями) и местом ожидания;</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информационной вывеской с указанием кабинета;</w:t>
      </w:r>
    </w:p>
    <w:p w:rsidR="00562155" w:rsidRPr="00562155" w:rsidRDefault="00562155" w:rsidP="00562155">
      <w:pPr>
        <w:autoSpaceDE w:val="0"/>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средствами противопожарной защиты.</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2.14. Показатели доступности и качества муниципальных услуг</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предоставления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3.1. Блок-схема предоставления муниципальной услуги приведена в приложении № 1 к настоящему Административному регламенту.</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принятие заявления;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 рассмотрение заявления и оформление результата предоставления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 выдача результата предоставления муниципальной услуги заявителю (решения).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3.3. Последовательность и сроки выполнения административных процедур, а также требования к порядку их выполнения: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3.3.1. Прием и регистрация документов</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Специалист, в обязанности которого входит принятие документов:</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проверяет наличие всех необходимых документов, в соответствии с перечнем, установленным пунктами 2.6.1.-2.6.3. настоящего Административного регламента;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2) проверяет соответствие представленных документов требованиям, установленным пунктом 2.6.6 настоящего Административного регламент;</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4) регистрирует поступление запроса в соответствии с установленными правилами делопроизводства;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 сообщает заявителю номер и дату регистрации запроса.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Заявления, поданные в форме электронного документа, регистрируются с учетом требований делопроизводства в течение рабочего дня в день их поступления.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специалистом, в обязанности которого входит принятие документов, принятых документов.</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Продолжительность административной процедуры не более 1 дня.</w:t>
      </w:r>
    </w:p>
    <w:p w:rsidR="00562155" w:rsidRPr="00562155" w:rsidRDefault="00562155" w:rsidP="00562155">
      <w:pPr>
        <w:spacing w:after="0" w:line="240" w:lineRule="auto"/>
        <w:ind w:firstLine="709"/>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3.3.2. Рассмотрение обращения заявителя</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Основанием для начала процедуры рассмотрения обращения заявителя и оформление результата предоставления муниципальной услуги является:</w:t>
      </w:r>
    </w:p>
    <w:p w:rsidR="00562155" w:rsidRPr="00562155" w:rsidRDefault="00562155" w:rsidP="00562155">
      <w:pPr>
        <w:spacing w:after="0" w:line="240" w:lineRule="auto"/>
        <w:ind w:firstLine="709"/>
        <w:jc w:val="both"/>
        <w:rPr>
          <w:rFonts w:ascii="Calibri" w:eastAsia="Times New Roman" w:hAnsi="Calibri" w:cs="Times New Roman"/>
          <w:lang w:eastAsia="ru-RU"/>
        </w:rPr>
      </w:pPr>
      <w:bookmarkStart w:id="2" w:name="sub_321"/>
      <w:r w:rsidRPr="00562155">
        <w:rPr>
          <w:rFonts w:ascii="Times New Roman" w:eastAsia="Times New Roman" w:hAnsi="Times New Roman" w:cs="Times New Roman"/>
          <w:sz w:val="28"/>
          <w:szCs w:val="28"/>
          <w:lang w:eastAsia="ru-RU"/>
        </w:rPr>
        <w:t>3.2.1. Передача зарегистрированного заявления Главе Администрации муниципального образования «Темкинский район» Смоленской области или его заместителю, курирующему данное направление для рассмотрения и резолюции.</w:t>
      </w:r>
      <w:bookmarkEnd w:id="2"/>
    </w:p>
    <w:p w:rsidR="00562155" w:rsidRPr="00562155" w:rsidRDefault="00562155" w:rsidP="00562155">
      <w:pPr>
        <w:spacing w:after="0" w:line="240" w:lineRule="auto"/>
        <w:ind w:firstLine="709"/>
        <w:jc w:val="both"/>
        <w:rPr>
          <w:rFonts w:ascii="Calibri" w:eastAsia="Times New Roman" w:hAnsi="Calibri" w:cs="Times New Roman"/>
          <w:lang w:eastAsia="ru-RU"/>
        </w:rPr>
      </w:pPr>
      <w:bookmarkStart w:id="3" w:name="sub_322"/>
      <w:r w:rsidRPr="00562155">
        <w:rPr>
          <w:rFonts w:ascii="Times New Roman" w:eastAsia="Times New Roman" w:hAnsi="Times New Roman" w:cs="Times New Roman"/>
          <w:sz w:val="28"/>
          <w:szCs w:val="28"/>
          <w:lang w:eastAsia="ru-RU"/>
        </w:rPr>
        <w:t>3.2.2. Ознакомившись с заявлением, Глава Администрации муниципального образования «Темкинский район» Смоленской области или его заместитель, курирующий данное направление дает письменное поручение специалисту для дальнейшего рассмотрения и подготовки проекта ответа (решения).</w:t>
      </w:r>
      <w:bookmarkEnd w:id="3"/>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При получении запроса заявителя, специалист, ответственный за рассмотрение обращения заявителя: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1) устанавливает предмет обращения заявителя;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пунктах 2.6.1.-2.6.3. настоящего Административного регламент;</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 устанавливает наличие полномочий Администрации по рассмотрению обращения заявителя.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Результатом административной процедуры является подписание Главой Администрации муниципального образования «Темкинский район» Смоленской области или его заместителем, курирующем данное направление решения о предоставлении муниципальной услуги или отказе в предоставлении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lastRenderedPageBreak/>
        <w:t>Продолжительность административной процедуры не более 30 дней.</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3.3.3. Выдача результата предоставления муниципальной услуги (решения) заявителю</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Основанием для начала процедуры выдачи предоставления муниципальной услуги (решения) является подписание Главой Администрации муниципального образования «Темкинский район» Смоленской области или его заместителем, курирующем данное направление соответствующих документов и поступление документов для выдачи заявителю специалисту, ответственному за выдачу документов.</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направляются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Копия решения вместе с оригиналами документов, представленных заявителем, остается на хранении в Администрации.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Продолжительность административной процедуры не более 1 дня.</w:t>
      </w:r>
    </w:p>
    <w:p w:rsidR="00562155" w:rsidRPr="00562155" w:rsidRDefault="00562155" w:rsidP="00562155">
      <w:pPr>
        <w:spacing w:after="0" w:line="240" w:lineRule="auto"/>
        <w:ind w:firstLine="709"/>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4.2. Проведение текущего контроля должно осуществляться не реже двух раз в год.</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Администрации) и внеплановыми (проводится по конкретному обращению заявителя или иных </w:t>
      </w:r>
      <w:r w:rsidRPr="00562155">
        <w:rPr>
          <w:rFonts w:ascii="Times New Roman" w:eastAsia="Times New Roman" w:hAnsi="Times New Roman" w:cs="Times New Roman"/>
          <w:sz w:val="28"/>
          <w:szCs w:val="28"/>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4.3. Перечень должностных лиц, уполномоченных осуществлять текущий контроль, устанавливается распоряжением Администрации.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562155" w:rsidRPr="00562155" w:rsidRDefault="00562155" w:rsidP="00562155">
      <w:pPr>
        <w:spacing w:after="0" w:line="240" w:lineRule="auto"/>
        <w:ind w:firstLine="709"/>
        <w:jc w:val="center"/>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 заявителем во внесудебном порядке и (или) в суде.</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5.2. Основанием для начала досудебного (внесудебного) обжалования является поступление жалобы (обращения) в Администрацию.</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незаконна какая-либо обязанность).</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Кроме того, в жалобе могут быть указаны наименования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5.4. Срок рассмотрения жалобы не должен превышать 30 дней с момента ее регистрации.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xml:space="preserve">5.6. В случае если жалоба поступила в форме электронного документа, ответ заявителю направляется в форме электронного документа по адресу </w:t>
      </w:r>
      <w:r w:rsidRPr="00562155">
        <w:rPr>
          <w:rFonts w:ascii="Times New Roman" w:eastAsia="Times New Roman" w:hAnsi="Times New Roman" w:cs="Times New Roman"/>
          <w:sz w:val="28"/>
          <w:szCs w:val="28"/>
          <w:lang w:eastAsia="ru-RU"/>
        </w:rPr>
        <w:lastRenderedPageBreak/>
        <w:t>электронной почты, указанному в жалобе, или в письменной форме по почтовому адресу, указанному в жалобе.</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нем вопросов и сообщить гражданину, направившему обращение, о недопустимости злоупотребления правом.</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562155" w:rsidRPr="00562155" w:rsidRDefault="00562155" w:rsidP="00562155">
      <w:pPr>
        <w:spacing w:after="0" w:line="240" w:lineRule="auto"/>
        <w:ind w:firstLine="709"/>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5.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562155" w:rsidRPr="00562155" w:rsidRDefault="00562155" w:rsidP="00562155">
      <w:pPr>
        <w:spacing w:after="0" w:line="240" w:lineRule="auto"/>
        <w:ind w:left="36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ind w:firstLine="720"/>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spacing w:after="0" w:line="240" w:lineRule="auto"/>
        <w:jc w:val="both"/>
        <w:rPr>
          <w:rFonts w:ascii="Calibri" w:eastAsia="Times New Roman" w:hAnsi="Calibri" w:cs="Times New Roman"/>
          <w:lang w:eastAsia="ru-RU"/>
        </w:rPr>
      </w:pPr>
      <w:r w:rsidRPr="00562155">
        <w:rPr>
          <w:rFonts w:ascii="Times New Roman" w:eastAsia="Times New Roman" w:hAnsi="Times New Roman" w:cs="Times New Roman"/>
          <w:sz w:val="28"/>
          <w:szCs w:val="28"/>
          <w:lang w:eastAsia="ru-RU"/>
        </w:rPr>
        <w:t> </w:t>
      </w:r>
    </w:p>
    <w:p w:rsidR="00562155" w:rsidRPr="00562155" w:rsidRDefault="00562155" w:rsidP="00562155">
      <w:pPr>
        <w:autoSpaceDE w:val="0"/>
        <w:spacing w:after="0" w:line="240" w:lineRule="auto"/>
        <w:rPr>
          <w:rFonts w:ascii="Calibri" w:eastAsia="Times New Roman" w:hAnsi="Calibri" w:cs="Times New Roman"/>
          <w:lang w:eastAsia="ru-RU"/>
        </w:rPr>
      </w:pPr>
      <w:r w:rsidRPr="00562155">
        <w:rPr>
          <w:rFonts w:ascii="Courier New" w:eastAsia="Times New Roman" w:hAnsi="Courier New" w:cs="Courier New"/>
          <w:sz w:val="20"/>
          <w:szCs w:val="20"/>
          <w:lang w:eastAsia="ru-RU"/>
        </w:rPr>
        <w:t> </w:t>
      </w:r>
    </w:p>
    <w:p w:rsidR="00562155" w:rsidRPr="00562155" w:rsidRDefault="00562155" w:rsidP="00562155">
      <w:pPr>
        <w:autoSpaceDE w:val="0"/>
        <w:spacing w:after="0" w:line="240" w:lineRule="auto"/>
        <w:rPr>
          <w:rFonts w:ascii="Calibri" w:eastAsia="Times New Roman" w:hAnsi="Calibri" w:cs="Times New Roman"/>
          <w:lang w:eastAsia="ru-RU"/>
        </w:rPr>
      </w:pPr>
      <w:r w:rsidRPr="00562155">
        <w:rPr>
          <w:rFonts w:ascii="Courier New" w:eastAsia="Times New Roman" w:hAnsi="Courier New" w:cs="Courier New"/>
          <w:sz w:val="20"/>
          <w:szCs w:val="20"/>
          <w:lang w:eastAsia="ru-RU"/>
        </w:rPr>
        <w:t> </w:t>
      </w:r>
    </w:p>
    <w:p w:rsidR="00562155" w:rsidRPr="00562155" w:rsidRDefault="00562155" w:rsidP="00562155">
      <w:pPr>
        <w:autoSpaceDE w:val="0"/>
        <w:spacing w:after="0" w:line="240" w:lineRule="auto"/>
        <w:rPr>
          <w:rFonts w:ascii="Calibri" w:eastAsia="Times New Roman" w:hAnsi="Calibri" w:cs="Times New Roman"/>
          <w:lang w:eastAsia="ru-RU"/>
        </w:rPr>
      </w:pPr>
      <w:r w:rsidRPr="00562155">
        <w:rPr>
          <w:rFonts w:ascii="Courier New" w:eastAsia="Times New Roman" w:hAnsi="Courier New" w:cs="Courier New"/>
          <w:sz w:val="20"/>
          <w:szCs w:val="20"/>
          <w:lang w:eastAsia="ru-RU"/>
        </w:rPr>
        <w:t> </w:t>
      </w:r>
    </w:p>
    <w:p w:rsidR="00562155" w:rsidRPr="00562155" w:rsidRDefault="00562155" w:rsidP="00562155">
      <w:pPr>
        <w:autoSpaceDE w:val="0"/>
        <w:spacing w:after="0" w:line="240" w:lineRule="auto"/>
        <w:jc w:val="both"/>
        <w:rPr>
          <w:rFonts w:ascii="Calibri" w:eastAsia="Times New Roman" w:hAnsi="Calibri" w:cs="Times New Roman"/>
          <w:lang w:eastAsia="ru-RU"/>
        </w:rPr>
      </w:pPr>
      <w:r w:rsidRPr="00562155">
        <w:rPr>
          <w:rFonts w:ascii="Courier New" w:eastAsia="Times New Roman" w:hAnsi="Courier New" w:cs="Courier New"/>
          <w:sz w:val="20"/>
          <w:szCs w:val="20"/>
          <w:lang w:eastAsia="ru-RU"/>
        </w:rPr>
        <w:t> </w:t>
      </w:r>
    </w:p>
    <w:p w:rsidR="00562155" w:rsidRPr="00562155" w:rsidRDefault="00562155" w:rsidP="00562155">
      <w:pPr>
        <w:autoSpaceDE w:val="0"/>
        <w:spacing w:after="0" w:line="240" w:lineRule="auto"/>
        <w:ind w:firstLine="540"/>
        <w:jc w:val="both"/>
        <w:rPr>
          <w:rFonts w:ascii="Calibri" w:eastAsia="Times New Roman" w:hAnsi="Calibri" w:cs="Times New Roman"/>
          <w:lang w:eastAsia="ru-RU"/>
        </w:rPr>
      </w:pPr>
      <w:r w:rsidRPr="00562155">
        <w:rPr>
          <w:rFonts w:ascii="Times New Roman" w:eastAsia="Times New Roman" w:hAnsi="Times New Roman" w:cs="Times New Roman"/>
          <w:sz w:val="24"/>
          <w:szCs w:val="24"/>
          <w:lang w:eastAsia="ru-RU"/>
        </w:rPr>
        <w:t> </w:t>
      </w:r>
    </w:p>
    <w:p w:rsidR="00562155" w:rsidRPr="00562155" w:rsidRDefault="00562155" w:rsidP="00562155">
      <w:pPr>
        <w:spacing w:after="0" w:line="240" w:lineRule="auto"/>
        <w:rPr>
          <w:rFonts w:ascii="Calibri" w:eastAsia="Times New Roman" w:hAnsi="Calibri" w:cs="Times New Roman"/>
          <w:lang w:eastAsia="ru-RU"/>
        </w:rPr>
      </w:pPr>
      <w:r w:rsidRPr="00562155">
        <w:rPr>
          <w:rFonts w:ascii="Times New Roman" w:eastAsia="Times New Roman" w:hAnsi="Times New Roman" w:cs="Times New Roman"/>
          <w:sz w:val="24"/>
          <w:szCs w:val="24"/>
          <w:lang w:eastAsia="ru-RU"/>
        </w:rPr>
        <w:t> </w:t>
      </w:r>
    </w:p>
    <w:p w:rsidR="00562155" w:rsidRPr="00562155" w:rsidRDefault="00562155" w:rsidP="00562155">
      <w:pPr>
        <w:spacing w:after="0" w:line="240" w:lineRule="auto"/>
        <w:rPr>
          <w:rFonts w:ascii="Calibri" w:eastAsia="Times New Roman" w:hAnsi="Calibri" w:cs="Times New Roman"/>
          <w:lang w:eastAsia="ru-RU"/>
        </w:rPr>
      </w:pPr>
      <w:r w:rsidRPr="00562155">
        <w:rPr>
          <w:rFonts w:ascii="Times New Roman" w:eastAsia="Times New Roman" w:hAnsi="Times New Roman" w:cs="Times New Roman"/>
          <w:sz w:val="24"/>
          <w:szCs w:val="24"/>
          <w:lang w:eastAsia="ru-RU"/>
        </w:rPr>
        <w:t> </w:t>
      </w:r>
    </w:p>
    <w:p w:rsidR="00562155" w:rsidRPr="00562155" w:rsidRDefault="00562155" w:rsidP="00562155">
      <w:pPr>
        <w:spacing w:after="0" w:line="240" w:lineRule="auto"/>
        <w:rPr>
          <w:rFonts w:ascii="Calibri" w:eastAsia="Times New Roman" w:hAnsi="Calibri" w:cs="Times New Roman"/>
          <w:lang w:eastAsia="ru-RU"/>
        </w:rPr>
      </w:pPr>
      <w:r w:rsidRPr="00562155">
        <w:rPr>
          <w:rFonts w:ascii="Times New Roman" w:eastAsia="Times New Roman" w:hAnsi="Times New Roman" w:cs="Times New Roman"/>
          <w:sz w:val="24"/>
          <w:szCs w:val="24"/>
          <w:lang w:eastAsia="ru-RU"/>
        </w:rPr>
        <w:t> </w:t>
      </w:r>
    </w:p>
    <w:p w:rsidR="00562155" w:rsidRPr="00562155" w:rsidRDefault="00562155" w:rsidP="00562155">
      <w:pPr>
        <w:rPr>
          <w:rFonts w:ascii="Calibri" w:eastAsia="Times New Roman" w:hAnsi="Calibri" w:cs="Times New Roman"/>
          <w:lang w:eastAsia="ru-RU"/>
        </w:rPr>
      </w:pPr>
      <w:r w:rsidRPr="00562155">
        <w:rPr>
          <w:rFonts w:ascii="Calibri" w:eastAsia="Times New Roman" w:hAnsi="Calibri" w:cs="Times New Roman"/>
          <w:lang w:eastAsia="ru-RU"/>
        </w:rPr>
        <w:t> </w:t>
      </w:r>
    </w:p>
    <w:p w:rsidR="009317CE" w:rsidRDefault="009317CE"/>
    <w:sectPr w:rsidR="009317CE" w:rsidSect="00931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2155"/>
    <w:rsid w:val="00562155"/>
    <w:rsid w:val="00931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2155"/>
    <w:rPr>
      <w:color w:val="0000FF"/>
      <w:u w:val="single"/>
    </w:rPr>
  </w:style>
</w:styles>
</file>

<file path=word/webSettings.xml><?xml version="1.0" encoding="utf-8"?>
<w:webSettings xmlns:r="http://schemas.openxmlformats.org/officeDocument/2006/relationships" xmlns:w="http://schemas.openxmlformats.org/wordprocessingml/2006/main">
  <w:divs>
    <w:div w:id="892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in.smolensk.ru/~temki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mkino@admin.sml" TargetMode="External"/><Relationship Id="rId5" Type="http://schemas.openxmlformats.org/officeDocument/2006/relationships/hyperlink" Target="mailto:temkino@admin.smolensk.ru" TargetMode="External"/><Relationship Id="rId4" Type="http://schemas.openxmlformats.org/officeDocument/2006/relationships/hyperlink" Target="http://admin.smolensk.ru/~temkin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6045</Words>
  <Characters>34458</Characters>
  <Application>Microsoft Office Word</Application>
  <DocSecurity>0</DocSecurity>
  <Lines>287</Lines>
  <Paragraphs>80</Paragraphs>
  <ScaleCrop>false</ScaleCrop>
  <Company>Microsoft</Company>
  <LinksUpToDate>false</LinksUpToDate>
  <CharactersWithSpaces>40423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2016-02-17T06:22:00Z</dcterms:created>
  <dcterms:modified xsi:type="dcterms:W3CDTF">2016-02-17T06:23:00Z</dcterms:modified>
</cp:coreProperties>
</file>