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Pr>
          <w:rFonts w:ascii="Times New Roman CYR" w:eastAsia="Times New Roman" w:hAnsi="Times New Roman CYR" w:cs="Times New Roman CYR"/>
          <w:b/>
          <w:bCs/>
          <w:noProof/>
          <w:sz w:val="24"/>
          <w:szCs w:val="24"/>
          <w:lang w:eastAsia="ru-RU"/>
        </w:rPr>
        <w:drawing>
          <wp:inline distT="0" distB="0" distL="0" distR="0">
            <wp:extent cx="676275" cy="1000125"/>
            <wp:effectExtent l="19050" t="0" r="9525" b="0"/>
            <wp:docPr id="1" name="Рисунок 3"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цвет с вч + короной [Converted]"/>
                    <pic:cNvPicPr>
                      <a:picLocks noChangeAspect="1" noChangeArrowheads="1"/>
                    </pic:cNvPicPr>
                  </pic:nvPicPr>
                  <pic:blipFill>
                    <a:blip r:embed="rId4"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101871" w:rsidRPr="00101871" w:rsidRDefault="00101871" w:rsidP="00101871">
      <w:pPr>
        <w:spacing w:after="0" w:line="240" w:lineRule="auto"/>
        <w:ind w:left="-585" w:right="-1230"/>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 </w:t>
      </w:r>
    </w:p>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АДМИНИСТРАЦИЯ МУНИЦИПАЛЬНОГО ОБРАЗОВАНИЯ</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«ТЕМКИНСКИЙ РАЙОН» СМОЛЕНСКОЙ ОБЛАСТИ</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8"/>
          <w:szCs w:val="28"/>
          <w:lang w:eastAsia="ru-RU"/>
        </w:rPr>
        <w:t> </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36"/>
          <w:szCs w:val="36"/>
          <w:lang w:eastAsia="ru-RU"/>
        </w:rPr>
        <w:t>ПОСТАНОВЛЕНИЕ</w:t>
      </w:r>
    </w:p>
    <w:p w:rsidR="00101871" w:rsidRPr="00101871" w:rsidRDefault="00101871" w:rsidP="00101871">
      <w:pPr>
        <w:autoSpaceDE w:val="0"/>
        <w:spacing w:after="0" w:line="240" w:lineRule="auto"/>
        <w:ind w:left="-585" w:right="-1230"/>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8"/>
          <w:szCs w:val="28"/>
          <w:lang w:eastAsia="ru-RU"/>
        </w:rPr>
        <w:t> </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8"/>
          <w:szCs w:val="28"/>
          <w:lang w:eastAsia="ru-RU"/>
        </w:rPr>
        <w:t> </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sz w:val="28"/>
          <w:szCs w:val="28"/>
          <w:lang w:eastAsia="ru-RU"/>
        </w:rPr>
        <w:t>От 23.06.2014 г.№323                                                                           с. Темкино</w:t>
      </w:r>
    </w:p>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sidRPr="00101871">
        <w:rPr>
          <w:rFonts w:ascii="Times New Roman" w:eastAsia="Times New Roman" w:hAnsi="Times New Roman" w:cs="Times New Roman"/>
          <w:sz w:val="20"/>
          <w:szCs w:val="20"/>
          <w:lang w:eastAsia="ru-RU"/>
        </w:rPr>
        <w:t> </w:t>
      </w:r>
    </w:p>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120"/>
        <w:ind w:right="481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w:t>
      </w:r>
    </w:p>
    <w:p w:rsidR="00101871" w:rsidRPr="00101871" w:rsidRDefault="00101871" w:rsidP="00101871">
      <w:pPr>
        <w:spacing w:after="120" w:line="240" w:lineRule="auto"/>
        <w:ind w:right="5344"/>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19.05.2014 г. №256 «Об утверждении Положения о муниципальном жилищном контроле на территории муниципального образования «Темкинский район» Смоленской области, соглашениями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hd w:val="clear" w:color="auto" w:fill="FFFFFF"/>
        <w:spacing w:after="0" w:line="240" w:lineRule="auto"/>
        <w:ind w:firstLine="709"/>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xml:space="preserve">Администрация муниципального образования «Темкинский район» Смоленской области   </w:t>
      </w:r>
      <w:r w:rsidRPr="00101871">
        <w:rPr>
          <w:rFonts w:ascii="Times New Roman" w:eastAsia="Times New Roman" w:hAnsi="Times New Roman" w:cs="Times New Roman"/>
          <w:b/>
          <w:bCs/>
          <w:sz w:val="28"/>
          <w:szCs w:val="28"/>
          <w:lang w:eastAsia="ru-RU"/>
        </w:rPr>
        <w:t>п о с т а н о в л я е т:</w:t>
      </w:r>
    </w:p>
    <w:p w:rsidR="00101871" w:rsidRPr="00101871" w:rsidRDefault="00101871" w:rsidP="00101871">
      <w:pPr>
        <w:shd w:val="clear" w:color="auto" w:fill="FFFFFF"/>
        <w:spacing w:after="0" w:line="240" w:lineRule="auto"/>
        <w:ind w:firstLine="709"/>
        <w:jc w:val="both"/>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«Темкинский район» Смоленской области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 согласно приложению.</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В.И.Волкова</w:t>
      </w:r>
    </w:p>
    <w:p w:rsidR="00101871" w:rsidRPr="00101871" w:rsidRDefault="00101871" w:rsidP="00101871">
      <w:pPr>
        <w:spacing w:after="0" w:line="240" w:lineRule="auto"/>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Глава Администрации</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муниципального образования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«Темкинский район» Смоленской области                                                 Р.В.Журавлев</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Утвержден</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постановлением  Администрации</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муниципального образования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«Темкинский район» Смоленской области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от </w:t>
      </w:r>
      <w:r w:rsidRPr="00101871">
        <w:rPr>
          <w:rFonts w:ascii="Times New Roman" w:eastAsia="Times New Roman" w:hAnsi="Times New Roman" w:cs="Times New Roman"/>
          <w:sz w:val="28"/>
          <w:szCs w:val="28"/>
          <w:u w:val="single"/>
          <w:lang w:eastAsia="ru-RU"/>
        </w:rPr>
        <w:t>__________</w:t>
      </w:r>
      <w:r w:rsidRPr="00101871">
        <w:rPr>
          <w:rFonts w:ascii="Times New Roman" w:eastAsia="Times New Roman" w:hAnsi="Times New Roman" w:cs="Times New Roman"/>
          <w:sz w:val="28"/>
          <w:szCs w:val="28"/>
          <w:lang w:eastAsia="ru-RU"/>
        </w:rPr>
        <w:t xml:space="preserve">  № </w:t>
      </w:r>
      <w:r w:rsidRPr="00101871">
        <w:rPr>
          <w:rFonts w:ascii="Times New Roman" w:eastAsia="Times New Roman" w:hAnsi="Times New Roman" w:cs="Times New Roman"/>
          <w:sz w:val="28"/>
          <w:szCs w:val="28"/>
          <w:u w:val="single"/>
          <w:lang w:eastAsia="ru-RU"/>
        </w:rPr>
        <w:t>___</w:t>
      </w:r>
    </w:p>
    <w:p w:rsidR="00101871" w:rsidRPr="00101871" w:rsidRDefault="00101871" w:rsidP="00101871">
      <w:pPr>
        <w:spacing w:line="240" w:lineRule="auto"/>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Административный регламент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Администрации муниципального образования  «Темкинский район» Смоленской области по исполнению муниципальной функции</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«Осуществление муниципального жилищного контроля на территории муниципального образования «Темкинский район» Смоленской области»</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Раздел 1. Общие положения</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after="0" w:line="240" w:lineRule="auto"/>
        <w:ind w:left="153" w:hanging="72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1.1.</w:t>
      </w:r>
      <w:r w:rsidRPr="00101871">
        <w:rPr>
          <w:rFonts w:ascii="Times New Roman" w:eastAsia="Times New Roman" w:hAnsi="Times New Roman" w:cs="Times New Roman"/>
          <w:b/>
          <w:bCs/>
          <w:sz w:val="14"/>
          <w:szCs w:val="14"/>
          <w:lang w:eastAsia="ru-RU"/>
        </w:rPr>
        <w:t xml:space="preserve">         </w:t>
      </w:r>
      <w:r w:rsidRPr="00101871">
        <w:rPr>
          <w:rFonts w:ascii="Times New Roman" w:eastAsia="Times New Roman" w:hAnsi="Times New Roman" w:cs="Times New Roman"/>
          <w:b/>
          <w:bCs/>
          <w:sz w:val="28"/>
          <w:szCs w:val="28"/>
          <w:lang w:eastAsia="ru-RU"/>
        </w:rPr>
        <w:t>Предмет регулирования Административного регламента</w:t>
      </w:r>
    </w:p>
    <w:p w:rsidR="00101871" w:rsidRPr="00101871" w:rsidRDefault="00101871" w:rsidP="00101871">
      <w:pPr>
        <w:spacing w:after="0" w:line="240" w:lineRule="auto"/>
        <w:ind w:left="153"/>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исполнения муниципальной функции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1.1.1. Настоящий Административный регламент по осуществлению муниципального жилищного контроля на территории муниципального образования «Темкинский район» 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19.05.2014 г. №256 «Об утверждении Положения о муниципальном жилищном контроле на территории муниципального образования «Темкинский район» Смоленской области, соглашениями о передаче осуществления части полномочий органов </w:t>
      </w:r>
      <w:r w:rsidRPr="00101871">
        <w:rPr>
          <w:rFonts w:ascii="Times New Roman" w:eastAsia="Times New Roman" w:hAnsi="Times New Roman" w:cs="Times New Roman"/>
          <w:sz w:val="28"/>
          <w:szCs w:val="28"/>
          <w:lang w:eastAsia="ru-RU"/>
        </w:rPr>
        <w:lastRenderedPageBreak/>
        <w:t>местного самоуправления поселения органам местного самоуправления муниципального района.</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1.1.2.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 (далее – Административный регламент), устанавливает:</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порядок организации и проведения на территории сельских поселений входящих в состав муниципального образования «Темкинский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и областными законами в области жилищных отношений, а также муниципальными правовыми актами;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формы осуществления муниципального жилищного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проведении проверок органом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Смоленской области, осуществляющими региональный государственный жилищный надзор;</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1.1.3. К основным направлениям муниципального жилищного  контроля относится контроль за: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обеспечением безопасных и комфортных условий проживания;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повышением эффективности использования и содержания жилищного фонда;</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обеспечением сохранности жилищного фонда;</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предупреждением процесса старения и разрушения жилищного фонда;</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предупреждением, выявлением и пресечением нарушений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соблюдением законодательства, требований по использованию и сохранности жилищного фонда, соответствием жилых помещений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«Темкинский район» Смоленской области (далее по тексту – муниципальное образование).</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1.1.4.</w:t>
      </w:r>
      <w:r w:rsidRPr="00101871">
        <w:rPr>
          <w:rFonts w:ascii="Times New Roman" w:eastAsia="Times New Roman" w:hAnsi="Times New Roman" w:cs="Times New Roman"/>
          <w:sz w:val="24"/>
          <w:szCs w:val="24"/>
          <w:lang w:eastAsia="ru-RU"/>
        </w:rPr>
        <w:t xml:space="preserve"> </w:t>
      </w:r>
      <w:r w:rsidRPr="00101871">
        <w:rPr>
          <w:rFonts w:ascii="Times New Roman" w:eastAsia="Times New Roman" w:hAnsi="Times New Roman" w:cs="Times New Roman"/>
          <w:sz w:val="28"/>
          <w:szCs w:val="28"/>
          <w:lang w:eastAsia="ru-RU"/>
        </w:rPr>
        <w:t>Объектом муниципального жилищного контроля является жилищный фонд, расположенный на территории сельских поселений входящих в состав муниципального образования «Темкинский район» Смоленской области,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1.2. Предмет осуществления муниципального контроля</w:t>
      </w:r>
    </w:p>
    <w:p w:rsidR="00101871" w:rsidRPr="00101871" w:rsidRDefault="00101871" w:rsidP="00101871">
      <w:pPr>
        <w:spacing w:line="240" w:lineRule="auto"/>
        <w:ind w:firstLine="539"/>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1.2.1. Предметом осуществления муниципального жилищного контроля является проведение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101871" w:rsidRPr="00101871" w:rsidRDefault="00101871" w:rsidP="00101871">
      <w:pPr>
        <w:spacing w:line="240" w:lineRule="auto"/>
        <w:ind w:firstLine="539"/>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ind w:firstLine="539"/>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1.3. Сведения о специальных терминах, используемых в Административном регламенте</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1.3.1.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сельских поселений входящих в состав муниципального образования «Темкинский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1.3.2.  Под проверкой в настоящем Административном регламенте понимается совокупность действий, проводимых органом муниципального жилищного контроля в отношении юридического лица, индивидуального предпринимателя мероприятий по оценке соответствия осуществляемой ими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1.3.3. Под мероприятиями по контролю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w:t>
      </w:r>
      <w:r w:rsidRPr="00101871">
        <w:rPr>
          <w:rFonts w:ascii="Times New Roman" w:eastAsia="Times New Roman" w:hAnsi="Times New Roman" w:cs="Times New Roman"/>
          <w:sz w:val="28"/>
          <w:szCs w:val="28"/>
          <w:lang w:eastAsia="ru-RU"/>
        </w:rPr>
        <w:lastRenderedPageBreak/>
        <w:t>установленных муниципальными правовыми актами, с фактами причинения вреда.</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1.3.4.</w:t>
      </w:r>
      <w:r w:rsidRPr="00101871">
        <w:rPr>
          <w:rFonts w:ascii="Times New Roman" w:eastAsia="Times New Roman" w:hAnsi="Times New Roman" w:cs="Times New Roman"/>
          <w:sz w:val="24"/>
          <w:szCs w:val="24"/>
          <w:lang w:eastAsia="ru-RU"/>
        </w:rPr>
        <w:t xml:space="preserve"> </w:t>
      </w:r>
      <w:r w:rsidRPr="00101871">
        <w:rPr>
          <w:rFonts w:ascii="Times New Roman" w:eastAsia="Times New Roman" w:hAnsi="Times New Roman" w:cs="Times New Roman"/>
          <w:sz w:val="28"/>
          <w:szCs w:val="28"/>
          <w:lang w:eastAsia="ru-RU"/>
        </w:rPr>
        <w:t>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1.4. Категория лиц, в отношении которых проводятся мероприятия по осуществлению  муниципальной функции</w:t>
      </w:r>
    </w:p>
    <w:p w:rsidR="00101871" w:rsidRPr="00101871" w:rsidRDefault="00101871" w:rsidP="00101871">
      <w:pPr>
        <w:spacing w:after="0" w:line="285" w:lineRule="atLeast"/>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1.4.1. </w:t>
      </w:r>
      <w:r w:rsidRPr="00101871">
        <w:rPr>
          <w:rFonts w:ascii="Times New Roman" w:eastAsia="Times New Roman" w:hAnsi="Times New Roman" w:cs="Times New Roman"/>
          <w:color w:val="000000"/>
          <w:sz w:val="28"/>
          <w:szCs w:val="28"/>
          <w:lang w:eastAsia="ru-RU"/>
        </w:rPr>
        <w:t>Категории лиц, в отношении которых исполняется муниципальная функция:</w:t>
      </w:r>
    </w:p>
    <w:p w:rsidR="00101871" w:rsidRPr="00101871" w:rsidRDefault="00101871" w:rsidP="00101871">
      <w:pPr>
        <w:spacing w:after="0" w:line="285" w:lineRule="atLeast"/>
        <w:jc w:val="both"/>
        <w:rPr>
          <w:rFonts w:ascii="Times New Roman" w:eastAsia="Times New Roman" w:hAnsi="Times New Roman" w:cs="Times New Roman"/>
          <w:lang w:eastAsia="ru-RU"/>
        </w:rPr>
      </w:pPr>
      <w:r w:rsidRPr="00101871">
        <w:rPr>
          <w:rFonts w:ascii="Times New Roman" w:eastAsia="Times New Roman" w:hAnsi="Times New Roman" w:cs="Times New Roman"/>
          <w:color w:val="000000"/>
          <w:sz w:val="28"/>
          <w:szCs w:val="28"/>
          <w:lang w:eastAsia="ru-RU"/>
        </w:rPr>
        <w:t>          - физические лица;</w:t>
      </w:r>
    </w:p>
    <w:p w:rsidR="00101871" w:rsidRPr="00101871" w:rsidRDefault="00101871" w:rsidP="00101871">
      <w:pPr>
        <w:spacing w:after="0" w:line="285" w:lineRule="atLeast"/>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color w:val="000000"/>
          <w:sz w:val="28"/>
          <w:szCs w:val="28"/>
          <w:lang w:eastAsia="ru-RU"/>
        </w:rPr>
        <w:t>- юридические лица;</w:t>
      </w:r>
    </w:p>
    <w:p w:rsidR="00101871" w:rsidRPr="00101871" w:rsidRDefault="00101871" w:rsidP="00101871">
      <w:pPr>
        <w:spacing w:after="0" w:line="285" w:lineRule="atLeast"/>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color w:val="000000"/>
          <w:sz w:val="28"/>
          <w:szCs w:val="28"/>
          <w:lang w:eastAsia="ru-RU"/>
        </w:rPr>
        <w:t>- физические лица, зарегистрированные в качестве индивидуальных предпринимателей.</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1.5.</w:t>
      </w:r>
      <w:r w:rsidRPr="00101871">
        <w:rPr>
          <w:rFonts w:ascii="Times New Roman" w:eastAsia="Times New Roman" w:hAnsi="Times New Roman" w:cs="Times New Roman"/>
          <w:sz w:val="28"/>
          <w:szCs w:val="28"/>
          <w:lang w:eastAsia="ru-RU"/>
        </w:rPr>
        <w:t xml:space="preserve"> </w:t>
      </w:r>
      <w:r w:rsidRPr="00101871">
        <w:rPr>
          <w:rFonts w:ascii="Times New Roman" w:eastAsia="Times New Roman" w:hAnsi="Times New Roman" w:cs="Times New Roman"/>
          <w:b/>
          <w:bCs/>
          <w:sz w:val="28"/>
          <w:szCs w:val="28"/>
          <w:lang w:eastAsia="ru-RU"/>
        </w:rPr>
        <w:t>Требования к</w:t>
      </w:r>
      <w:r w:rsidRPr="00101871">
        <w:rPr>
          <w:rFonts w:ascii="Times New Roman" w:eastAsia="Times New Roman" w:hAnsi="Times New Roman" w:cs="Times New Roman"/>
          <w:sz w:val="28"/>
          <w:szCs w:val="28"/>
          <w:lang w:eastAsia="ru-RU"/>
        </w:rPr>
        <w:t xml:space="preserve"> п</w:t>
      </w:r>
      <w:r w:rsidRPr="00101871">
        <w:rPr>
          <w:rFonts w:ascii="Times New Roman" w:eastAsia="Times New Roman" w:hAnsi="Times New Roman" w:cs="Times New Roman"/>
          <w:b/>
          <w:bCs/>
          <w:sz w:val="28"/>
          <w:szCs w:val="28"/>
          <w:lang w:eastAsia="ru-RU"/>
        </w:rPr>
        <w:t>орядку информирования о правилах исполнения</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муниципальной функции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1.5.1. Информация о месте нахождения и графике работы исполнителя муниципальной функции и других органах, участвующих в исполнении муниципальной функции: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Адрес Администрации: 215350, Смоленская область, с.Темкино, ул.Советская, д. 27, телефон (48136) 2-14-44, факс 2-18-44.</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График работы Администрации: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ежедневно с 9-00 до 17-15;</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перерыв с 13-00 до 14-00;</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выходные дни: суббота, воскресенье.</w:t>
      </w:r>
    </w:p>
    <w:p w:rsidR="00101871" w:rsidRPr="00101871" w:rsidRDefault="00101871" w:rsidP="00101871">
      <w:pPr>
        <w:spacing w:after="0" w:line="240" w:lineRule="auto"/>
        <w:ind w:right="54"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Официальный сайт муниципального образования «Темкинский район» Смоленской области в сети Интернет: </w:t>
      </w:r>
      <w:hyperlink r:id="rId5" w:history="1">
        <w:r w:rsidRPr="00101871">
          <w:rPr>
            <w:rFonts w:ascii="Times New Roman" w:eastAsia="Times New Roman" w:hAnsi="Times New Roman" w:cs="Times New Roman"/>
            <w:color w:val="0000FF"/>
            <w:sz w:val="28"/>
            <w:u w:val="single"/>
            <w:lang w:eastAsia="ru-RU"/>
          </w:rPr>
          <w:t>http://admin-smolensk.ru</w:t>
        </w:r>
      </w:hyperlink>
      <w:r w:rsidRPr="00101871">
        <w:rPr>
          <w:rFonts w:ascii="Times New Roman" w:eastAsia="Times New Roman" w:hAnsi="Times New Roman" w:cs="Times New Roman"/>
          <w:sz w:val="28"/>
          <w:szCs w:val="28"/>
          <w:lang w:eastAsia="ru-RU"/>
        </w:rPr>
        <w:t>/~</w:t>
      </w:r>
      <w:r w:rsidRPr="00101871">
        <w:rPr>
          <w:rFonts w:ascii="Times New Roman" w:eastAsia="Times New Roman" w:hAnsi="Times New Roman" w:cs="Times New Roman"/>
          <w:sz w:val="28"/>
          <w:szCs w:val="28"/>
          <w:lang w:val="en-US" w:eastAsia="ru-RU"/>
        </w:rPr>
        <w:t>temkino</w:t>
      </w:r>
      <w:r w:rsidRPr="00101871">
        <w:rPr>
          <w:rFonts w:ascii="Times New Roman" w:eastAsia="Times New Roman" w:hAnsi="Times New Roman" w:cs="Times New Roman"/>
          <w:sz w:val="28"/>
          <w:szCs w:val="28"/>
          <w:lang w:eastAsia="ru-RU"/>
        </w:rPr>
        <w:t>/.</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Адрес электронной почты Администрации</w:t>
      </w:r>
      <w:r w:rsidRPr="00101871">
        <w:rPr>
          <w:rFonts w:ascii="Times New Roman" w:eastAsia="Times New Roman" w:hAnsi="Times New Roman" w:cs="Times New Roman"/>
          <w:b/>
          <w:bCs/>
          <w:sz w:val="28"/>
          <w:szCs w:val="28"/>
          <w:lang w:eastAsia="ru-RU"/>
        </w:rPr>
        <w:t xml:space="preserve">:  </w:t>
      </w:r>
      <w:r w:rsidRPr="00101871">
        <w:rPr>
          <w:rFonts w:ascii="Times New Roman" w:eastAsia="Times New Roman" w:hAnsi="Times New Roman" w:cs="Times New Roman"/>
          <w:sz w:val="28"/>
          <w:szCs w:val="28"/>
          <w:lang w:val="en-US" w:eastAsia="ru-RU"/>
        </w:rPr>
        <w:t>e</w:t>
      </w:r>
      <w:r w:rsidRPr="00101871">
        <w:rPr>
          <w:rFonts w:ascii="Times New Roman" w:eastAsia="Times New Roman" w:hAnsi="Times New Roman" w:cs="Times New Roman"/>
          <w:sz w:val="28"/>
          <w:szCs w:val="28"/>
          <w:lang w:eastAsia="ru-RU"/>
        </w:rPr>
        <w:t>-</w:t>
      </w:r>
      <w:r w:rsidRPr="00101871">
        <w:rPr>
          <w:rFonts w:ascii="Times New Roman" w:eastAsia="Times New Roman" w:hAnsi="Times New Roman" w:cs="Times New Roman"/>
          <w:sz w:val="28"/>
          <w:szCs w:val="28"/>
          <w:lang w:val="en-US" w:eastAsia="ru-RU"/>
        </w:rPr>
        <w:t>mail</w:t>
      </w:r>
      <w:r w:rsidRPr="00101871">
        <w:rPr>
          <w:rFonts w:ascii="Times New Roman" w:eastAsia="Times New Roman" w:hAnsi="Times New Roman" w:cs="Times New Roman"/>
          <w:sz w:val="28"/>
          <w:szCs w:val="28"/>
          <w:lang w:eastAsia="ru-RU"/>
        </w:rPr>
        <w:t xml:space="preserve">:  </w:t>
      </w:r>
      <w:hyperlink r:id="rId6" w:history="1">
        <w:r w:rsidRPr="00101871">
          <w:rPr>
            <w:rFonts w:ascii="Times New Roman" w:eastAsia="Times New Roman" w:hAnsi="Times New Roman" w:cs="Times New Roman"/>
            <w:color w:val="0000FF"/>
            <w:sz w:val="28"/>
            <w:u w:val="single"/>
            <w:lang w:val="en-US" w:eastAsia="ru-RU"/>
          </w:rPr>
          <w:t>temkino</w:t>
        </w:r>
        <w:r w:rsidRPr="00101871">
          <w:rPr>
            <w:rFonts w:ascii="Times New Roman" w:eastAsia="Times New Roman" w:hAnsi="Times New Roman" w:cs="Times New Roman"/>
            <w:color w:val="0000FF"/>
            <w:sz w:val="28"/>
            <w:u w:val="single"/>
            <w:lang w:eastAsia="ru-RU"/>
          </w:rPr>
          <w:t>@</w:t>
        </w:r>
        <w:r w:rsidRPr="00101871">
          <w:rPr>
            <w:rFonts w:ascii="Times New Roman" w:eastAsia="Times New Roman" w:hAnsi="Times New Roman" w:cs="Times New Roman"/>
            <w:color w:val="0000FF"/>
            <w:sz w:val="28"/>
            <w:u w:val="single"/>
            <w:lang w:val="en-US" w:eastAsia="ru-RU"/>
          </w:rPr>
          <w:t>admin</w:t>
        </w:r>
        <w:r w:rsidRPr="00101871">
          <w:rPr>
            <w:rFonts w:ascii="Times New Roman" w:eastAsia="Times New Roman" w:hAnsi="Times New Roman" w:cs="Times New Roman"/>
            <w:color w:val="0000FF"/>
            <w:sz w:val="28"/>
            <w:u w:val="single"/>
            <w:lang w:eastAsia="ru-RU"/>
          </w:rPr>
          <w:t>.</w:t>
        </w:r>
        <w:r w:rsidRPr="00101871">
          <w:rPr>
            <w:rFonts w:ascii="Times New Roman" w:eastAsia="Times New Roman" w:hAnsi="Times New Roman" w:cs="Times New Roman"/>
            <w:color w:val="0000FF"/>
            <w:sz w:val="28"/>
            <w:u w:val="single"/>
            <w:lang w:val="en-US" w:eastAsia="ru-RU"/>
          </w:rPr>
          <w:t>smolensk</w:t>
        </w:r>
        <w:r w:rsidRPr="00101871">
          <w:rPr>
            <w:rFonts w:ascii="Times New Roman" w:eastAsia="Times New Roman" w:hAnsi="Times New Roman" w:cs="Times New Roman"/>
            <w:color w:val="0000FF"/>
            <w:sz w:val="28"/>
            <w:u w:val="single"/>
            <w:lang w:eastAsia="ru-RU"/>
          </w:rPr>
          <w:t>.</w:t>
        </w:r>
        <w:r w:rsidRPr="00101871">
          <w:rPr>
            <w:rFonts w:ascii="Times New Roman" w:eastAsia="Times New Roman" w:hAnsi="Times New Roman" w:cs="Times New Roman"/>
            <w:color w:val="0000FF"/>
            <w:sz w:val="28"/>
            <w:u w:val="single"/>
            <w:lang w:val="en-US" w:eastAsia="ru-RU"/>
          </w:rPr>
          <w:t>ru</w:t>
        </w:r>
      </w:hyperlink>
      <w:r w:rsidRPr="00101871">
        <w:rPr>
          <w:rFonts w:ascii="Times New Roman" w:eastAsia="Times New Roman" w:hAnsi="Times New Roman" w:cs="Times New Roman"/>
          <w:sz w:val="28"/>
          <w:szCs w:val="28"/>
          <w:lang w:eastAsia="ru-RU"/>
        </w:rPr>
        <w:t>.</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Письменные обращения граждан рассматриваются в соответствии с Федеральным законом от 02.05.2006 № 59-ФЗ «О порядке рассмотрения обращений граждан Российской Федерации».</w:t>
      </w:r>
      <w:r w:rsidRPr="00101871">
        <w:rPr>
          <w:rFonts w:ascii="Times New Roman" w:eastAsia="Times New Roman" w:hAnsi="Times New Roman" w:cs="Times New Roman"/>
          <w:b/>
          <w:bCs/>
          <w:sz w:val="28"/>
          <w:szCs w:val="28"/>
          <w:u w:val="single"/>
          <w:lang w:eastAsia="ru-RU"/>
        </w:rPr>
        <w:t xml:space="preserve">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1.5.2. Информирование о ходе осуществления муниципального контроля, осуществляется специалистом отдела</w:t>
      </w:r>
      <w:r w:rsidRPr="00101871">
        <w:rPr>
          <w:rFonts w:ascii="Times New Roman" w:eastAsia="Times New Roman" w:hAnsi="Times New Roman" w:cs="Times New Roman"/>
          <w:b/>
          <w:bCs/>
          <w:sz w:val="28"/>
          <w:szCs w:val="28"/>
          <w:lang w:eastAsia="ru-RU"/>
        </w:rPr>
        <w:t xml:space="preserve"> </w:t>
      </w:r>
      <w:r w:rsidRPr="00101871">
        <w:rPr>
          <w:rFonts w:ascii="Times New Roman" w:eastAsia="Times New Roman" w:hAnsi="Times New Roman" w:cs="Times New Roman"/>
          <w:sz w:val="28"/>
          <w:szCs w:val="28"/>
          <w:lang w:eastAsia="ru-RU"/>
        </w:rPr>
        <w:t>архитектуры, строительства, транспорта и ЖКХ Администрации муниципального образования «Темкинский район» Смоленской области</w:t>
      </w:r>
      <w:r w:rsidRPr="00101871">
        <w:rPr>
          <w:rFonts w:ascii="Times New Roman" w:eastAsia="Times New Roman" w:hAnsi="Times New Roman" w:cs="Times New Roman"/>
          <w:b/>
          <w:bCs/>
          <w:sz w:val="28"/>
          <w:szCs w:val="28"/>
          <w:lang w:eastAsia="ru-RU"/>
        </w:rPr>
        <w:t xml:space="preserve">, </w:t>
      </w:r>
      <w:r w:rsidRPr="00101871">
        <w:rPr>
          <w:rFonts w:ascii="Times New Roman CYR" w:eastAsia="Times New Roman" w:hAnsi="Times New Roman CYR" w:cs="Times New Roman CYR"/>
          <w:sz w:val="28"/>
          <w:szCs w:val="28"/>
          <w:lang w:eastAsia="ru-RU"/>
        </w:rPr>
        <w:t>в чьей должностной инструкции закреплены данные обязанности. Информирование осуществляется:</w:t>
      </w:r>
      <w:r w:rsidRPr="00101871">
        <w:rPr>
          <w:rFonts w:ascii="Times New Roman" w:eastAsia="Times New Roman" w:hAnsi="Times New Roman" w:cs="Times New Roman"/>
          <w:sz w:val="28"/>
          <w:szCs w:val="28"/>
          <w:lang w:eastAsia="ru-RU"/>
        </w:rPr>
        <w:t xml:space="preserve"> при личном обращении, по телефону, по письменным обращениям заявителей, включая обращения по электронной почте.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1.5.3. Информация о порядке осуществления муниципального жилищного контроля предоставляется по телефону, почтой, электронной почте, в сети Интернет, факсимильной связью.</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1.5.4. Перечень предоставляемой информации по процедурам осуществления муниципального жилищного контроля: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входящие номера, под которыми зарегистрированы в системе делопроизводства заявления, обращения и иные документы по вопросам контроля;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решения по конкретному заявлению, обращению, поступившей информации о нарушении  законодательства;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нормативные правовые акты по осуществлению муниципального  жилищного контроля (наименование, номер, дата принятия нормативного правового акта);</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план проведения ежегодных плановых проверок;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фамилии, имена, отчества должностных лиц, осуществляющих прием и информирование заявителей;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порядок обжалования решений, действий или бездействия должностных лиц, осуществляющих муниципальный жилищный контроль.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1.5.5. Основными требованиями к консультированию являются: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актуальность;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своевременность;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четкость в изложении материала;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полнота консультирования;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удобство и доступность.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1.5.6.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при личном обращении заинтересованных лиц должностное лицо, ответственное за осуществление муниципального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101871" w:rsidRPr="00101871" w:rsidRDefault="00101871" w:rsidP="00101871">
      <w:pPr>
        <w:spacing w:after="0" w:line="285" w:lineRule="atLeast"/>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письменный ответ на обращения, дается в простой, четкой и понятной форме с указанием фамилии и инициалов, номера</w:t>
      </w:r>
      <w:r w:rsidRPr="00101871">
        <w:rPr>
          <w:rFonts w:ascii="Times New Roman" w:eastAsia="Times New Roman" w:hAnsi="Times New Roman" w:cs="Times New Roman"/>
          <w:color w:val="666666"/>
          <w:sz w:val="28"/>
          <w:szCs w:val="28"/>
          <w:lang w:eastAsia="ru-RU"/>
        </w:rPr>
        <w:t xml:space="preserve"> </w:t>
      </w:r>
      <w:r w:rsidRPr="00101871">
        <w:rPr>
          <w:rFonts w:ascii="Times New Roman" w:eastAsia="Times New Roman" w:hAnsi="Times New Roman" w:cs="Times New Roman"/>
          <w:sz w:val="28"/>
          <w:szCs w:val="28"/>
          <w:lang w:eastAsia="ru-RU"/>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101871">
        <w:rPr>
          <w:rFonts w:ascii="Times New Roman" w:eastAsia="Times New Roman" w:hAnsi="Times New Roman" w:cs="Times New Roman"/>
          <w:color w:val="000000"/>
          <w:sz w:val="28"/>
          <w:szCs w:val="28"/>
          <w:lang w:eastAsia="ru-RU"/>
        </w:rPr>
        <w:t xml:space="preserve"> В случае направления запроса о предоставлении необходимых для рассмотрения обращения документов и материалов в </w:t>
      </w:r>
      <w:r w:rsidRPr="00101871">
        <w:rPr>
          <w:rFonts w:ascii="Times New Roman" w:eastAsia="Times New Roman" w:hAnsi="Times New Roman" w:cs="Times New Roman"/>
          <w:color w:val="000000"/>
          <w:sz w:val="28"/>
          <w:szCs w:val="28"/>
          <w:lang w:eastAsia="ru-RU"/>
        </w:rPr>
        <w:lastRenderedPageBreak/>
        <w:t>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101871" w:rsidRPr="00101871" w:rsidRDefault="00101871" w:rsidP="00101871">
      <w:pPr>
        <w:spacing w:after="0" w:line="285" w:lineRule="atLeast"/>
        <w:jc w:val="both"/>
        <w:rPr>
          <w:rFonts w:ascii="Times New Roman" w:eastAsia="Times New Roman" w:hAnsi="Times New Roman" w:cs="Times New Roman"/>
          <w:lang w:eastAsia="ru-RU"/>
        </w:rPr>
      </w:pPr>
      <w:r w:rsidRPr="00101871">
        <w:rPr>
          <w:rFonts w:ascii="Times New Roman" w:eastAsia="Times New Roman" w:hAnsi="Times New Roman" w:cs="Times New Roman"/>
          <w:color w:val="000000"/>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1.6. Права, обязанности и ответственность должностных лиц при осуществлении  муниципального контроля</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1.6.1. Должностные лица, осуществляющие муниципальный жилищный контроль имеют право: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осуществлять мероприятия по муниципальному контролю в соответствии с предоставленными законодательством и (или) муниципальными правовыми актами полномочиями в установленном порядке;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привлекать в установленном порядке научно-исследовательские, проектные, природоохранные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получать от юридических, физических лиц, индивидуальных предпринимателей сведения и материалы, необходимые для осуществления муниципального жилищного контроля.</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1.6.2. Должностные лица  Администрации при осуществлении муниципальной функции, обязаны:</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лиц, в отношении которых осуществляется муниципальная функция;</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 знакомить граждан, в отношении которых осуществляется муниципальная функция, с информацией которая относится к предмету исполнения функции;</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доказывать обоснованность своих действий при их обжаловании  в порядке, установленном законодательством Российской Федерации;</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осуществлять ведение документации в порядке, установленном законодательством Российской Федерации.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1.6.3. Должностные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1.7. Права и обязанности лиц, в отношении которых осуществляется муниципальная функция</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1.7.1. Лица, в отношении которых осуществляется муниципальная функция, имеют право:</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Symbol" w:eastAsia="Times New Roman" w:hAnsi="Symbol" w:cs="Times New Roman"/>
          <w:sz w:val="28"/>
          <w:szCs w:val="28"/>
          <w:lang w:eastAsia="ru-RU"/>
        </w:rPr>
        <w:t></w:t>
      </w:r>
      <w:r w:rsidRPr="00101871">
        <w:rPr>
          <w:rFonts w:ascii="Times New Roman" w:eastAsia="Times New Roman" w:hAnsi="Times New Roman" w:cs="Times New Roman"/>
          <w:sz w:val="14"/>
          <w:szCs w:val="14"/>
          <w:lang w:eastAsia="ru-RU"/>
        </w:rPr>
        <w:t xml:space="preserve">     </w:t>
      </w:r>
      <w:r w:rsidRPr="00101871">
        <w:rPr>
          <w:rFonts w:ascii="Times New Roman" w:eastAsia="Times New Roman" w:hAnsi="Times New Roman" w:cs="Times New Roman"/>
          <w:sz w:val="28"/>
          <w:szCs w:val="28"/>
          <w:lang w:eastAsia="ru-RU"/>
        </w:rPr>
        <w:t>получать от должностных лиц Администрации информацию, которая относится к предмету исполнения функции;</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Symbol" w:eastAsia="Times New Roman" w:hAnsi="Symbol" w:cs="Times New Roman"/>
          <w:sz w:val="28"/>
          <w:szCs w:val="28"/>
          <w:lang w:eastAsia="ru-RU"/>
        </w:rPr>
        <w:t></w:t>
      </w:r>
      <w:r w:rsidRPr="00101871">
        <w:rPr>
          <w:rFonts w:ascii="Times New Roman" w:eastAsia="Times New Roman" w:hAnsi="Times New Roman" w:cs="Times New Roman"/>
          <w:sz w:val="14"/>
          <w:szCs w:val="14"/>
          <w:lang w:eastAsia="ru-RU"/>
        </w:rPr>
        <w:t xml:space="preserve">     </w:t>
      </w:r>
      <w:r w:rsidRPr="00101871">
        <w:rPr>
          <w:rFonts w:ascii="Times New Roman" w:eastAsia="Times New Roman" w:hAnsi="Times New Roman" w:cs="Times New Roman"/>
          <w:sz w:val="28"/>
          <w:szCs w:val="28"/>
          <w:lang w:eastAsia="ru-RU"/>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1.7.2.</w:t>
      </w:r>
      <w:r w:rsidRPr="00101871">
        <w:rPr>
          <w:rFonts w:ascii="Times New Roman" w:eastAsia="Times New Roman" w:hAnsi="Times New Roman" w:cs="Times New Roman"/>
          <w:sz w:val="24"/>
          <w:szCs w:val="24"/>
          <w:lang w:eastAsia="ru-RU"/>
        </w:rPr>
        <w:t xml:space="preserve"> </w:t>
      </w:r>
      <w:r w:rsidRPr="00101871">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101871">
        <w:rPr>
          <w:rFonts w:ascii="Times New Roman" w:eastAsia="Times New Roman" w:hAnsi="Times New Roman" w:cs="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1.7.3. Юридические лица, индивидуальные предприниматели, в отношении деятельности которых проводятся мероприятия по муниципальному контролю, обязаны:</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обеспечить доступ на объекты: здания, строения, сооружения, помещения, к оборудованию, подлежащим контролю.</w:t>
      </w:r>
    </w:p>
    <w:p w:rsidR="00101871" w:rsidRPr="00101871" w:rsidRDefault="00101871" w:rsidP="00101871">
      <w:pPr>
        <w:spacing w:line="240" w:lineRule="auto"/>
        <w:ind w:firstLine="567"/>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Раздел 2. Требование к порядку исполнения муниципальной функции</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4"/>
          <w:szCs w:val="24"/>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2.1. Наименование муниципальной функции</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2.1.1. Наименование муниципальной</w:t>
      </w:r>
      <w:r w:rsidRPr="00101871">
        <w:rPr>
          <w:rFonts w:ascii="Times New Roman" w:eastAsia="Times New Roman" w:hAnsi="Times New Roman" w:cs="Times New Roman"/>
          <w:b/>
          <w:bCs/>
          <w:sz w:val="28"/>
          <w:szCs w:val="28"/>
          <w:lang w:eastAsia="ru-RU"/>
        </w:rPr>
        <w:t xml:space="preserve">  </w:t>
      </w:r>
      <w:r w:rsidRPr="00101871">
        <w:rPr>
          <w:rFonts w:ascii="Times New Roman" w:eastAsia="Times New Roman" w:hAnsi="Times New Roman" w:cs="Times New Roman"/>
          <w:sz w:val="28"/>
          <w:szCs w:val="28"/>
          <w:lang w:eastAsia="ru-RU"/>
        </w:rPr>
        <w:t>функции</w:t>
      </w:r>
      <w:r w:rsidRPr="00101871">
        <w:rPr>
          <w:rFonts w:ascii="Times New Roman" w:eastAsia="Times New Roman" w:hAnsi="Times New Roman" w:cs="Times New Roman"/>
          <w:b/>
          <w:bCs/>
          <w:sz w:val="28"/>
          <w:szCs w:val="28"/>
          <w:lang w:eastAsia="ru-RU"/>
        </w:rPr>
        <w:t xml:space="preserve"> – </w:t>
      </w:r>
      <w:r w:rsidRPr="00101871">
        <w:rPr>
          <w:rFonts w:ascii="Times New Roman" w:eastAsia="Times New Roman" w:hAnsi="Times New Roman" w:cs="Times New Roman"/>
          <w:sz w:val="28"/>
          <w:szCs w:val="28"/>
          <w:lang w:eastAsia="ru-RU"/>
        </w:rPr>
        <w:t>«Осуществление муниципального жилищного контроля на территории муниципального образования «Темкинский район» Смоленской области».</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2.2. Наименование органа, исполняющего муниципальную функцию</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2.2.1. Органом, уполномоченным осуществлять муниципальный жилищный контроль на территории муниципального образования «Темкинский район» Смоленской области, является Администрация муниципального образования «Темкинский район» Смоленской области.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2.2.2. При осуществлении муниципальной функции Администрация  муниципального образования «Темкинский район» взаимодействует:</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с природоохранными, проектными и иными организациями в соответствии с их компетенцией;</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органами внутренних дел для оказания содействия при проведении проверок.</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2.3. Описание результатов осуществления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2.3.1. Результатом осуществления муниципального жилищного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Смоленской области и направление материалов проверок (акта проверки, предписание и т.д.) в контролирующие органы для принятия к правонарушителю мер административного воздействия или установление отсутствия таких признаков. </w:t>
      </w:r>
    </w:p>
    <w:p w:rsidR="00101871" w:rsidRPr="00101871" w:rsidRDefault="00101871" w:rsidP="00101871">
      <w:pPr>
        <w:spacing w:line="240" w:lineRule="auto"/>
        <w:ind w:firstLine="54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2.4. Срок исполнения муниципальной функции</w:t>
      </w:r>
      <w:r w:rsidRPr="00101871">
        <w:rPr>
          <w:rFonts w:ascii="Times New Roman" w:eastAsia="Times New Roman" w:hAnsi="Times New Roman" w:cs="Times New Roman"/>
          <w:sz w:val="28"/>
          <w:szCs w:val="28"/>
          <w:lang w:eastAsia="ru-RU"/>
        </w:rPr>
        <w:t xml:space="preserve">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2.4.1. Срок проведения документарной проверки и выездной проверки не может превышать 20 рабочих дней.</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20 рабочих дней в отношении малых предприятий, микропредприятий не более чем на 15 часов.</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2.4.4. 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ind w:firstLine="54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2.5. Перечень нормативных правовых актов, регулирующие исполнение муниципальной функции</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2.5.1. Исполнение муниципальной функции осуществляется в соответствии с:</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Жилищным </w:t>
      </w:r>
      <w:hyperlink r:id="rId7"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101871">
          <w:rPr>
            <w:rFonts w:ascii="Times New Roman" w:eastAsia="Times New Roman" w:hAnsi="Times New Roman" w:cs="Times New Roman"/>
            <w:sz w:val="28"/>
            <w:lang w:eastAsia="ru-RU"/>
          </w:rPr>
          <w:t>кодексом</w:t>
        </w:r>
      </w:hyperlink>
      <w:r w:rsidRPr="00101871">
        <w:rPr>
          <w:rFonts w:ascii="Times New Roman" w:eastAsia="Times New Roman" w:hAnsi="Times New Roman" w:cs="Times New Roman"/>
          <w:sz w:val="28"/>
          <w:szCs w:val="28"/>
          <w:lang w:eastAsia="ru-RU"/>
        </w:rPr>
        <w:t xml:space="preserve"> Российской Федерации;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Федеральным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01871">
          <w:rPr>
            <w:rFonts w:ascii="Times New Roman" w:eastAsia="Times New Roman" w:hAnsi="Times New Roman" w:cs="Times New Roman"/>
            <w:sz w:val="28"/>
            <w:lang w:eastAsia="ru-RU"/>
          </w:rPr>
          <w:t>законом</w:t>
        </w:r>
      </w:hyperlink>
      <w:r w:rsidRPr="00101871">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Федеральным </w:t>
      </w:r>
      <w:hyperlink r:id="rId9"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101871">
          <w:rPr>
            <w:rFonts w:ascii="Times New Roman" w:eastAsia="Times New Roman" w:hAnsi="Times New Roman" w:cs="Times New Roman"/>
            <w:sz w:val="28"/>
            <w:lang w:eastAsia="ru-RU"/>
          </w:rPr>
          <w:t>законом</w:t>
        </w:r>
      </w:hyperlink>
      <w:r w:rsidRPr="0010187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w:t>
      </w: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101871">
          <w:rPr>
            <w:rFonts w:ascii="Times New Roman" w:eastAsia="Times New Roman" w:hAnsi="Times New Roman" w:cs="Times New Roman"/>
            <w:sz w:val="28"/>
            <w:lang w:eastAsia="ru-RU"/>
          </w:rPr>
          <w:t>приказом</w:t>
        </w:r>
      </w:hyperlink>
      <w:r w:rsidRPr="0010187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закон Смоленской области от 28.09.2012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w:t>
      </w:r>
      <w:r w:rsidRPr="00101871">
        <w:rPr>
          <w:rFonts w:ascii="Times New Roman" w:eastAsia="Times New Roman" w:hAnsi="Times New Roman" w:cs="Times New Roman"/>
          <w:sz w:val="28"/>
          <w:szCs w:val="28"/>
          <w:lang w:eastAsia="ru-RU"/>
        </w:rPr>
        <w:lastRenderedPageBreak/>
        <w:t>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постановлением Администрации муниципального образования «Темкинский район» от 19.15.2014 №256 «Об утверждении Положения о муниципальном жилищном контроле на территории муниципального образования «Темкинский район» Смоленской области»;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муниципального образования «Темкинский район»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Аносовского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Батюшковского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Васильевского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Вязищенского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Долматовского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Кикинского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Медведевского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Павловского сельского поселения Темкинского района Смоленской области;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-Уставом Селенского сельского поселения Темкинского района Смоленской области;</w:t>
      </w:r>
    </w:p>
    <w:p w:rsidR="00101871" w:rsidRPr="00101871" w:rsidRDefault="00101871" w:rsidP="00101871">
      <w:pPr>
        <w:spacing w:after="0" w:line="240" w:lineRule="auto"/>
        <w:ind w:left="142"/>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настоящим Административным регламентом.</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2.6. Основания для приостановления исполнения муниципальной функции</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2.6.1. Возможность приостановления исполнения функции не предусмотрена законодательством Российской Федерации.</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xml:space="preserve">         </w:t>
      </w:r>
      <w:r w:rsidRPr="00101871">
        <w:rPr>
          <w:rFonts w:ascii="Times New Roman" w:eastAsia="Times New Roman" w:hAnsi="Times New Roman" w:cs="Times New Roman"/>
          <w:b/>
          <w:bCs/>
          <w:sz w:val="28"/>
          <w:szCs w:val="28"/>
          <w:lang w:eastAsia="ru-RU"/>
        </w:rPr>
        <w:t>2.7. Размер платы, взимаемой с  лиц, в отношении которых проводятся мероприятия по осуществлению  муниципальной функции</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2.7.1. Муниципальная функция осуществляется на безвозмездной основе.</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требований к порядку их выполнения</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3.1. Исполнение муниципальной функции включает в себя следующие административные процедуры:</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принятие решения о проведении проверки;</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подготовка к проведению проверки;</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проведение проверки;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составление акта проверки; </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-меры, принимаемые должностными лицами в отношении фактов нарушений, выявленных при проведении проверки.</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3.2. Принятие решения о проведении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3.2.1. Проверка проводится на основании распоряжения Администрации (Приложение №1). Проверка может проводиться только должностным лицом или должностными лицами, которые указаны в распоряжении Администрации.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3.2.2.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на соответствующий календарный год.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3.2.4. Внеплановой проверкой является - проверка, не включенная в ежегодный план проведения плановых проверок.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3.2.5. Основанием для проведения внеплановой проверки является:</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w:t>
      </w:r>
      <w:r w:rsidRPr="00101871">
        <w:rPr>
          <w:rFonts w:ascii="Times New Roman" w:eastAsia="Times New Roman" w:hAnsi="Times New Roman" w:cs="Times New Roman"/>
          <w:sz w:val="24"/>
          <w:szCs w:val="24"/>
          <w:lang w:eastAsia="ru-RU"/>
        </w:rPr>
        <w:t xml:space="preserve"> </w:t>
      </w:r>
      <w:r w:rsidRPr="00101871">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нарушение прав потребителей (в случае обращения граждан, права которых нарушены);</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w:t>
      </w:r>
      <w:r w:rsidRPr="00101871">
        <w:rPr>
          <w:rFonts w:ascii="Times New Roman" w:eastAsia="Times New Roman" w:hAnsi="Times New Roman" w:cs="Times New Roman"/>
          <w:sz w:val="28"/>
          <w:szCs w:val="28"/>
          <w:lang w:eastAsia="ru-RU"/>
        </w:rPr>
        <w:lastRenderedPageBreak/>
        <w:t xml:space="preserve">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1"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101871">
          <w:rPr>
            <w:rFonts w:ascii="Times New Roman" w:eastAsia="Times New Roman" w:hAnsi="Times New Roman" w:cs="Times New Roman"/>
            <w:sz w:val="28"/>
            <w:lang w:eastAsia="ru-RU"/>
          </w:rPr>
          <w:t>частью 2 статьи 162</w:t>
        </w:r>
      </w:hyperlink>
      <w:r w:rsidRPr="00101871">
        <w:rPr>
          <w:rFonts w:ascii="Times New Roman" w:eastAsia="Times New Roman" w:hAnsi="Times New Roman" w:cs="Times New Roman"/>
          <w:sz w:val="28"/>
          <w:szCs w:val="28"/>
          <w:lang w:eastAsia="ru-RU"/>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3.2.5, не могут служить основанием для проведения внеплановой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3.2.5 после согласования с органами прокуратуры.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3.2.9. Если основанием для проведения внеплановой выездной проверки являются обстоятельства, указанные в абзаце третьем пункта 3.2.5,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i/>
          <w:iCs/>
          <w:sz w:val="28"/>
          <w:szCs w:val="28"/>
          <w:lang w:eastAsia="ru-RU"/>
        </w:rPr>
        <w:lastRenderedPageBreak/>
        <w:t xml:space="preserve">         - </w:t>
      </w:r>
      <w:r w:rsidRPr="00101871">
        <w:rPr>
          <w:rFonts w:ascii="Times New Roman" w:eastAsia="Times New Roman" w:hAnsi="Times New Roman" w:cs="Times New Roman"/>
          <w:sz w:val="28"/>
          <w:szCs w:val="28"/>
          <w:lang w:eastAsia="ru-RU"/>
        </w:rPr>
        <w:t xml:space="preserve">заявления;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копии распоряжения Администрации о проведении внеплановой выездной проверки;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документов, содержащих сведения, которые послужили основанием для ее проведения.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3.2.10.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3.3. Подготовка к проведению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3.3.1. Подготовку к проведению проверки (плановой, внеплановой) осуществляют должностные лица Администрации</w:t>
      </w:r>
      <w:r w:rsidRPr="00101871">
        <w:rPr>
          <w:rFonts w:ascii="Times New Roman" w:eastAsia="Times New Roman" w:hAnsi="Times New Roman" w:cs="Times New Roman"/>
          <w:i/>
          <w:iCs/>
          <w:sz w:val="28"/>
          <w:szCs w:val="28"/>
          <w:lang w:eastAsia="ru-RU"/>
        </w:rPr>
        <w:t>,</w:t>
      </w:r>
      <w:r w:rsidRPr="00101871">
        <w:rPr>
          <w:rFonts w:ascii="Times New Roman" w:eastAsia="Times New Roman" w:hAnsi="Times New Roman" w:cs="Times New Roman"/>
          <w:sz w:val="28"/>
          <w:szCs w:val="28"/>
          <w:lang w:eastAsia="ru-RU"/>
        </w:rPr>
        <w:t xml:space="preserve"> которым поручена организация проведения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3.3.2. Должностные лица Администрации уведомляют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при проведении плановой проверки – не позднее трех рабочих дней до начала ее проведения;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 при проведении внеплановой проверки, указанной в пункте 3.2.9 - не менее чем за двадцать четыре часа до начала ее проведения.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3.4. Проведение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hyperlink r:id="rId12" w:history="1">
        <w:r w:rsidRPr="00101871">
          <w:rPr>
            <w:rFonts w:ascii="Times New Roman" w:eastAsia="Times New Roman" w:hAnsi="Times New Roman" w:cs="Times New Roman"/>
            <w:sz w:val="28"/>
            <w:lang w:eastAsia="ru-RU"/>
          </w:rPr>
          <w:t>муниципального жилищного контроля</w:t>
        </w:r>
      </w:hyperlink>
      <w:r w:rsidRPr="00101871">
        <w:rPr>
          <w:rFonts w:ascii="Times New Roman" w:eastAsia="Times New Roman" w:hAnsi="Times New Roman" w:cs="Times New Roman"/>
          <w:sz w:val="28"/>
          <w:szCs w:val="28"/>
          <w:lang w:eastAsia="ru-RU"/>
        </w:rPr>
        <w:t xml:space="preserve">.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3.4.2. Документарная проверка (плановая, внеплановая) проводится по месту нахождения Администрации.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этих юридического лица, индивидуального предпринимателя.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3.4.3. В случае, если достоверность сведений, имеющихся в распоряжении Администрации, вызывает обоснованные сомнения,  либо эти </w:t>
      </w:r>
      <w:r w:rsidRPr="00101871">
        <w:rPr>
          <w:rFonts w:ascii="Times New Roman" w:eastAsia="Times New Roman" w:hAnsi="Times New Roman" w:cs="Times New Roman"/>
          <w:sz w:val="28"/>
          <w:szCs w:val="28"/>
          <w:lang w:eastAsia="ru-RU"/>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sidRPr="00101871">
        <w:rPr>
          <w:rFonts w:ascii="Times New Roman" w:eastAsia="Times New Roman" w:hAnsi="Times New Roman" w:cs="Times New Roman"/>
          <w:i/>
          <w:iCs/>
          <w:sz w:val="28"/>
          <w:szCs w:val="28"/>
          <w:lang w:eastAsia="ru-RU"/>
        </w:rPr>
        <w:t xml:space="preserve">, </w:t>
      </w:r>
      <w:r w:rsidRPr="00101871">
        <w:rPr>
          <w:rFonts w:ascii="Times New Roman" w:eastAsia="Times New Roman" w:hAnsi="Times New Roman" w:cs="Times New Roman"/>
          <w:sz w:val="28"/>
          <w:szCs w:val="28"/>
          <w:lang w:eastAsia="ru-RU"/>
        </w:rPr>
        <w:t xml:space="preserve">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3.4.6.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Выездная проверка проводится в случае, если при документарной проверке не представляется возможным: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1) удостовериться в полноте и достоверности сведений, содержащихся в </w:t>
      </w:r>
      <w:hyperlink r:id="rId13" w:history="1">
        <w:r w:rsidRPr="00101871">
          <w:rPr>
            <w:rFonts w:ascii="Times New Roman" w:eastAsia="Times New Roman" w:hAnsi="Times New Roman" w:cs="Times New Roman"/>
            <w:sz w:val="28"/>
            <w:lang w:eastAsia="ru-RU"/>
          </w:rPr>
          <w:t>уведомлении</w:t>
        </w:r>
      </w:hyperlink>
      <w:r w:rsidRPr="00101871">
        <w:rPr>
          <w:rFonts w:ascii="Times New Roman" w:eastAsia="Times New Roman" w:hAnsi="Times New Roman" w:cs="Times New Roman"/>
          <w:sz w:val="28"/>
          <w:szCs w:val="28"/>
          <w:lang w:eastAsia="ru-RU"/>
        </w:rPr>
        <w:t xml:space="preserve"> о начале осуществления отдельных видов </w:t>
      </w:r>
      <w:r w:rsidRPr="00101871">
        <w:rPr>
          <w:rFonts w:ascii="Times New Roman" w:eastAsia="Times New Roman" w:hAnsi="Times New Roman" w:cs="Times New Roman"/>
          <w:sz w:val="28"/>
          <w:szCs w:val="28"/>
          <w:lang w:eastAsia="ru-RU"/>
        </w:rPr>
        <w:lastRenderedPageBreak/>
        <w:t xml:space="preserve">предпринимательской деятельности и иных имеющихся в распоряжении органа </w:t>
      </w:r>
      <w:hyperlink r:id="rId14" w:history="1">
        <w:r w:rsidRPr="00101871">
          <w:rPr>
            <w:rFonts w:ascii="Times New Roman" w:eastAsia="Times New Roman" w:hAnsi="Times New Roman" w:cs="Times New Roman"/>
            <w:sz w:val="28"/>
            <w:lang w:eastAsia="ru-RU"/>
          </w:rPr>
          <w:t>муниципального контроля</w:t>
        </w:r>
      </w:hyperlink>
      <w:r w:rsidRPr="00101871">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3.4.8.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3.4.9.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3.5. Составление акта проверки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3.5.1. По результатам проверки должностным лицом Администрации, проводящим проверку, составляется акт проверки в двух экземплярах в соответствии со ст. 16 Федерального </w:t>
      </w:r>
      <w:hyperlink r:id="rId1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01871">
          <w:rPr>
            <w:rFonts w:ascii="Times New Roman" w:eastAsia="Times New Roman" w:hAnsi="Times New Roman" w:cs="Times New Roman"/>
            <w:sz w:val="28"/>
            <w:lang w:eastAsia="ru-RU"/>
          </w:rPr>
          <w:t>закон</w:t>
        </w:r>
      </w:hyperlink>
      <w:r w:rsidRPr="00101871">
        <w:rPr>
          <w:rFonts w:ascii="Times New Roman" w:eastAsia="Times New Roman" w:hAnsi="Times New Roman" w:cs="Times New Roman"/>
          <w:sz w:val="28"/>
          <w:szCs w:val="28"/>
          <w:lang w:eastAsia="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101871" w:rsidRPr="00101871" w:rsidRDefault="00101871" w:rsidP="00101871">
      <w:pPr>
        <w:spacing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3.5.4.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3.5.5.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 141.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3.5.7.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3.5.8. Юридическое лицо, индивидуальный предприниматель в случае несогласия с фактами, выводами, предложениями, изложенными в акте, либо </w:t>
      </w:r>
      <w:r w:rsidRPr="00101871">
        <w:rPr>
          <w:rFonts w:ascii="Times New Roman" w:eastAsia="Times New Roman" w:hAnsi="Times New Roman" w:cs="Times New Roman"/>
          <w:sz w:val="28"/>
          <w:szCs w:val="28"/>
          <w:lang w:eastAsia="ru-RU"/>
        </w:rPr>
        <w:lastRenderedPageBreak/>
        <w:t xml:space="preserve">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3.6. Меры, принимаемые должностными лицами в отношении</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фактов нарушений, выявленных при проведении проверки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 выдать предписание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tooltip="&quot;Кодекс Российской Федерации об административных правонарушениях&quot; от 30.12.2001 N 195-ФЗ (ред. от 30.12.2012, с изм. от 17.01.2013) (с изм. и доп., вступающими в силу с 13.02.2013)------------ Недействующая редакция{КонсультантПлюс}" w:history="1">
        <w:r w:rsidRPr="00101871">
          <w:rPr>
            <w:rFonts w:ascii="Times New Roman" w:eastAsia="Times New Roman" w:hAnsi="Times New Roman" w:cs="Times New Roman"/>
            <w:sz w:val="28"/>
            <w:lang w:eastAsia="ru-RU"/>
          </w:rPr>
          <w:t>Кодексом</w:t>
        </w:r>
      </w:hyperlink>
      <w:r w:rsidRPr="0010187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3.7. Особенности осуществления муниципального жилищного контроля в отношении муниципального жилищного фонда, занимаемого физическими лицами, не являющимися индивидуальными предпринимателями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3.7.1. Муниципальный жилищный  контроль в отношении муниципального жилищного фонда, занимаемого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 за исключением положений пунктов 3.2.2, 3.2.7 </w:t>
      </w:r>
      <w:r w:rsidRPr="00101871">
        <w:rPr>
          <w:rFonts w:ascii="Times New Roman" w:eastAsia="Times New Roman" w:hAnsi="Times New Roman" w:cs="Times New Roman"/>
          <w:b/>
          <w:bCs/>
          <w:sz w:val="28"/>
          <w:szCs w:val="28"/>
          <w:lang w:eastAsia="ru-RU"/>
        </w:rPr>
        <w:t xml:space="preserve">- </w:t>
      </w:r>
      <w:r w:rsidRPr="00101871">
        <w:rPr>
          <w:rFonts w:ascii="Times New Roman" w:eastAsia="Times New Roman" w:hAnsi="Times New Roman" w:cs="Times New Roman"/>
          <w:sz w:val="28"/>
          <w:szCs w:val="28"/>
          <w:lang w:eastAsia="ru-RU"/>
        </w:rPr>
        <w:t xml:space="preserve">3.2.9.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3.7.2. Распоряжение Администрации о проведении проверки в отношении физического лица, не являющегося индивидуальным предпринимателем, </w:t>
      </w:r>
      <w:hyperlink r:id="rId17" w:history="1">
        <w:r w:rsidRPr="00101871">
          <w:rPr>
            <w:rFonts w:ascii="Times New Roman" w:eastAsia="Times New Roman" w:hAnsi="Times New Roman" w:cs="Times New Roman"/>
            <w:sz w:val="28"/>
            <w:lang w:eastAsia="ru-RU"/>
          </w:rPr>
          <w:t>акт</w:t>
        </w:r>
      </w:hyperlink>
      <w:r w:rsidRPr="00101871">
        <w:rPr>
          <w:rFonts w:ascii="Times New Roman" w:eastAsia="Times New Roman" w:hAnsi="Times New Roman" w:cs="Times New Roman"/>
          <w:sz w:val="28"/>
          <w:szCs w:val="28"/>
          <w:lang w:eastAsia="ru-RU"/>
        </w:rPr>
        <w:t xml:space="preserve">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 </w:t>
      </w:r>
    </w:p>
    <w:p w:rsidR="00101871" w:rsidRPr="00101871" w:rsidRDefault="00101871" w:rsidP="00101871">
      <w:pPr>
        <w:spacing w:after="0" w:line="240" w:lineRule="auto"/>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Раздел 4. Формы контроля за исполнением муниципальной функции</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ind w:firstLine="708"/>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w:t>
      </w:r>
      <w:r w:rsidRPr="00101871">
        <w:rPr>
          <w:rFonts w:ascii="Times New Roman" w:eastAsia="Times New Roman" w:hAnsi="Times New Roman" w:cs="Times New Roman"/>
          <w:b/>
          <w:bCs/>
          <w:sz w:val="28"/>
          <w:szCs w:val="28"/>
          <w:lang w:eastAsia="ru-RU"/>
        </w:rPr>
        <w:lastRenderedPageBreak/>
        <w:t>требования к исполнению муниципальной функции, а также принятием ими решений</w:t>
      </w:r>
      <w:r w:rsidRPr="00101871">
        <w:rPr>
          <w:rFonts w:ascii="Times New Roman" w:eastAsia="Times New Roman" w:hAnsi="Times New Roman" w:cs="Times New Roman"/>
          <w:b/>
          <w:bCs/>
          <w:sz w:val="28"/>
          <w:szCs w:val="28"/>
          <w:u w:val="single"/>
          <w:lang w:eastAsia="ru-RU"/>
        </w:rPr>
        <w:t xml:space="preserve">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осуществляется заместителем Главы Администрации согласно распределения обязанностей, определенных Регламентом Администрации.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4.1.2. Текущий контроль осуществляется путем проведения  заместителем Главы Администрации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заместителем Главы Администрации.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4.2.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4.2.1.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ind w:left="283"/>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w:t>
      </w:r>
    </w:p>
    <w:p w:rsidR="00101871" w:rsidRPr="00101871" w:rsidRDefault="00101871" w:rsidP="00101871">
      <w:pPr>
        <w:spacing w:after="0" w:line="240" w:lineRule="auto"/>
        <w:ind w:left="283"/>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 xml:space="preserve">и действий (бездействия) органа, исполняющего </w:t>
      </w:r>
    </w:p>
    <w:p w:rsidR="00101871" w:rsidRPr="00101871" w:rsidRDefault="00101871" w:rsidP="00101871">
      <w:pPr>
        <w:spacing w:after="0" w:line="240" w:lineRule="auto"/>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муниципальную функцию, а также должностных лиц, муниципальных служащих</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 xml:space="preserve">1) на информационных стендах Администрации муниципального образования «Темкинский район» Смоленской области; </w:t>
      </w:r>
    </w:p>
    <w:p w:rsidR="00101871" w:rsidRPr="00101871" w:rsidRDefault="00101871" w:rsidP="00101871">
      <w:pPr>
        <w:spacing w:after="0" w:line="240" w:lineRule="auto"/>
        <w:ind w:right="54"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2) на официальном сайте муниципального образования «Темкинский район» Смоленской области в сети Интернет: </w:t>
      </w:r>
      <w:r w:rsidRPr="00101871">
        <w:rPr>
          <w:rFonts w:ascii="Times New Roman" w:eastAsia="Times New Roman" w:hAnsi="Times New Roman" w:cs="Times New Roman"/>
          <w:color w:val="0000FF"/>
          <w:sz w:val="28"/>
          <w:szCs w:val="28"/>
          <w:u w:val="single"/>
          <w:lang w:eastAsia="ru-RU"/>
        </w:rPr>
        <w:t>http:// admin-smolensk.ru</w:t>
      </w:r>
      <w:r w:rsidRPr="00101871">
        <w:rPr>
          <w:rFonts w:ascii="Times New Roman" w:eastAsia="Times New Roman" w:hAnsi="Times New Roman" w:cs="Times New Roman"/>
          <w:sz w:val="28"/>
          <w:szCs w:val="28"/>
          <w:lang w:eastAsia="ru-RU"/>
        </w:rPr>
        <w:t>/~</w:t>
      </w:r>
      <w:r w:rsidRPr="00101871">
        <w:rPr>
          <w:rFonts w:ascii="Times New Roman" w:eastAsia="Times New Roman" w:hAnsi="Times New Roman" w:cs="Times New Roman"/>
          <w:sz w:val="28"/>
          <w:szCs w:val="28"/>
          <w:lang w:val="en-US" w:eastAsia="ru-RU"/>
        </w:rPr>
        <w:t>temkino</w:t>
      </w:r>
      <w:r w:rsidRPr="00101871">
        <w:rPr>
          <w:rFonts w:ascii="Times New Roman" w:eastAsia="Times New Roman" w:hAnsi="Times New Roman" w:cs="Times New Roman"/>
          <w:sz w:val="28"/>
          <w:szCs w:val="28"/>
          <w:lang w:eastAsia="ru-RU"/>
        </w:rPr>
        <w:t>/;</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101871">
        <w:rPr>
          <w:rFonts w:ascii="Times New Roman" w:eastAsia="Times New Roman" w:hAnsi="Times New Roman" w:cs="Times New Roman"/>
          <w:b/>
          <w:bCs/>
          <w:sz w:val="28"/>
          <w:szCs w:val="28"/>
          <w:lang w:eastAsia="ru-RU"/>
        </w:rPr>
        <w:t xml:space="preserve"> </w:t>
      </w:r>
      <w:r w:rsidRPr="00101871">
        <w:rPr>
          <w:rFonts w:ascii="Times New Roman" w:eastAsia="Times New Roman" w:hAnsi="Times New Roman" w:cs="Times New Roman"/>
          <w:sz w:val="28"/>
          <w:szCs w:val="28"/>
          <w:lang w:eastAsia="ru-RU"/>
        </w:rPr>
        <w:t xml:space="preserve">муниципальной функции. </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5.4. Заявитель вправе подать жалобу в Администрацию (далее – орган, исполняющий муниципальную функцию) в письменной форме или в 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посредством единого портала государственных и муниципальных услуг либо регионального портала государственных и муниципальных услуг.</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5.6. Жалоба должна содержать:</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 отказывает в удовлетворении жалобы.</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5.10. Уполномоченный на рассмотрение жалобы орган отказывает в удовлетворении жалобы в следующих случаях:</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01871" w:rsidRPr="00101871" w:rsidRDefault="00101871" w:rsidP="00101871">
      <w:pPr>
        <w:spacing w:after="0" w:line="240" w:lineRule="auto"/>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101871" w:rsidRPr="00101871" w:rsidRDefault="00101871" w:rsidP="00101871">
      <w:pPr>
        <w:spacing w:after="0" w:line="240" w:lineRule="auto"/>
        <w:ind w:firstLine="708"/>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5.13. Заявители вправе обжаловать решения, принятые в ходе исполнения муниципальной функции, действия или бездействие </w:t>
      </w:r>
      <w:r w:rsidRPr="00101871">
        <w:rPr>
          <w:rFonts w:ascii="Times New Roman" w:eastAsia="Times New Roman" w:hAnsi="Times New Roman" w:cs="Times New Roman"/>
          <w:sz w:val="28"/>
          <w:szCs w:val="28"/>
          <w:lang w:eastAsia="ru-RU"/>
        </w:rPr>
        <w:lastRenderedPageBreak/>
        <w:t>должностных лиц, исполняющих муниципальную функцию, в судебном порядке.</w:t>
      </w:r>
      <w:r w:rsidRPr="00101871">
        <w:rPr>
          <w:rFonts w:ascii="Times New Roman" w:eastAsia="Times New Roman" w:hAnsi="Times New Roman" w:cs="Times New Roman"/>
          <w:lang w:eastAsia="ru-RU"/>
        </w:rPr>
        <w:t xml:space="preserve">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Приложение №1</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xml:space="preserve">к Административному регламенту </w:t>
      </w:r>
    </w:p>
    <w:p w:rsidR="00101871" w:rsidRPr="00101871" w:rsidRDefault="00101871" w:rsidP="00101871">
      <w:pPr>
        <w:spacing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«Осуществление муниципального </w:t>
      </w:r>
    </w:p>
    <w:p w:rsidR="00101871" w:rsidRPr="00101871" w:rsidRDefault="00101871" w:rsidP="00101871">
      <w:pPr>
        <w:spacing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жилищного контроля на территории</w:t>
      </w:r>
    </w:p>
    <w:p w:rsidR="00101871" w:rsidRPr="00101871" w:rsidRDefault="00101871" w:rsidP="00101871">
      <w:pPr>
        <w:spacing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муниципального образования </w:t>
      </w:r>
    </w:p>
    <w:p w:rsidR="00101871" w:rsidRPr="00101871" w:rsidRDefault="00101871" w:rsidP="00101871">
      <w:pPr>
        <w:spacing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«Темкинский район» Смоленской области»</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Pr>
          <w:rFonts w:ascii="Times New Roman CYR" w:eastAsia="Times New Roman" w:hAnsi="Times New Roman CYR" w:cs="Times New Roman CYR"/>
          <w:b/>
          <w:bCs/>
          <w:noProof/>
          <w:sz w:val="24"/>
          <w:szCs w:val="24"/>
          <w:lang w:eastAsia="ru-RU"/>
        </w:rPr>
        <w:lastRenderedPageBreak/>
        <w:drawing>
          <wp:inline distT="0" distB="0" distL="0" distR="0">
            <wp:extent cx="676275" cy="1000125"/>
            <wp:effectExtent l="19050" t="0" r="9525" b="0"/>
            <wp:docPr id="2" name="Рисунок 4"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с вч + короной [Converted]"/>
                    <pic:cNvPicPr>
                      <a:picLocks noChangeAspect="1" noChangeArrowheads="1"/>
                    </pic:cNvPicPr>
                  </pic:nvPicPr>
                  <pic:blipFill>
                    <a:blip r:embed="rId4"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101871" w:rsidRPr="00101871" w:rsidRDefault="00101871" w:rsidP="00101871">
      <w:pPr>
        <w:spacing w:after="0" w:line="240" w:lineRule="auto"/>
        <w:ind w:left="-585" w:right="-1230"/>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 </w:t>
      </w:r>
    </w:p>
    <w:p w:rsidR="00101871" w:rsidRPr="00101871" w:rsidRDefault="00101871" w:rsidP="00101871">
      <w:pPr>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АДМИНИСТРАЦИЯ МУНИЦИПАЛЬНОГО ОБРАЗОВАНИЯ</w:t>
      </w:r>
    </w:p>
    <w:p w:rsidR="00101871" w:rsidRPr="00101871" w:rsidRDefault="00101871" w:rsidP="00101871">
      <w:pPr>
        <w:autoSpaceDE w:val="0"/>
        <w:spacing w:after="0"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24"/>
          <w:szCs w:val="24"/>
          <w:lang w:eastAsia="ru-RU"/>
        </w:rPr>
        <w:t>«ТЕМКИНСКИЙ РАЙОН» СМОЛЕНСКОЙ ОБЛАСТИ</w:t>
      </w:r>
    </w:p>
    <w:p w:rsidR="00101871" w:rsidRPr="00101871" w:rsidRDefault="00101871" w:rsidP="00101871">
      <w:pPr>
        <w:autoSpaceDE w:val="0"/>
        <w:spacing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lang w:eastAsia="ru-RU"/>
        </w:rPr>
        <w:t> </w:t>
      </w:r>
    </w:p>
    <w:p w:rsidR="00101871" w:rsidRPr="00101871" w:rsidRDefault="00101871" w:rsidP="00101871">
      <w:pPr>
        <w:autoSpaceDE w:val="0"/>
        <w:spacing w:line="240" w:lineRule="auto"/>
        <w:ind w:right="-2"/>
        <w:jc w:val="center"/>
        <w:rPr>
          <w:rFonts w:ascii="Times New Roman" w:eastAsia="Times New Roman" w:hAnsi="Times New Roman" w:cs="Times New Roman"/>
          <w:lang w:eastAsia="ru-RU"/>
        </w:rPr>
      </w:pPr>
      <w:r w:rsidRPr="00101871">
        <w:rPr>
          <w:rFonts w:ascii="Times New Roman CYR" w:eastAsia="Times New Roman" w:hAnsi="Times New Roman CYR" w:cs="Times New Roman CYR"/>
          <w:b/>
          <w:bCs/>
          <w:sz w:val="36"/>
          <w:szCs w:val="36"/>
          <w:lang w:eastAsia="ru-RU"/>
        </w:rPr>
        <w:t>РАСПОРЯЖЕНИЕ</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Arial" w:eastAsia="Times New Roman" w:hAnsi="Arial" w:cs="Arial"/>
          <w:b/>
          <w:bCs/>
          <w:sz w:val="28"/>
          <w:szCs w:val="28"/>
          <w:lang w:eastAsia="ru-RU"/>
        </w:rPr>
        <w:t> </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от ___________  №  ___                                                                                  с.Темкино</w:t>
      </w:r>
    </w:p>
    <w:p w:rsidR="00101871" w:rsidRPr="00101871" w:rsidRDefault="00101871" w:rsidP="00101871">
      <w:pPr>
        <w:autoSpaceDE w:val="0"/>
        <w:spacing w:after="0"/>
        <w:ind w:firstLine="720"/>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О проведении проверки</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____________________________________ </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(плановой/внеплановой, документарной/выездной)</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юридического лица, индивидуального предпринимателя</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autoSpaceDE w:val="0"/>
        <w:spacing w:after="0"/>
        <w:rPr>
          <w:rFonts w:ascii="Times New Roman" w:eastAsia="Times New Roman" w:hAnsi="Times New Roman" w:cs="Times New Roman"/>
          <w:lang w:eastAsia="ru-RU"/>
        </w:rPr>
      </w:pPr>
      <w:r w:rsidRPr="00101871">
        <w:rPr>
          <w:rFonts w:ascii="Times New Roman" w:eastAsia="Times New Roman" w:hAnsi="Times New Roman" w:cs="Times New Roman"/>
          <w:sz w:val="20"/>
          <w:szCs w:val="20"/>
          <w:lang w:eastAsia="ru-RU"/>
        </w:rPr>
        <w:t> </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1. Провести проверку в отношении 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2. Место нахождения:  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xml:space="preserve">(юридического лица (их филиалов, представительств, обособленных структурных подразделений) или место жительства </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индивидуального предпринимателя и место(а) фактического осуществления им деятельности)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3. Назначить лицом(ми), уполномоченным(ми) на проведение проверки: 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(фамилия, имя, отчество (последнее - при наличии), должность должностного</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лица (должностных лиц), уполномоченного(ых) на проведение проверки)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 выдавшего</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свидетельство об аккредитации)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5. Установить, что:</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настоящая проверка проводится с целью: 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При   установлении  целей  проводимой  проверки  указывается  следующая информация: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а) в случае проведения плановой проверки: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ссылка на утвержденный ежегодный план проведения плановых проверок;</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lastRenderedPageBreak/>
        <w:t>    б) в случае проведения внеплановой выездной проверки: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реквизиты ранее выданного проверяемому лицу предписания об устранении выявленного нарушения, срок для исполнения которого истек;</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    -  реквизиты  прилагаемой копии документа (рапорта, докладной записки и другие), представленного должностным лицом, обнаружившим нарушение;</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задачами настоящей проверки являются:  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6. Предметом настоящей проверки является (отметить нужное):</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соблюдение   обязательных   требований  или  требований,  установленных муниципальными правовыми актами;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выполнение  предписаний  органов  государственного  контроля (надзора), органов муниципального контроля;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проведение мероприятий:</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 </w:t>
      </w:r>
      <w:r w:rsidRPr="00101871">
        <w:rPr>
          <w:rFonts w:ascii="Times New Roman" w:eastAsia="Times New Roman" w:hAnsi="Times New Roman" w:cs="Times New Roman"/>
          <w:color w:val="000000"/>
          <w:sz w:val="24"/>
          <w:szCs w:val="24"/>
          <w:lang w:eastAsia="ru-RU"/>
        </w:rPr>
        <w:t>объектам культурного наследия (памятникам истории и культуры) народов Российской Федерации;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по обеспечению безопасности государства;</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по ликвидации последствий причинения такого вреда.</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7. Срок проведения проверки: 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К проведению проверки приступить    с "__" ____________ 20__ г.</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Проверку окончить не позднее    "__" ____________ 20__ г.</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8. Правовые основания проведения проверки: 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_____________________________________________________________________________</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(с указанием наименований, номеров и дат их принятия)</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lastRenderedPageBreak/>
        <w:t>_____________________________________________________________________________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Глава Администрации</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муниципального образования</w:t>
      </w:r>
    </w:p>
    <w:p w:rsidR="00101871" w:rsidRPr="00101871" w:rsidRDefault="00101871" w:rsidP="00101871">
      <w:pPr>
        <w:spacing w:after="0"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«Темкинский район» Смоленской области                                       Р.В. Журавлев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w:t>
      </w:r>
      <w:r w:rsidRPr="00101871">
        <w:rPr>
          <w:rFonts w:ascii="Times New Roman" w:eastAsia="Times New Roman" w:hAnsi="Times New Roman" w:cs="Times New Roman"/>
          <w:lang w:eastAsia="ru-RU"/>
        </w:rPr>
        <w:t>Приложение №2</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xml:space="preserve">к Административному регламенту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«Осуществление муниципального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жилищного контроля на территории</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xml:space="preserve"> муниципального образования </w:t>
      </w:r>
    </w:p>
    <w:p w:rsidR="00101871" w:rsidRPr="00101871" w:rsidRDefault="00101871" w:rsidP="00101871">
      <w:pPr>
        <w:spacing w:after="0" w:line="240" w:lineRule="auto"/>
        <w:ind w:left="5670" w:right="-1"/>
        <w:jc w:val="right"/>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«Темкинский район» Смоленской области»</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spacing w:after="0" w:line="240" w:lineRule="auto"/>
        <w:jc w:val="right"/>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01871" w:rsidRPr="00101871" w:rsidRDefault="00101871" w:rsidP="00101871">
      <w:pPr>
        <w:autoSpaceDE w:val="0"/>
        <w:spacing w:after="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ПРЕДПИСАНИЕ № ____</w:t>
      </w:r>
    </w:p>
    <w:p w:rsidR="00101871" w:rsidRPr="00101871" w:rsidRDefault="00101871" w:rsidP="00101871">
      <w:pPr>
        <w:autoSpaceDE w:val="0"/>
        <w:spacing w:after="0"/>
        <w:ind w:firstLine="540"/>
        <w:jc w:val="center"/>
        <w:rPr>
          <w:rFonts w:ascii="Times New Roman" w:eastAsia="Times New Roman" w:hAnsi="Times New Roman" w:cs="Times New Roman"/>
          <w:lang w:eastAsia="ru-RU"/>
        </w:rPr>
      </w:pPr>
      <w:r w:rsidRPr="00101871">
        <w:rPr>
          <w:rFonts w:ascii="Times New Roman" w:eastAsia="Times New Roman" w:hAnsi="Times New Roman" w:cs="Times New Roman"/>
          <w:b/>
          <w:bCs/>
          <w:sz w:val="28"/>
          <w:szCs w:val="28"/>
          <w:lang w:eastAsia="ru-RU"/>
        </w:rPr>
        <w:t>об устранении нарушений жилищного законодательства</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"__" ____________ 20__ г.                                      _________________________</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w:t>
      </w:r>
      <w:r w:rsidRPr="00101871">
        <w:rPr>
          <w:rFonts w:ascii="Times New Roman" w:eastAsia="Times New Roman" w:hAnsi="Times New Roman" w:cs="Times New Roman"/>
          <w:sz w:val="16"/>
          <w:szCs w:val="16"/>
          <w:lang w:eastAsia="ru-RU"/>
        </w:rPr>
        <w:t>(место составления)</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от_________№___</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ПРЕДПИСЫВАЮ:</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_____________________________________________________________</w:t>
      </w:r>
    </w:p>
    <w:p w:rsidR="00101871" w:rsidRPr="00101871" w:rsidRDefault="00101871" w:rsidP="00101871">
      <w:pPr>
        <w:autoSpaceDE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i/>
          <w:iCs/>
          <w:sz w:val="16"/>
          <w:szCs w:val="16"/>
          <w:lang w:eastAsia="ru-RU"/>
        </w:rPr>
        <w:t>(полное и сокращенное наименование проверяемого юридического лица,</w:t>
      </w:r>
    </w:p>
    <w:p w:rsidR="00101871" w:rsidRPr="00101871" w:rsidRDefault="00101871" w:rsidP="00101871">
      <w:pPr>
        <w:autoSpaceDE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i/>
          <w:iCs/>
          <w:sz w:val="16"/>
          <w:szCs w:val="16"/>
          <w:lang w:eastAsia="ru-RU"/>
        </w:rPr>
        <w:t>Ф.И.О. индивидуального предпринимателя, которому выдается предписание)</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i/>
          <w:iCs/>
          <w:sz w:val="28"/>
          <w:szCs w:val="28"/>
          <w:lang w:eastAsia="ru-RU"/>
        </w:rPr>
        <w:t> </w:t>
      </w:r>
    </w:p>
    <w:tbl>
      <w:tblPr>
        <w:tblW w:w="0" w:type="auto"/>
        <w:tblInd w:w="70" w:type="dxa"/>
        <w:tblCellMar>
          <w:left w:w="0" w:type="dxa"/>
          <w:right w:w="0" w:type="dxa"/>
        </w:tblCellMar>
        <w:tblLook w:val="04A0"/>
      </w:tblPr>
      <w:tblGrid>
        <w:gridCol w:w="899"/>
        <w:gridCol w:w="2875"/>
        <w:gridCol w:w="2061"/>
        <w:gridCol w:w="3590"/>
      </w:tblGrid>
      <w:tr w:rsidR="00101871" w:rsidRPr="00101871" w:rsidTr="00101871">
        <w:trPr>
          <w:cantSplit/>
          <w:trHeight w:val="360"/>
        </w:trPr>
        <w:tc>
          <w:tcPr>
            <w:tcW w:w="971"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1"/>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xml:space="preserve">№  </w:t>
            </w:r>
            <w:r w:rsidRPr="00101871">
              <w:rPr>
                <w:rFonts w:ascii="Times New Roman" w:eastAsia="Times New Roman" w:hAnsi="Times New Roman" w:cs="Times New Roman"/>
                <w:sz w:val="28"/>
                <w:szCs w:val="28"/>
                <w:lang w:eastAsia="ru-RU"/>
              </w:rPr>
              <w:br/>
              <w:t>п/п</w:t>
            </w:r>
          </w:p>
        </w:tc>
        <w:tc>
          <w:tcPr>
            <w:tcW w:w="310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1"/>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Содержание предписания</w:t>
            </w:r>
          </w:p>
        </w:tc>
        <w:tc>
          <w:tcPr>
            <w:tcW w:w="2160"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1"/>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Срок исполнения</w:t>
            </w:r>
          </w:p>
        </w:tc>
        <w:tc>
          <w:tcPr>
            <w:tcW w:w="39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01871" w:rsidRPr="00101871" w:rsidRDefault="00101871" w:rsidP="00101871">
            <w:pPr>
              <w:autoSpaceDE w:val="0"/>
              <w:snapToGrid w:val="0"/>
              <w:spacing w:after="0"/>
              <w:ind w:firstLine="1"/>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Основание (ссылка на нормативный правовой акт)</w:t>
            </w:r>
          </w:p>
        </w:tc>
      </w:tr>
      <w:tr w:rsidR="00101871" w:rsidRPr="00101871" w:rsidTr="00101871">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1</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2</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3</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16"/>
                <w:szCs w:val="16"/>
                <w:lang w:eastAsia="ru-RU"/>
              </w:rPr>
              <w:t>4</w:t>
            </w:r>
          </w:p>
        </w:tc>
      </w:tr>
      <w:tr w:rsidR="00101871" w:rsidRPr="00101871" w:rsidTr="00101871">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1</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r>
      <w:tr w:rsidR="00101871" w:rsidRPr="00101871" w:rsidTr="00101871">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2</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r>
      <w:tr w:rsidR="00101871" w:rsidRPr="00101871" w:rsidTr="00101871">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3</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01871" w:rsidRPr="00101871" w:rsidRDefault="00101871" w:rsidP="00101871">
            <w:pPr>
              <w:autoSpaceDE w:val="0"/>
              <w:snapToGrid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tc>
      </w:tr>
    </w:tbl>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-Администрации муниципального образования «Темкинский район» Смоленской области: 215350, Смоленская  область, с.Темкино, ул.Советская, д.27 не позднее чем через 7 дней по  истечении срока выполнения соответствующих пунктов предписания.</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______________________________   _______   ______________________</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М.П.</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w:t>
      </w:r>
    </w:p>
    <w:p w:rsidR="00101871" w:rsidRPr="00101871" w:rsidRDefault="00101871" w:rsidP="00101871">
      <w:pPr>
        <w:autoSpaceDE w:val="0"/>
        <w:spacing w:after="0"/>
        <w:ind w:firstLine="54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Предписание получено:</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___________________________________                             _________________</w:t>
      </w:r>
    </w:p>
    <w:p w:rsidR="00101871" w:rsidRPr="00101871" w:rsidRDefault="00101871" w:rsidP="00101871">
      <w:pPr>
        <w:autoSpaceDE w:val="0"/>
        <w:spacing w:after="0"/>
        <w:ind w:firstLine="720"/>
        <w:jc w:val="both"/>
        <w:rPr>
          <w:rFonts w:ascii="Times New Roman" w:eastAsia="Times New Roman" w:hAnsi="Times New Roman" w:cs="Times New Roman"/>
          <w:lang w:eastAsia="ru-RU"/>
        </w:rPr>
      </w:pPr>
      <w:r w:rsidRPr="00101871">
        <w:rPr>
          <w:rFonts w:ascii="Times New Roman" w:eastAsia="Times New Roman" w:hAnsi="Times New Roman" w:cs="Times New Roman"/>
          <w:sz w:val="28"/>
          <w:szCs w:val="28"/>
          <w:vertAlign w:val="superscript"/>
          <w:lang w:eastAsia="ru-RU"/>
        </w:rPr>
        <w:t xml:space="preserve">            (Должность, фамилия, имя, отчество)                                                                                                    (Подпись) </w:t>
      </w:r>
    </w:p>
    <w:p w:rsidR="00101871" w:rsidRPr="00101871" w:rsidRDefault="00101871" w:rsidP="00101871">
      <w:pPr>
        <w:autoSpaceDE w:val="0"/>
        <w:spacing w:after="0"/>
        <w:ind w:firstLine="720"/>
        <w:jc w:val="center"/>
        <w:rPr>
          <w:rFonts w:ascii="Times New Roman" w:eastAsia="Times New Roman" w:hAnsi="Times New Roman" w:cs="Times New Roman"/>
          <w:lang w:eastAsia="ru-RU"/>
        </w:rPr>
      </w:pPr>
      <w:r w:rsidRPr="00101871">
        <w:rPr>
          <w:rFonts w:ascii="Times New Roman" w:eastAsia="Times New Roman" w:hAnsi="Times New Roman" w:cs="Times New Roman"/>
          <w:sz w:val="28"/>
          <w:szCs w:val="28"/>
          <w:lang w:eastAsia="ru-RU"/>
        </w:rPr>
        <w:t>                                                                         _____________</w:t>
      </w:r>
    </w:p>
    <w:p w:rsidR="00101871" w:rsidRPr="00101871" w:rsidRDefault="00101871" w:rsidP="00101871">
      <w:pPr>
        <w:spacing w:after="0" w:line="240" w:lineRule="auto"/>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(Дата)</w:t>
      </w:r>
    </w:p>
    <w:p w:rsidR="00101871" w:rsidRPr="00101871" w:rsidRDefault="00101871" w:rsidP="00101871">
      <w:pPr>
        <w:spacing w:line="240" w:lineRule="auto"/>
        <w:jc w:val="both"/>
        <w:rPr>
          <w:rFonts w:ascii="Times New Roman" w:eastAsia="Times New Roman" w:hAnsi="Times New Roman" w:cs="Times New Roman"/>
          <w:lang w:eastAsia="ru-RU"/>
        </w:rPr>
      </w:pPr>
      <w:r w:rsidRPr="00101871">
        <w:rPr>
          <w:rFonts w:ascii="Times New Roman" w:eastAsia="Times New Roman" w:hAnsi="Times New Roman" w:cs="Times New Roman"/>
          <w:sz w:val="24"/>
          <w:szCs w:val="24"/>
          <w:lang w:eastAsia="ru-RU"/>
        </w:rPr>
        <w:t> </w:t>
      </w:r>
    </w:p>
    <w:p w:rsidR="00101871" w:rsidRPr="00101871" w:rsidRDefault="00101871" w:rsidP="00101871">
      <w:pPr>
        <w:rPr>
          <w:rFonts w:ascii="Times New Roman" w:eastAsia="Times New Roman" w:hAnsi="Times New Roman" w:cs="Times New Roman"/>
          <w:lang w:eastAsia="ru-RU"/>
        </w:rPr>
      </w:pPr>
      <w:r w:rsidRPr="00101871">
        <w:rPr>
          <w:rFonts w:ascii="Times New Roman" w:eastAsia="Times New Roman" w:hAnsi="Times New Roman" w:cs="Times New Roman"/>
          <w:lang w:eastAsia="ru-RU"/>
        </w:rPr>
        <w:t> </w:t>
      </w:r>
    </w:p>
    <w:p w:rsidR="001358BA" w:rsidRDefault="001358BA"/>
    <w:sectPr w:rsidR="001358BA" w:rsidSect="00135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1871"/>
    <w:rsid w:val="00101871"/>
    <w:rsid w:val="0013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1871"/>
    <w:rPr>
      <w:color w:val="0000FF"/>
      <w:u w:val="single"/>
    </w:rPr>
  </w:style>
  <w:style w:type="paragraph" w:styleId="a4">
    <w:name w:val="Balloon Text"/>
    <w:basedOn w:val="a"/>
    <w:link w:val="a5"/>
    <w:uiPriority w:val="99"/>
    <w:semiHidden/>
    <w:unhideWhenUsed/>
    <w:rsid w:val="00101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8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889F523FDCBA42FE9901EF727460ECE7EE7FDCDl9z4H" TargetMode="External"/><Relationship Id="rId13" Type="http://schemas.openxmlformats.org/officeDocument/2006/relationships/hyperlink" Target="consultantplus://offline/ref=49127203D1CDD81DC745198218E2651F6AAD231978FB6E4C6FF1B36A6ABFF114A2163807B9966168j4T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F7BF8241BCC6889EB1C2915FFEB79C6889F023FBC4A42FE9901EF727460ECE7EE7FDC595CA6DFAl1z4H" TargetMode="External"/><Relationship Id="rId12" Type="http://schemas.openxmlformats.org/officeDocument/2006/relationships/hyperlink" Target="consultantplus://offline/ref=948218778C7A5DC6C01413AB2663CEC8C895E0C8BFE1D23EB7E961D477F88A23D93B92833516D3A6OCI4H" TargetMode="External"/><Relationship Id="rId17" Type="http://schemas.openxmlformats.org/officeDocument/2006/relationships/hyperlink" Target="consultantplus://offline/ref=9DCECFACE183C816D4DF68F4E14CFABD8C84635C5DFCF6AA16A6000B81AA4476DC392DFB2777DA95dCK5M" TargetMode="External"/><Relationship Id="rId2" Type="http://schemas.openxmlformats.org/officeDocument/2006/relationships/settings" Target="settings.xml"/><Relationship Id="rId16" Type="http://schemas.openxmlformats.org/officeDocument/2006/relationships/hyperlink" Target="consultantplus://offline/ref=5BF7BF8241BCC6889EB1C2915FFEB79C6889F52DFDC5A42FE9901EF727l4z6H" TargetMode="External"/><Relationship Id="rId1" Type="http://schemas.openxmlformats.org/officeDocument/2006/relationships/styles" Target="styles.xml"/><Relationship Id="rId6" Type="http://schemas.openxmlformats.org/officeDocument/2006/relationships/hyperlink" Target="mailto:temkino@admin.smolensk.ru" TargetMode="External"/><Relationship Id="rId11" Type="http://schemas.openxmlformats.org/officeDocument/2006/relationships/hyperlink" Target="consultantplus://offline/ref=5BF7BF8241BCC6889EB1C2915FFEB79C6889F023FBC4A42FE9901EF727460ECE7EE7FDC595CA6DF8l1z0H" TargetMode="External"/><Relationship Id="rId5" Type="http://schemas.openxmlformats.org/officeDocument/2006/relationships/hyperlink" Target="http://admin-smolensk.ru" TargetMode="External"/><Relationship Id="rId15" Type="http://schemas.openxmlformats.org/officeDocument/2006/relationships/hyperlink" Target="consultantplus://offline/ref=5BF7BF8241BCC6889EB1C2915FFEB79C6889F523FDCBA42FE9901EF727460ECE7EE7FDCDl9z4H" TargetMode="External"/><Relationship Id="rId10" Type="http://schemas.openxmlformats.org/officeDocument/2006/relationships/hyperlink" Target="consultantplus://offline/ref=5BF7BF8241BCC6889EB1C2915FFEB79C6888F322FBCFA42FE9901EF727l4z6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5BF7BF8241BCC6889EB1C2915FFEB79C6889F121FCC9A42FE9901EF727460ECE7EE7FDC595CA6EF8l1z1H" TargetMode="External"/><Relationship Id="rId14" Type="http://schemas.openxmlformats.org/officeDocument/2006/relationships/hyperlink" Target="consultantplus://offline/ref=49127203D1CDD81DC745198218E2651F6AAE221579F66E4C6FF1B36A6ABFF114A2163807B996606Aj4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9999</Words>
  <Characters>56998</Characters>
  <Application>Microsoft Office Word</Application>
  <DocSecurity>0</DocSecurity>
  <Lines>474</Lines>
  <Paragraphs>133</Paragraphs>
  <ScaleCrop>false</ScaleCrop>
  <Company>Microsoft</Company>
  <LinksUpToDate>false</LinksUpToDate>
  <CharactersWithSpaces>66864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2016-02-17T11:35:00Z</dcterms:created>
  <dcterms:modified xsi:type="dcterms:W3CDTF">2016-02-17T11:35:00Z</dcterms:modified>
</cp:coreProperties>
</file>