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B1" w:rsidRDefault="00CD79B1" w:rsidP="00CD79B1">
      <w:pPr>
        <w:jc w:val="center"/>
      </w:pPr>
      <w:r>
        <w:rPr>
          <w:noProof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9B1" w:rsidRDefault="00CD79B1" w:rsidP="00CD79B1">
      <w:pPr>
        <w:jc w:val="center"/>
      </w:pPr>
    </w:p>
    <w:p w:rsidR="00CD79B1" w:rsidRDefault="00CD79B1" w:rsidP="00CD79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CD79B1" w:rsidRDefault="008E1CAF" w:rsidP="00CD79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БАТЮШКО</w:t>
      </w:r>
      <w:r w:rsidR="00CD79B1">
        <w:rPr>
          <w:b/>
          <w:sz w:val="28"/>
          <w:szCs w:val="28"/>
        </w:rPr>
        <w:t>ВСКОГО  СЕЛЬСКОГО  ПОСЕЛЕНИЯ</w:t>
      </w:r>
    </w:p>
    <w:p w:rsidR="00CD79B1" w:rsidRDefault="00CD79B1" w:rsidP="00CD79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РАЙОНА  СМОЛЕНСКОЙ ОБЛАСТИ </w:t>
      </w:r>
    </w:p>
    <w:p w:rsidR="00CD79B1" w:rsidRDefault="00CD79B1" w:rsidP="00CD79B1">
      <w:pPr>
        <w:jc w:val="center"/>
        <w:rPr>
          <w:b/>
          <w:sz w:val="28"/>
          <w:szCs w:val="28"/>
        </w:rPr>
      </w:pPr>
    </w:p>
    <w:p w:rsidR="00CD79B1" w:rsidRDefault="00CD79B1" w:rsidP="00CD79B1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D79B1" w:rsidRDefault="00CD79B1" w:rsidP="00CD79B1">
      <w:pPr>
        <w:jc w:val="center"/>
        <w:rPr>
          <w:b/>
          <w:bCs/>
        </w:rPr>
      </w:pPr>
    </w:p>
    <w:p w:rsidR="00CD79B1" w:rsidRPr="0094209D" w:rsidRDefault="00EF0C3C" w:rsidP="00CD79B1">
      <w:pPr>
        <w:rPr>
          <w:sz w:val="28"/>
          <w:szCs w:val="28"/>
          <w:lang w:val="en-US"/>
        </w:rPr>
      </w:pPr>
      <w:r>
        <w:rPr>
          <w:sz w:val="28"/>
          <w:szCs w:val="28"/>
        </w:rPr>
        <w:t>от  2</w:t>
      </w:r>
      <w:r w:rsidR="008E1CAF">
        <w:rPr>
          <w:sz w:val="28"/>
          <w:szCs w:val="28"/>
        </w:rPr>
        <w:t>4</w:t>
      </w:r>
      <w:r w:rsidR="00CD79B1">
        <w:rPr>
          <w:sz w:val="28"/>
          <w:szCs w:val="28"/>
        </w:rPr>
        <w:t xml:space="preserve">  апреля   2019  года                                                                                  № </w:t>
      </w:r>
      <w:r w:rsidR="0094209D">
        <w:rPr>
          <w:sz w:val="28"/>
          <w:szCs w:val="28"/>
          <w:lang w:val="en-US"/>
        </w:rPr>
        <w:t>16</w:t>
      </w:r>
    </w:p>
    <w:p w:rsidR="00CD79B1" w:rsidRDefault="00CD79B1" w:rsidP="00CD79B1">
      <w:pPr>
        <w:rPr>
          <w:sz w:val="28"/>
          <w:szCs w:val="28"/>
        </w:rPr>
      </w:pPr>
    </w:p>
    <w:p w:rsidR="0094209D" w:rsidRPr="00A50A35" w:rsidRDefault="0094209D" w:rsidP="0094209D">
      <w:pPr>
        <w:autoSpaceDE w:val="0"/>
        <w:ind w:right="566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 внесении изменения в решение Совета депутатов Батюшковского сельского поселения Темкинского района Смоленской области от 13.11.2010 года № 10 </w:t>
      </w:r>
      <w:r w:rsidRPr="00A50A35">
        <w:rPr>
          <w:sz w:val="28"/>
          <w:szCs w:val="28"/>
        </w:rPr>
        <w:t>«</w:t>
      </w:r>
      <w:r w:rsidRPr="00A50A35">
        <w:rPr>
          <w:rFonts w:ascii="Times New Roman CYR" w:eastAsia="Times New Roman CYR" w:hAnsi="Times New Roman CYR" w:cs="Times New Roman CYR"/>
          <w:sz w:val="28"/>
          <w:szCs w:val="28"/>
        </w:rPr>
        <w:t>Об   установлении   и    введении  земельного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налога    на     территории </w:t>
      </w:r>
      <w:r w:rsidRPr="00A50A35">
        <w:rPr>
          <w:rFonts w:ascii="Times New Roman CYR" w:eastAsia="Times New Roman CYR" w:hAnsi="Times New Roman CYR" w:cs="Times New Roman CYR"/>
          <w:sz w:val="28"/>
          <w:szCs w:val="28"/>
        </w:rPr>
        <w:t xml:space="preserve">муниципального </w:t>
      </w:r>
    </w:p>
    <w:p w:rsidR="0094209D" w:rsidRPr="00A50A35" w:rsidRDefault="0094209D" w:rsidP="0094209D">
      <w:pPr>
        <w:autoSpaceDE w:val="0"/>
        <w:ind w:right="5669"/>
        <w:jc w:val="both"/>
        <w:rPr>
          <w:sz w:val="28"/>
          <w:szCs w:val="28"/>
        </w:rPr>
      </w:pPr>
      <w:r w:rsidRPr="00A50A35">
        <w:rPr>
          <w:rFonts w:ascii="Times New Roman CYR" w:eastAsia="Times New Roman CYR" w:hAnsi="Times New Roman CYR" w:cs="Times New Roman CYR"/>
          <w:sz w:val="28"/>
          <w:szCs w:val="28"/>
        </w:rPr>
        <w:t>образования     Батюшковское сельское  поселение  Темкинского района  Смоленской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Pr="00A50A35">
        <w:rPr>
          <w:rFonts w:ascii="Times New Roman CYR" w:eastAsia="Times New Roman CYR" w:hAnsi="Times New Roman CYR" w:cs="Times New Roman CYR"/>
          <w:sz w:val="28"/>
          <w:szCs w:val="28"/>
        </w:rPr>
        <w:t>области</w:t>
      </w:r>
      <w:r w:rsidRPr="00A50A35">
        <w:rPr>
          <w:sz w:val="28"/>
          <w:szCs w:val="28"/>
        </w:rPr>
        <w:t>»</w:t>
      </w:r>
    </w:p>
    <w:p w:rsidR="00CD79B1" w:rsidRDefault="00CD79B1" w:rsidP="00CD79B1">
      <w:pPr>
        <w:rPr>
          <w:sz w:val="28"/>
          <w:szCs w:val="28"/>
        </w:rPr>
      </w:pPr>
    </w:p>
    <w:p w:rsidR="00CD79B1" w:rsidRDefault="00CD79B1" w:rsidP="00CD79B1">
      <w:pPr>
        <w:rPr>
          <w:sz w:val="28"/>
          <w:szCs w:val="28"/>
        </w:rPr>
      </w:pPr>
    </w:p>
    <w:p w:rsidR="00CD79B1" w:rsidRPr="0094209D" w:rsidRDefault="00CD79B1" w:rsidP="00CD79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соответствие с Налоговым кодексом Российской Федерации,                               (с изменениями)</w:t>
      </w:r>
      <w:r w:rsidR="00807B94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807B9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Федеральным законом  «Об общих принципах организации местного самоуправления в Российской Федерации» (с изменениями),                             с Уставом </w:t>
      </w:r>
      <w:r w:rsidR="008E1CAF">
        <w:rPr>
          <w:sz w:val="28"/>
          <w:szCs w:val="28"/>
        </w:rPr>
        <w:t>Батюшко</w:t>
      </w:r>
      <w:r>
        <w:rPr>
          <w:sz w:val="28"/>
          <w:szCs w:val="28"/>
        </w:rPr>
        <w:t xml:space="preserve">вского сельского поселения Темкинского района Смоленской области  (с изменениями), рассмотрев протест прокурора Темкинского района </w:t>
      </w:r>
      <w:r w:rsidR="00A26A30" w:rsidRPr="0094209D">
        <w:rPr>
          <w:sz w:val="28"/>
          <w:szCs w:val="28"/>
        </w:rPr>
        <w:t xml:space="preserve">от 21.03.2019 № 02-34-19 на решение Совета депутатов </w:t>
      </w:r>
      <w:r w:rsidR="008E1CAF" w:rsidRPr="0094209D">
        <w:rPr>
          <w:sz w:val="28"/>
          <w:szCs w:val="28"/>
        </w:rPr>
        <w:t>Батюшко</w:t>
      </w:r>
      <w:r w:rsidR="00A26A30" w:rsidRPr="0094209D">
        <w:rPr>
          <w:sz w:val="28"/>
          <w:szCs w:val="28"/>
        </w:rPr>
        <w:t xml:space="preserve">вского сельского поселения </w:t>
      </w:r>
      <w:r w:rsidR="00807B94" w:rsidRPr="0094209D">
        <w:rPr>
          <w:sz w:val="28"/>
          <w:szCs w:val="28"/>
        </w:rPr>
        <w:t xml:space="preserve">Темкинского района Смоленской области от </w:t>
      </w:r>
      <w:r w:rsidR="0094209D" w:rsidRPr="0094209D">
        <w:rPr>
          <w:sz w:val="28"/>
          <w:szCs w:val="28"/>
        </w:rPr>
        <w:t>13</w:t>
      </w:r>
      <w:r w:rsidR="00807B94" w:rsidRPr="0094209D">
        <w:rPr>
          <w:sz w:val="28"/>
          <w:szCs w:val="28"/>
        </w:rPr>
        <w:t xml:space="preserve"> </w:t>
      </w:r>
      <w:r w:rsidR="0094209D" w:rsidRPr="0094209D">
        <w:rPr>
          <w:sz w:val="28"/>
          <w:szCs w:val="28"/>
        </w:rPr>
        <w:t>ноября 2010</w:t>
      </w:r>
      <w:r w:rsidR="00807B94" w:rsidRPr="0094209D">
        <w:rPr>
          <w:sz w:val="28"/>
          <w:szCs w:val="28"/>
        </w:rPr>
        <w:t xml:space="preserve"> года № </w:t>
      </w:r>
      <w:r w:rsidR="0094209D" w:rsidRPr="0094209D">
        <w:rPr>
          <w:sz w:val="28"/>
          <w:szCs w:val="28"/>
        </w:rPr>
        <w:t>10</w:t>
      </w:r>
      <w:r w:rsidR="00807B94" w:rsidRPr="0094209D">
        <w:rPr>
          <w:sz w:val="28"/>
          <w:szCs w:val="28"/>
        </w:rPr>
        <w:t xml:space="preserve"> «Об</w:t>
      </w:r>
      <w:proofErr w:type="gramEnd"/>
      <w:r w:rsidR="00807B94" w:rsidRPr="0094209D">
        <w:rPr>
          <w:sz w:val="28"/>
          <w:szCs w:val="28"/>
        </w:rPr>
        <w:t xml:space="preserve"> </w:t>
      </w:r>
      <w:proofErr w:type="gramStart"/>
      <w:r w:rsidR="00663A1B" w:rsidRPr="0094209D">
        <w:rPr>
          <w:sz w:val="28"/>
          <w:szCs w:val="28"/>
        </w:rPr>
        <w:t>установлени</w:t>
      </w:r>
      <w:r w:rsidR="0094209D" w:rsidRPr="0094209D">
        <w:rPr>
          <w:sz w:val="28"/>
          <w:szCs w:val="28"/>
        </w:rPr>
        <w:t>и</w:t>
      </w:r>
      <w:proofErr w:type="gramEnd"/>
      <w:r w:rsidR="00514386" w:rsidRPr="0094209D">
        <w:rPr>
          <w:sz w:val="28"/>
          <w:szCs w:val="28"/>
        </w:rPr>
        <w:t xml:space="preserve"> земельного налога на территории  </w:t>
      </w:r>
      <w:r w:rsidR="008E1CAF" w:rsidRPr="0094209D">
        <w:rPr>
          <w:sz w:val="28"/>
          <w:szCs w:val="28"/>
        </w:rPr>
        <w:t>Батюшко</w:t>
      </w:r>
      <w:r w:rsidR="00514386" w:rsidRPr="0094209D">
        <w:rPr>
          <w:sz w:val="28"/>
          <w:szCs w:val="28"/>
        </w:rPr>
        <w:t>вского  сельского поселения Темкинского района Смоленской области</w:t>
      </w:r>
      <w:r w:rsidR="00807B94" w:rsidRPr="0094209D">
        <w:rPr>
          <w:sz w:val="28"/>
          <w:szCs w:val="28"/>
        </w:rPr>
        <w:t>», решение</w:t>
      </w:r>
      <w:r w:rsidRPr="0094209D">
        <w:rPr>
          <w:sz w:val="28"/>
          <w:szCs w:val="28"/>
        </w:rPr>
        <w:t xml:space="preserve"> постоянной комиссии по законности и правопорядку</w:t>
      </w:r>
    </w:p>
    <w:p w:rsidR="00CD79B1" w:rsidRPr="0094209D" w:rsidRDefault="00CD79B1" w:rsidP="00CD79B1">
      <w:pPr>
        <w:jc w:val="both"/>
        <w:rPr>
          <w:b/>
          <w:sz w:val="28"/>
          <w:szCs w:val="28"/>
        </w:rPr>
      </w:pPr>
      <w:r w:rsidRPr="0094209D">
        <w:rPr>
          <w:sz w:val="28"/>
          <w:szCs w:val="28"/>
        </w:rPr>
        <w:t xml:space="preserve">     Совет депутатов </w:t>
      </w:r>
      <w:r w:rsidR="008E1CAF" w:rsidRPr="0094209D">
        <w:rPr>
          <w:sz w:val="28"/>
          <w:szCs w:val="28"/>
        </w:rPr>
        <w:t>Батюшко</w:t>
      </w:r>
      <w:r w:rsidRPr="0094209D">
        <w:rPr>
          <w:sz w:val="28"/>
          <w:szCs w:val="28"/>
        </w:rPr>
        <w:t xml:space="preserve">вского сельского поселения Темкинского района Смоленской области </w:t>
      </w:r>
      <w:proofErr w:type="gramStart"/>
      <w:r w:rsidRPr="0094209D">
        <w:rPr>
          <w:b/>
          <w:sz w:val="28"/>
          <w:szCs w:val="28"/>
        </w:rPr>
        <w:t>р</w:t>
      </w:r>
      <w:proofErr w:type="gramEnd"/>
      <w:r w:rsidRPr="0094209D">
        <w:rPr>
          <w:b/>
          <w:sz w:val="28"/>
          <w:szCs w:val="28"/>
        </w:rPr>
        <w:t xml:space="preserve"> е ш и л: </w:t>
      </w:r>
    </w:p>
    <w:p w:rsidR="00CD79B1" w:rsidRPr="0094209D" w:rsidRDefault="00CD79B1" w:rsidP="00CD79B1">
      <w:pPr>
        <w:jc w:val="both"/>
        <w:rPr>
          <w:b/>
          <w:sz w:val="28"/>
          <w:szCs w:val="28"/>
        </w:rPr>
      </w:pPr>
    </w:p>
    <w:p w:rsidR="00CD79B1" w:rsidRDefault="00CD79B1" w:rsidP="00CD79B1">
      <w:pPr>
        <w:pStyle w:val="a4"/>
        <w:numPr>
          <w:ilvl w:val="0"/>
          <w:numId w:val="1"/>
        </w:numPr>
        <w:ind w:left="0" w:firstLine="375"/>
        <w:jc w:val="both"/>
        <w:rPr>
          <w:sz w:val="28"/>
          <w:szCs w:val="28"/>
        </w:rPr>
      </w:pPr>
      <w:r w:rsidRPr="0094209D">
        <w:rPr>
          <w:sz w:val="28"/>
          <w:szCs w:val="28"/>
        </w:rPr>
        <w:t xml:space="preserve">Внести в решение Совета депутатов </w:t>
      </w:r>
      <w:r w:rsidR="008E1CAF" w:rsidRPr="0094209D">
        <w:rPr>
          <w:sz w:val="28"/>
          <w:szCs w:val="28"/>
        </w:rPr>
        <w:t>Батюшко</w:t>
      </w:r>
      <w:r w:rsidRPr="0094209D">
        <w:rPr>
          <w:sz w:val="28"/>
          <w:szCs w:val="28"/>
        </w:rPr>
        <w:t>вского сельского поселения Темкинского</w:t>
      </w:r>
      <w:r w:rsidR="00807B94" w:rsidRPr="0094209D">
        <w:rPr>
          <w:sz w:val="28"/>
          <w:szCs w:val="28"/>
        </w:rPr>
        <w:t xml:space="preserve"> района Смоленской области от </w:t>
      </w:r>
      <w:r w:rsidR="0094209D" w:rsidRPr="0094209D">
        <w:rPr>
          <w:sz w:val="28"/>
          <w:szCs w:val="28"/>
        </w:rPr>
        <w:t>13</w:t>
      </w:r>
      <w:r w:rsidR="00807B94" w:rsidRPr="0094209D">
        <w:rPr>
          <w:sz w:val="28"/>
          <w:szCs w:val="28"/>
        </w:rPr>
        <w:t xml:space="preserve"> </w:t>
      </w:r>
      <w:r w:rsidR="0094209D" w:rsidRPr="0094209D">
        <w:rPr>
          <w:sz w:val="28"/>
          <w:szCs w:val="28"/>
        </w:rPr>
        <w:t>ноября 2010 года № 10</w:t>
      </w:r>
      <w:r w:rsidRPr="0094209D">
        <w:rPr>
          <w:sz w:val="28"/>
          <w:szCs w:val="28"/>
        </w:rPr>
        <w:t xml:space="preserve">                         «Об </w:t>
      </w:r>
      <w:r w:rsidR="00514386" w:rsidRPr="0094209D">
        <w:rPr>
          <w:sz w:val="28"/>
          <w:szCs w:val="28"/>
        </w:rPr>
        <w:t xml:space="preserve">установлении земельного налога </w:t>
      </w:r>
      <w:r w:rsidRPr="0094209D">
        <w:rPr>
          <w:sz w:val="28"/>
          <w:szCs w:val="28"/>
        </w:rPr>
        <w:t xml:space="preserve"> </w:t>
      </w:r>
      <w:r w:rsidR="00514386" w:rsidRPr="0094209D">
        <w:rPr>
          <w:sz w:val="28"/>
          <w:szCs w:val="28"/>
        </w:rPr>
        <w:t xml:space="preserve">на территории </w:t>
      </w:r>
      <w:r w:rsidR="008E1CAF" w:rsidRPr="0094209D">
        <w:rPr>
          <w:sz w:val="28"/>
          <w:szCs w:val="28"/>
        </w:rPr>
        <w:t>Батюшко</w:t>
      </w:r>
      <w:r w:rsidRPr="0094209D">
        <w:rPr>
          <w:sz w:val="28"/>
          <w:szCs w:val="28"/>
        </w:rPr>
        <w:t>в</w:t>
      </w:r>
      <w:r w:rsidR="00514386" w:rsidRPr="0094209D">
        <w:rPr>
          <w:sz w:val="28"/>
          <w:szCs w:val="28"/>
        </w:rPr>
        <w:t>ского сельского поселения</w:t>
      </w:r>
      <w:r w:rsidRPr="0094209D">
        <w:rPr>
          <w:sz w:val="28"/>
          <w:szCs w:val="28"/>
        </w:rPr>
        <w:t xml:space="preserve"> Темкинского района Смоленской области» (далее – Положение</w:t>
      </w:r>
      <w:r>
        <w:rPr>
          <w:sz w:val="28"/>
          <w:szCs w:val="28"/>
        </w:rPr>
        <w:t xml:space="preserve">) </w:t>
      </w:r>
      <w:r w:rsidR="00514386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CD79B1" w:rsidRPr="009240C1" w:rsidRDefault="009240C1" w:rsidP="009240C1">
      <w:pPr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9240C1">
        <w:rPr>
          <w:sz w:val="28"/>
          <w:szCs w:val="28"/>
        </w:rPr>
        <w:t xml:space="preserve">1) </w:t>
      </w:r>
      <w:r w:rsidR="00CD79B1" w:rsidRPr="009240C1">
        <w:rPr>
          <w:sz w:val="28"/>
          <w:szCs w:val="28"/>
        </w:rPr>
        <w:t xml:space="preserve">пункт </w:t>
      </w:r>
      <w:r w:rsidR="00BA75C1" w:rsidRPr="009240C1">
        <w:rPr>
          <w:sz w:val="28"/>
          <w:szCs w:val="28"/>
        </w:rPr>
        <w:t xml:space="preserve">3 части 5 </w:t>
      </w:r>
      <w:r w:rsidRPr="009240C1">
        <w:rPr>
          <w:sz w:val="28"/>
          <w:szCs w:val="28"/>
        </w:rPr>
        <w:t xml:space="preserve">Положения </w:t>
      </w:r>
      <w:r w:rsidR="00BA75C1" w:rsidRPr="009240C1">
        <w:rPr>
          <w:sz w:val="28"/>
          <w:szCs w:val="28"/>
        </w:rPr>
        <w:t>дополнить  категорией «</w:t>
      </w:r>
      <w:r w:rsidRPr="009240C1">
        <w:rPr>
          <w:sz w:val="28"/>
          <w:szCs w:val="28"/>
        </w:rPr>
        <w:t>детей-инвалидов»;</w:t>
      </w:r>
      <w:r w:rsidR="00CD79B1" w:rsidRPr="009240C1">
        <w:rPr>
          <w:sz w:val="28"/>
          <w:szCs w:val="28"/>
        </w:rPr>
        <w:t xml:space="preserve"> </w:t>
      </w:r>
    </w:p>
    <w:p w:rsidR="005C6CE2" w:rsidRDefault="009240C1" w:rsidP="00CD79B1">
      <w:pPr>
        <w:pStyle w:val="a5"/>
        <w:spacing w:afterAutospacing="0"/>
        <w:ind w:firstLine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D79B1">
        <w:rPr>
          <w:rFonts w:ascii="Times New Roman" w:hAnsi="Times New Roman"/>
          <w:sz w:val="28"/>
          <w:szCs w:val="28"/>
        </w:rPr>
        <w:t xml:space="preserve">2) в </w:t>
      </w:r>
      <w:r>
        <w:rPr>
          <w:rFonts w:ascii="Times New Roman" w:hAnsi="Times New Roman"/>
          <w:sz w:val="28"/>
          <w:szCs w:val="28"/>
        </w:rPr>
        <w:t xml:space="preserve">статьи 11 </w:t>
      </w:r>
      <w:r w:rsidR="00CD79B1">
        <w:rPr>
          <w:rFonts w:ascii="Times New Roman" w:hAnsi="Times New Roman"/>
          <w:sz w:val="28"/>
          <w:szCs w:val="28"/>
        </w:rPr>
        <w:t>Положения</w:t>
      </w:r>
      <w:r w:rsidR="005C6CE2">
        <w:rPr>
          <w:rFonts w:ascii="Times New Roman" w:hAnsi="Times New Roman"/>
          <w:sz w:val="28"/>
          <w:szCs w:val="28"/>
        </w:rPr>
        <w:t>:</w:t>
      </w:r>
    </w:p>
    <w:p w:rsidR="00CD79B1" w:rsidRDefault="009240C1" w:rsidP="00CD79B1">
      <w:pPr>
        <w:pStyle w:val="a5"/>
        <w:spacing w:afterAutospacing="0"/>
        <w:ind w:firstLine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6CE2">
        <w:rPr>
          <w:rFonts w:ascii="Times New Roman" w:hAnsi="Times New Roman"/>
          <w:sz w:val="28"/>
          <w:szCs w:val="28"/>
        </w:rPr>
        <w:t xml:space="preserve">а) в части 6 </w:t>
      </w:r>
      <w:r>
        <w:rPr>
          <w:rFonts w:ascii="Times New Roman" w:hAnsi="Times New Roman"/>
          <w:sz w:val="28"/>
          <w:szCs w:val="28"/>
        </w:rPr>
        <w:t xml:space="preserve">слова «по состоянию на </w:t>
      </w:r>
      <w:r w:rsidR="00C67934">
        <w:rPr>
          <w:rFonts w:ascii="Times New Roman" w:hAnsi="Times New Roman"/>
          <w:sz w:val="28"/>
          <w:szCs w:val="28"/>
        </w:rPr>
        <w:t>1 января  года, являющегося налоговым периодом» исключить;</w:t>
      </w:r>
    </w:p>
    <w:p w:rsidR="000A5C28" w:rsidRDefault="005C6CE2" w:rsidP="00CD79B1">
      <w:pPr>
        <w:pStyle w:val="a5"/>
        <w:spacing w:afterAutospacing="0"/>
        <w:ind w:firstLine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0A5C28">
        <w:rPr>
          <w:rFonts w:ascii="Times New Roman" w:hAnsi="Times New Roman"/>
          <w:sz w:val="28"/>
          <w:szCs w:val="28"/>
        </w:rPr>
        <w:t xml:space="preserve">дополнить частью 7.1 следующего содержания: </w:t>
      </w:r>
    </w:p>
    <w:p w:rsidR="000A5C28" w:rsidRDefault="000A5C28" w:rsidP="00CD79B1">
      <w:pPr>
        <w:pStyle w:val="a5"/>
        <w:spacing w:afterAutospacing="0"/>
        <w:ind w:firstLine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«7.1. В случае изменения в течение налогового (отчетного) периода качественных (или) количественных характеристик земельного участка исчисление суммы налога  (суммы авансового платежа по налогу) в отношении такого земельного участка</w:t>
      </w:r>
      <w:r w:rsidR="009E221E">
        <w:rPr>
          <w:rFonts w:ascii="Times New Roman" w:hAnsi="Times New Roman"/>
          <w:sz w:val="28"/>
          <w:szCs w:val="28"/>
        </w:rPr>
        <w:t xml:space="preserve"> производится с учетом коэффициента</w:t>
      </w:r>
      <w:proofErr w:type="gramStart"/>
      <w:r w:rsidR="009E221E">
        <w:rPr>
          <w:rFonts w:ascii="Times New Roman" w:hAnsi="Times New Roman"/>
          <w:sz w:val="28"/>
          <w:szCs w:val="28"/>
        </w:rPr>
        <w:t>.»;</w:t>
      </w:r>
      <w:proofErr w:type="gramEnd"/>
    </w:p>
    <w:p w:rsidR="005C6CE2" w:rsidRDefault="009E221E" w:rsidP="00CD79B1">
      <w:pPr>
        <w:pStyle w:val="a5"/>
        <w:spacing w:afterAutospacing="0"/>
        <w:ind w:firstLine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5C6CE2">
        <w:rPr>
          <w:rFonts w:ascii="Times New Roman" w:hAnsi="Times New Roman"/>
          <w:sz w:val="28"/>
          <w:szCs w:val="28"/>
        </w:rPr>
        <w:t xml:space="preserve"> часть 8 изложить в следующей редакции:</w:t>
      </w:r>
    </w:p>
    <w:p w:rsidR="005C6CE2" w:rsidRDefault="005C6CE2" w:rsidP="009E221E">
      <w:pPr>
        <w:pStyle w:val="a5"/>
        <w:spacing w:afterAutospacing="0"/>
        <w:ind w:firstLine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«8. </w:t>
      </w:r>
      <w:r w:rsidR="009E221E">
        <w:rPr>
          <w:rFonts w:ascii="Times New Roman" w:hAnsi="Times New Roman"/>
          <w:sz w:val="28"/>
          <w:szCs w:val="28"/>
        </w:rPr>
        <w:t>В отношение</w:t>
      </w:r>
      <w:r>
        <w:rPr>
          <w:rFonts w:ascii="Times New Roman" w:hAnsi="Times New Roman"/>
          <w:sz w:val="28"/>
          <w:szCs w:val="28"/>
        </w:rPr>
        <w:t xml:space="preserve"> земельного участка (его доли), перешедшего  (перешедшей) по наследству к физи</w:t>
      </w:r>
      <w:r w:rsidR="009E221E">
        <w:rPr>
          <w:rFonts w:ascii="Times New Roman" w:hAnsi="Times New Roman"/>
          <w:sz w:val="28"/>
          <w:szCs w:val="28"/>
        </w:rPr>
        <w:t xml:space="preserve">ческому лицу, налог </w:t>
      </w:r>
      <w:proofErr w:type="gramStart"/>
      <w:r w:rsidR="009E221E">
        <w:rPr>
          <w:rFonts w:ascii="Times New Roman" w:hAnsi="Times New Roman"/>
          <w:sz w:val="28"/>
          <w:szCs w:val="28"/>
        </w:rPr>
        <w:t>исчисляется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начиная со дня открытия наследства.»</w:t>
      </w:r>
      <w:r w:rsidR="009E221E">
        <w:rPr>
          <w:rFonts w:ascii="Times New Roman" w:hAnsi="Times New Roman"/>
          <w:sz w:val="28"/>
          <w:szCs w:val="28"/>
        </w:rPr>
        <w:t>.</w:t>
      </w:r>
    </w:p>
    <w:p w:rsidR="009E221E" w:rsidRPr="009E221E" w:rsidRDefault="00CD79B1" w:rsidP="00CD79B1">
      <w:pPr>
        <w:pStyle w:val="a5"/>
        <w:numPr>
          <w:ilvl w:val="0"/>
          <w:numId w:val="1"/>
        </w:numPr>
        <w:spacing w:afterAutospacing="0"/>
        <w:ind w:left="0" w:firstLine="375"/>
        <w:rPr>
          <w:rFonts w:ascii="Times New Roman" w:hAnsi="Times New Roman"/>
          <w:sz w:val="28"/>
          <w:szCs w:val="28"/>
        </w:rPr>
      </w:pPr>
      <w:r w:rsidRPr="009E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со дня его </w:t>
      </w:r>
      <w:r w:rsidR="009E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официального опубликования в районной газете «Заря». </w:t>
      </w:r>
    </w:p>
    <w:p w:rsidR="00CD79B1" w:rsidRPr="009E221E" w:rsidRDefault="00CD79B1" w:rsidP="00CD79B1">
      <w:pPr>
        <w:pStyle w:val="a5"/>
        <w:numPr>
          <w:ilvl w:val="0"/>
          <w:numId w:val="1"/>
        </w:numPr>
        <w:spacing w:afterAutospacing="0"/>
        <w:ind w:left="0" w:firstLine="375"/>
        <w:rPr>
          <w:rFonts w:ascii="Times New Roman" w:hAnsi="Times New Roman"/>
          <w:sz w:val="28"/>
          <w:szCs w:val="28"/>
        </w:rPr>
      </w:pPr>
      <w:r w:rsidRPr="009E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исполнения настоящего решения возложить на постоянную комиссию по законности и правопорядку (</w:t>
      </w:r>
      <w:r w:rsidRPr="00942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9E221E" w:rsidRPr="00942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2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Петрова Л.С.</w:t>
      </w:r>
      <w:r w:rsidRPr="009E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D79B1" w:rsidRDefault="00CD79B1" w:rsidP="00CD79B1">
      <w:pPr>
        <w:pStyle w:val="a5"/>
        <w:spacing w:afterAutospacing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79B1" w:rsidRDefault="00CD79B1" w:rsidP="00CD79B1">
      <w:pPr>
        <w:pStyle w:val="a5"/>
        <w:spacing w:afterAutospacing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79B1" w:rsidRDefault="00CD79B1" w:rsidP="00CD79B1">
      <w:pPr>
        <w:pStyle w:val="a5"/>
        <w:spacing w:afterAutospacing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9E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9E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bookmarkStart w:id="0" w:name="_GoBack"/>
      <w:bookmarkEnd w:id="0"/>
    </w:p>
    <w:p w:rsidR="00CD79B1" w:rsidRDefault="008E1CAF" w:rsidP="00CD79B1">
      <w:pPr>
        <w:pStyle w:val="a5"/>
        <w:spacing w:afterAutospacing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Батюшко</w:t>
      </w:r>
      <w:r w:rsidR="009E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 сельского  </w:t>
      </w:r>
      <w:r w:rsidR="00CD7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</w:p>
    <w:p w:rsidR="00CD79B1" w:rsidRPr="00C247F8" w:rsidRDefault="00CD79B1" w:rsidP="00CD79B1">
      <w:pPr>
        <w:pStyle w:val="a5"/>
        <w:spacing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Темкинского района Смоленской области                                   </w:t>
      </w:r>
      <w:r w:rsidR="008E1C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С.А.Петров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</w:p>
    <w:p w:rsidR="00CD79B1" w:rsidRDefault="00CD79B1" w:rsidP="00CD79B1">
      <w:pPr>
        <w:pStyle w:val="a5"/>
        <w:spacing w:afterAutospacing="0"/>
        <w:rPr>
          <w:rFonts w:ascii="Times New Roman" w:hAnsi="Times New Roman"/>
          <w:sz w:val="28"/>
          <w:szCs w:val="28"/>
        </w:rPr>
      </w:pPr>
    </w:p>
    <w:p w:rsidR="00CD79B1" w:rsidRDefault="00CD79B1" w:rsidP="00CD79B1">
      <w:pPr>
        <w:rPr>
          <w:sz w:val="28"/>
          <w:szCs w:val="28"/>
        </w:rPr>
      </w:pPr>
    </w:p>
    <w:p w:rsidR="00CD79B1" w:rsidRDefault="00CD79B1" w:rsidP="00CD79B1"/>
    <w:p w:rsidR="00A86747" w:rsidRDefault="00A86747"/>
    <w:sectPr w:rsidR="00A86747" w:rsidSect="00CD79B1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0351"/>
    <w:multiLevelType w:val="hybridMultilevel"/>
    <w:tmpl w:val="F092AB1C"/>
    <w:lvl w:ilvl="0" w:tplc="A2CAA7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7712670"/>
    <w:multiLevelType w:val="hybridMultilevel"/>
    <w:tmpl w:val="EBA474A6"/>
    <w:lvl w:ilvl="0" w:tplc="CEC2927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9B1"/>
    <w:rsid w:val="000A5C28"/>
    <w:rsid w:val="001E7C8C"/>
    <w:rsid w:val="00223541"/>
    <w:rsid w:val="004D7CB0"/>
    <w:rsid w:val="004F51F3"/>
    <w:rsid w:val="00514386"/>
    <w:rsid w:val="005C6CE2"/>
    <w:rsid w:val="00663A1B"/>
    <w:rsid w:val="00807B94"/>
    <w:rsid w:val="008E1CAF"/>
    <w:rsid w:val="00903374"/>
    <w:rsid w:val="009240C1"/>
    <w:rsid w:val="0094209D"/>
    <w:rsid w:val="009E221E"/>
    <w:rsid w:val="00A26A30"/>
    <w:rsid w:val="00A86747"/>
    <w:rsid w:val="00BA75C1"/>
    <w:rsid w:val="00BF6DA8"/>
    <w:rsid w:val="00C22188"/>
    <w:rsid w:val="00C67934"/>
    <w:rsid w:val="00CD79B1"/>
    <w:rsid w:val="00D716AE"/>
    <w:rsid w:val="00E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9B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3374"/>
    <w:rPr>
      <w:b/>
      <w:bCs/>
    </w:rPr>
  </w:style>
  <w:style w:type="paragraph" w:styleId="a4">
    <w:name w:val="List Paragraph"/>
    <w:basedOn w:val="a"/>
    <w:uiPriority w:val="34"/>
    <w:qFormat/>
    <w:rsid w:val="009033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D79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CD79B1"/>
    <w:pPr>
      <w:spacing w:after="0" w:afterAutospacing="1" w:line="240" w:lineRule="auto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CD7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79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2019-04-07T17:56:00Z</dcterms:created>
  <dcterms:modified xsi:type="dcterms:W3CDTF">2019-04-30T08:11:00Z</dcterms:modified>
</cp:coreProperties>
</file>