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2" w:rsidRDefault="00AE2D82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</w:t>
      </w:r>
      <w:r w:rsidR="00355A3D" w:rsidRPr="00AE2D82">
        <w:rPr>
          <w:rFonts w:ascii="Times New Roman" w:hAnsi="Times New Roman" w:cs="Times New Roman"/>
          <w:b/>
          <w:i/>
          <w:color w:val="FF0000"/>
          <w:sz w:val="40"/>
          <w:szCs w:val="40"/>
        </w:rPr>
        <w:t>Перечень инф</w:t>
      </w:r>
      <w:r w:rsidRPr="00AE2D82">
        <w:rPr>
          <w:rFonts w:ascii="Times New Roman" w:hAnsi="Times New Roman" w:cs="Times New Roman"/>
          <w:b/>
          <w:i/>
          <w:color w:val="FF0000"/>
          <w:sz w:val="40"/>
          <w:szCs w:val="40"/>
        </w:rPr>
        <w:t>о</w:t>
      </w:r>
      <w:r w:rsidR="00355A3D" w:rsidRPr="00AE2D82">
        <w:rPr>
          <w:rFonts w:ascii="Times New Roman" w:hAnsi="Times New Roman" w:cs="Times New Roman"/>
          <w:b/>
          <w:i/>
          <w:color w:val="FF0000"/>
          <w:sz w:val="40"/>
          <w:szCs w:val="40"/>
        </w:rPr>
        <w:t>рмационных систем  муниципального образования</w:t>
      </w:r>
    </w:p>
    <w:p w:rsidR="00355A3D" w:rsidRPr="00AE2D82" w:rsidRDefault="00AE2D82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</w:t>
      </w:r>
      <w:r w:rsidR="00355A3D" w:rsidRPr="00AE2D8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AE2D82">
        <w:rPr>
          <w:rFonts w:ascii="Times New Roman" w:hAnsi="Times New Roman" w:cs="Times New Roman"/>
          <w:b/>
          <w:i/>
          <w:color w:val="FF0000"/>
          <w:sz w:val="40"/>
          <w:szCs w:val="40"/>
        </w:rPr>
        <w:t>Медведевского</w:t>
      </w:r>
      <w:proofErr w:type="spellEnd"/>
      <w:r w:rsidRPr="00AE2D8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355A3D" w:rsidRPr="00AE2D82">
        <w:rPr>
          <w:rFonts w:ascii="Times New Roman" w:hAnsi="Times New Roman" w:cs="Times New Roman"/>
          <w:b/>
          <w:i/>
          <w:color w:val="FF0000"/>
          <w:sz w:val="40"/>
          <w:szCs w:val="40"/>
        </w:rPr>
        <w:t>сельского поселения</w:t>
      </w:r>
    </w:p>
    <w:p w:rsidR="00355A3D" w:rsidRDefault="00355A3D">
      <w:pPr>
        <w:rPr>
          <w:rFonts w:ascii="Times New Roman" w:hAnsi="Times New Roman" w:cs="Times New Roman"/>
          <w:sz w:val="32"/>
          <w:szCs w:val="32"/>
        </w:rPr>
      </w:pPr>
    </w:p>
    <w:p w:rsidR="00355A3D" w:rsidRDefault="00355A3D">
      <w:pPr>
        <w:rPr>
          <w:rFonts w:ascii="Times New Roman" w:hAnsi="Times New Roman" w:cs="Times New Roman"/>
          <w:sz w:val="32"/>
          <w:szCs w:val="32"/>
        </w:rPr>
      </w:pPr>
    </w:p>
    <w:p w:rsidR="00355A3D" w:rsidRDefault="00355A3D">
      <w:pPr>
        <w:rPr>
          <w:rFonts w:ascii="Times New Roman" w:hAnsi="Times New Roman" w:cs="Times New Roman"/>
          <w:sz w:val="32"/>
          <w:szCs w:val="32"/>
        </w:rPr>
      </w:pPr>
    </w:p>
    <w:p w:rsidR="00E03627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1. Бюджет - СМАРТ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2. </w:t>
      </w:r>
      <w:proofErr w:type="spellStart"/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Астрал</w:t>
      </w:r>
      <w:proofErr w:type="spellEnd"/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- Отчет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3. Свод - СМАРТ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4. СУФД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5. Документы ПУ - 6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6. Налогоплательщик ЮЛ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7. Самоуправление - СМАРТ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8. П</w:t>
      </w:r>
      <w:r w:rsidR="007D5D7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</w:t>
      </w: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рус (муниципальный учет)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9. Бизнес Пак</w:t>
      </w:r>
    </w:p>
    <w:p w:rsidR="009E4E32" w:rsidRPr="00AE2D82" w:rsidRDefault="009E4E32" w:rsidP="00AE2D8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10. Дело </w:t>
      </w:r>
      <w:r w:rsidRPr="00AE2D82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Pro</w:t>
      </w:r>
    </w:p>
    <w:sectPr w:rsidR="009E4E32" w:rsidRPr="00AE2D82" w:rsidSect="00355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E32"/>
    <w:rsid w:val="00355A3D"/>
    <w:rsid w:val="00645346"/>
    <w:rsid w:val="007D5D7C"/>
    <w:rsid w:val="00957A43"/>
    <w:rsid w:val="009E4E32"/>
    <w:rsid w:val="00AE2D82"/>
    <w:rsid w:val="00E0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3</cp:revision>
  <dcterms:created xsi:type="dcterms:W3CDTF">2016-06-01T11:32:00Z</dcterms:created>
  <dcterms:modified xsi:type="dcterms:W3CDTF">2016-06-02T13:40:00Z</dcterms:modified>
</cp:coreProperties>
</file>