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02" w:rsidRDefault="00F31702" w:rsidP="00F31702">
      <w:pPr>
        <w:rPr>
          <w:sz w:val="28"/>
          <w:szCs w:val="28"/>
        </w:rPr>
      </w:pPr>
    </w:p>
    <w:p w:rsidR="003657F1" w:rsidRDefault="003657F1" w:rsidP="003657F1">
      <w:pPr>
        <w:tabs>
          <w:tab w:val="center" w:pos="5187"/>
          <w:tab w:val="left" w:pos="8850"/>
        </w:tabs>
      </w:pPr>
      <w:r>
        <w:rPr>
          <w:sz w:val="28"/>
          <w:szCs w:val="28"/>
        </w:rPr>
        <w:t xml:space="preserve">                                                                  </w:t>
      </w:r>
      <w:r w:rsidRPr="00930519">
        <w:rPr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438150" cy="52387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7F1" w:rsidRPr="0049534E" w:rsidRDefault="003657F1" w:rsidP="003657F1">
      <w:pPr>
        <w:tabs>
          <w:tab w:val="center" w:pos="5187"/>
          <w:tab w:val="left" w:pos="8850"/>
        </w:tabs>
      </w:pPr>
      <w:r>
        <w:tab/>
      </w:r>
    </w:p>
    <w:p w:rsidR="003657F1" w:rsidRDefault="003657F1" w:rsidP="003657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3657F1" w:rsidRDefault="003657F1" w:rsidP="003657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МЕДВЕДЕВСКОГО  СЕЛЬСКОГО ПОСЕЛЕНИЯ</w:t>
      </w:r>
    </w:p>
    <w:p w:rsidR="003657F1" w:rsidRDefault="003657F1" w:rsidP="003657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ТЕМКИНСКОГО  РАЙОНА   СМОЛЕНСКОЙ  ОБЛАСТИ</w:t>
      </w:r>
    </w:p>
    <w:p w:rsidR="003657F1" w:rsidRDefault="003657F1" w:rsidP="003657F1">
      <w:pPr>
        <w:rPr>
          <w:b/>
          <w:bCs/>
          <w:sz w:val="28"/>
          <w:szCs w:val="28"/>
        </w:rPr>
      </w:pPr>
    </w:p>
    <w:p w:rsidR="003657F1" w:rsidRPr="003657F1" w:rsidRDefault="003657F1" w:rsidP="003657F1">
      <w:pPr>
        <w:pStyle w:val="1"/>
        <w:tabs>
          <w:tab w:val="left" w:pos="9645"/>
        </w:tabs>
        <w:suppressAutoHyphens/>
        <w:jc w:val="center"/>
        <w:rPr>
          <w:b/>
          <w:sz w:val="28"/>
          <w:szCs w:val="28"/>
        </w:rPr>
      </w:pPr>
      <w:proofErr w:type="gramStart"/>
      <w:r w:rsidRPr="003657F1">
        <w:rPr>
          <w:b/>
          <w:sz w:val="28"/>
          <w:szCs w:val="28"/>
        </w:rPr>
        <w:t>Р</w:t>
      </w:r>
      <w:proofErr w:type="gramEnd"/>
      <w:r w:rsidRPr="003657F1">
        <w:rPr>
          <w:b/>
          <w:sz w:val="28"/>
          <w:szCs w:val="28"/>
        </w:rPr>
        <w:t xml:space="preserve"> Е Ш Е Н И Е</w:t>
      </w:r>
    </w:p>
    <w:p w:rsidR="003657F1" w:rsidRPr="002E1158" w:rsidRDefault="003657F1" w:rsidP="003657F1">
      <w:pPr>
        <w:tabs>
          <w:tab w:val="left" w:pos="200"/>
        </w:tabs>
        <w:jc w:val="both"/>
        <w:rPr>
          <w:sz w:val="28"/>
          <w:szCs w:val="28"/>
        </w:rPr>
      </w:pPr>
      <w:r w:rsidRPr="002E1158">
        <w:rPr>
          <w:sz w:val="28"/>
          <w:szCs w:val="28"/>
        </w:rPr>
        <w:t xml:space="preserve">от  </w:t>
      </w:r>
      <w:r w:rsidR="0033234B">
        <w:rPr>
          <w:sz w:val="28"/>
          <w:szCs w:val="28"/>
        </w:rPr>
        <w:t>15</w:t>
      </w:r>
      <w:r w:rsidR="00217627">
        <w:rPr>
          <w:sz w:val="28"/>
          <w:szCs w:val="28"/>
        </w:rPr>
        <w:t xml:space="preserve">  апреля </w:t>
      </w:r>
      <w:r>
        <w:rPr>
          <w:sz w:val="28"/>
          <w:szCs w:val="28"/>
        </w:rPr>
        <w:t>2024</w:t>
      </w:r>
      <w:r w:rsidRPr="002E1158">
        <w:rPr>
          <w:sz w:val="28"/>
          <w:szCs w:val="28"/>
        </w:rPr>
        <w:t xml:space="preserve"> года                       </w:t>
      </w:r>
      <w:r>
        <w:rPr>
          <w:sz w:val="28"/>
          <w:szCs w:val="28"/>
        </w:rPr>
        <w:t xml:space="preserve">     </w:t>
      </w:r>
      <w:r w:rsidRPr="002E1158">
        <w:rPr>
          <w:sz w:val="28"/>
          <w:szCs w:val="28"/>
        </w:rPr>
        <w:t xml:space="preserve">                                  </w:t>
      </w:r>
      <w:r w:rsidR="00217627">
        <w:rPr>
          <w:sz w:val="28"/>
          <w:szCs w:val="28"/>
        </w:rPr>
        <w:t xml:space="preserve">                             </w:t>
      </w:r>
      <w:r w:rsidRPr="002E1158">
        <w:rPr>
          <w:sz w:val="28"/>
          <w:szCs w:val="28"/>
        </w:rPr>
        <w:t>№</w:t>
      </w:r>
      <w:r w:rsidR="00D21036">
        <w:rPr>
          <w:sz w:val="28"/>
          <w:szCs w:val="28"/>
        </w:rPr>
        <w:t xml:space="preserve"> 6</w:t>
      </w:r>
    </w:p>
    <w:p w:rsidR="003657F1" w:rsidRPr="00B94FD9" w:rsidRDefault="003657F1" w:rsidP="003657F1">
      <w:pPr>
        <w:jc w:val="center"/>
      </w:pPr>
      <w:r w:rsidRPr="00B94FD9">
        <w:t xml:space="preserve">                                          </w:t>
      </w:r>
    </w:p>
    <w:p w:rsidR="003657F1" w:rsidRPr="009D23BF" w:rsidRDefault="003657F1" w:rsidP="004124DC">
      <w:pPr>
        <w:ind w:right="5669"/>
        <w:jc w:val="both"/>
        <w:rPr>
          <w:rFonts w:ascii="Times New Roman CYR" w:hAnsi="Times New Roman CYR" w:cs="Times New Roman CYR"/>
          <w:sz w:val="28"/>
          <w:szCs w:val="28"/>
        </w:rPr>
      </w:pPr>
      <w:r w:rsidRPr="009D23BF"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9D23BF">
        <w:rPr>
          <w:sz w:val="28"/>
          <w:szCs w:val="28"/>
        </w:rPr>
        <w:t>Медведевского</w:t>
      </w:r>
      <w:proofErr w:type="spellEnd"/>
      <w:r w:rsidRPr="009D23BF">
        <w:rPr>
          <w:sz w:val="28"/>
          <w:szCs w:val="28"/>
        </w:rPr>
        <w:t xml:space="preserve"> сельского поселения </w:t>
      </w:r>
      <w:proofErr w:type="spellStart"/>
      <w:r w:rsidRPr="009D23BF">
        <w:rPr>
          <w:sz w:val="28"/>
          <w:szCs w:val="28"/>
        </w:rPr>
        <w:t>Темкинского</w:t>
      </w:r>
      <w:proofErr w:type="spellEnd"/>
      <w:r w:rsidRPr="009D23BF">
        <w:rPr>
          <w:sz w:val="28"/>
          <w:szCs w:val="28"/>
        </w:rPr>
        <w:t xml:space="preserve"> района Смоленской области от </w:t>
      </w:r>
      <w:r w:rsidR="00217627">
        <w:rPr>
          <w:sz w:val="28"/>
          <w:szCs w:val="28"/>
        </w:rPr>
        <w:t>23.12.2014</w:t>
      </w:r>
      <w:r w:rsidRPr="009D23BF">
        <w:rPr>
          <w:sz w:val="28"/>
          <w:szCs w:val="28"/>
        </w:rPr>
        <w:t xml:space="preserve"> №</w:t>
      </w:r>
      <w:r w:rsidR="00217627">
        <w:rPr>
          <w:sz w:val="28"/>
          <w:szCs w:val="28"/>
        </w:rPr>
        <w:t>43</w:t>
      </w:r>
      <w:r w:rsidRPr="009D23BF">
        <w:rPr>
          <w:b/>
          <w:sz w:val="28"/>
          <w:szCs w:val="28"/>
        </w:rPr>
        <w:t xml:space="preserve"> «</w:t>
      </w:r>
      <w:r w:rsidR="00217627" w:rsidRPr="00217627">
        <w:rPr>
          <w:sz w:val="28"/>
          <w:szCs w:val="28"/>
        </w:rPr>
        <w:t>Об утверждении</w:t>
      </w:r>
      <w:r w:rsidR="00217627">
        <w:rPr>
          <w:b/>
          <w:sz w:val="28"/>
          <w:szCs w:val="28"/>
        </w:rPr>
        <w:t xml:space="preserve"> </w:t>
      </w:r>
      <w:r w:rsidR="00217627">
        <w:rPr>
          <w:sz w:val="28"/>
          <w:szCs w:val="28"/>
        </w:rPr>
        <w:t xml:space="preserve">Положения  о порядке определения  размера  арендной  платы,  а также     порядке,      условиях    и   сроках внесения           арендной         платы       за использование     земельных        участков, </w:t>
      </w:r>
      <w:proofErr w:type="gramStart"/>
      <w:r w:rsidR="00217627">
        <w:rPr>
          <w:sz w:val="28"/>
          <w:szCs w:val="28"/>
        </w:rPr>
        <w:t>государственная</w:t>
      </w:r>
      <w:proofErr w:type="gramEnd"/>
      <w:r w:rsidR="00217627">
        <w:rPr>
          <w:sz w:val="28"/>
          <w:szCs w:val="28"/>
        </w:rPr>
        <w:t xml:space="preserve">        </w:t>
      </w:r>
      <w:proofErr w:type="gramStart"/>
      <w:r w:rsidR="00217627">
        <w:rPr>
          <w:sz w:val="28"/>
          <w:szCs w:val="28"/>
        </w:rPr>
        <w:t>собственность</w:t>
      </w:r>
      <w:proofErr w:type="gramEnd"/>
      <w:r w:rsidR="00217627">
        <w:rPr>
          <w:sz w:val="28"/>
          <w:szCs w:val="28"/>
        </w:rPr>
        <w:t xml:space="preserve">        на которые           не          разграничена,      на территории </w:t>
      </w:r>
      <w:proofErr w:type="spellStart"/>
      <w:r w:rsidR="00217627">
        <w:rPr>
          <w:sz w:val="28"/>
          <w:szCs w:val="28"/>
        </w:rPr>
        <w:t>Медведевского</w:t>
      </w:r>
      <w:proofErr w:type="spellEnd"/>
      <w:r w:rsidR="00217627">
        <w:rPr>
          <w:sz w:val="28"/>
          <w:szCs w:val="28"/>
        </w:rPr>
        <w:t xml:space="preserve">       сельского     поселения   </w:t>
      </w:r>
      <w:proofErr w:type="spellStart"/>
      <w:r w:rsidR="00217627">
        <w:rPr>
          <w:sz w:val="28"/>
          <w:szCs w:val="28"/>
        </w:rPr>
        <w:t>Темкинского</w:t>
      </w:r>
      <w:proofErr w:type="spellEnd"/>
      <w:r w:rsidR="00217627">
        <w:rPr>
          <w:sz w:val="28"/>
          <w:szCs w:val="28"/>
        </w:rPr>
        <w:t xml:space="preserve"> района Смоленской области</w:t>
      </w:r>
      <w:r w:rsidRPr="009D23BF">
        <w:rPr>
          <w:b/>
          <w:sz w:val="28"/>
          <w:szCs w:val="28"/>
        </w:rPr>
        <w:t>»</w:t>
      </w:r>
    </w:p>
    <w:p w:rsidR="003657F1" w:rsidRPr="009D23BF" w:rsidRDefault="003657F1" w:rsidP="003657F1">
      <w:pPr>
        <w:rPr>
          <w:sz w:val="28"/>
          <w:szCs w:val="28"/>
        </w:rPr>
      </w:pPr>
    </w:p>
    <w:p w:rsidR="003657F1" w:rsidRPr="009D23BF" w:rsidRDefault="003657F1" w:rsidP="003657F1">
      <w:pPr>
        <w:tabs>
          <w:tab w:val="left" w:pos="200"/>
          <w:tab w:val="left" w:pos="540"/>
          <w:tab w:val="left" w:pos="720"/>
        </w:tabs>
        <w:ind w:firstLine="709"/>
        <w:jc w:val="both"/>
        <w:rPr>
          <w:sz w:val="28"/>
          <w:szCs w:val="28"/>
        </w:rPr>
      </w:pPr>
      <w:r w:rsidRPr="009D23BF">
        <w:rPr>
          <w:sz w:val="28"/>
          <w:szCs w:val="28"/>
        </w:rPr>
        <w:t xml:space="preserve"> </w:t>
      </w:r>
      <w:r w:rsidR="00217627" w:rsidRPr="00A35797">
        <w:rPr>
          <w:rFonts w:eastAsia="Calibri"/>
          <w:sz w:val="28"/>
          <w:szCs w:val="28"/>
        </w:rPr>
        <w:t xml:space="preserve">В соответствии с </w:t>
      </w:r>
      <w:hyperlink r:id="rId7" w:history="1">
        <w:r w:rsidR="00217627" w:rsidRPr="000761BE">
          <w:rPr>
            <w:rStyle w:val="a8"/>
            <w:rFonts w:eastAsia="Calibri"/>
            <w:color w:val="000000"/>
            <w:sz w:val="28"/>
            <w:szCs w:val="28"/>
          </w:rPr>
          <w:t>пунктом 10 статьи 3</w:t>
        </w:r>
      </w:hyperlink>
      <w:r w:rsidR="00217627" w:rsidRPr="00A35797">
        <w:rPr>
          <w:rFonts w:eastAsia="Calibri"/>
          <w:sz w:val="28"/>
          <w:szCs w:val="28"/>
        </w:rPr>
        <w:t xml:space="preserve"> Федерального закона «О введении </w:t>
      </w:r>
      <w:r w:rsidR="00217627">
        <w:rPr>
          <w:rFonts w:eastAsia="Calibri"/>
          <w:sz w:val="28"/>
          <w:szCs w:val="28"/>
        </w:rPr>
        <w:t xml:space="preserve">               </w:t>
      </w:r>
      <w:r w:rsidR="00217627" w:rsidRPr="00A35797">
        <w:rPr>
          <w:rFonts w:eastAsia="Calibri"/>
          <w:sz w:val="28"/>
          <w:szCs w:val="28"/>
        </w:rPr>
        <w:t>в действие Земельного кодекса Российской Федерации»,</w:t>
      </w:r>
      <w:r w:rsidRPr="009D23BF">
        <w:rPr>
          <w:sz w:val="28"/>
          <w:szCs w:val="28"/>
        </w:rPr>
        <w:t xml:space="preserve"> Устава  </w:t>
      </w:r>
      <w:proofErr w:type="spellStart"/>
      <w:r w:rsidRPr="009D23BF">
        <w:rPr>
          <w:sz w:val="28"/>
          <w:szCs w:val="28"/>
        </w:rPr>
        <w:t>Медведевского</w:t>
      </w:r>
      <w:proofErr w:type="spellEnd"/>
      <w:r w:rsidRPr="009D23BF">
        <w:rPr>
          <w:sz w:val="28"/>
          <w:szCs w:val="28"/>
        </w:rPr>
        <w:t xml:space="preserve"> сельского поселения </w:t>
      </w:r>
      <w:proofErr w:type="spellStart"/>
      <w:r w:rsidRPr="009D23BF">
        <w:rPr>
          <w:sz w:val="28"/>
          <w:szCs w:val="28"/>
        </w:rPr>
        <w:t>Темкинского</w:t>
      </w:r>
      <w:proofErr w:type="spellEnd"/>
      <w:r w:rsidRPr="009D23BF">
        <w:rPr>
          <w:sz w:val="28"/>
          <w:szCs w:val="28"/>
        </w:rPr>
        <w:t xml:space="preserve"> района Смоленской области, рассмотрев протест прокура</w:t>
      </w:r>
      <w:r w:rsidR="000173EC">
        <w:rPr>
          <w:sz w:val="28"/>
          <w:szCs w:val="28"/>
        </w:rPr>
        <w:t xml:space="preserve">туры </w:t>
      </w:r>
      <w:proofErr w:type="spellStart"/>
      <w:r w:rsidR="000173EC">
        <w:rPr>
          <w:sz w:val="28"/>
          <w:szCs w:val="28"/>
        </w:rPr>
        <w:t>Темкинского</w:t>
      </w:r>
      <w:proofErr w:type="spellEnd"/>
      <w:r w:rsidR="000173EC">
        <w:rPr>
          <w:sz w:val="28"/>
          <w:szCs w:val="28"/>
        </w:rPr>
        <w:t xml:space="preserve"> района от 28.03</w:t>
      </w:r>
      <w:r w:rsidRPr="009D23BF">
        <w:rPr>
          <w:sz w:val="28"/>
          <w:szCs w:val="28"/>
        </w:rPr>
        <w:t xml:space="preserve">.2024 № 02-34, </w:t>
      </w:r>
    </w:p>
    <w:p w:rsidR="003657F1" w:rsidRPr="009D23BF" w:rsidRDefault="003657F1" w:rsidP="003657F1">
      <w:pPr>
        <w:tabs>
          <w:tab w:val="left" w:pos="200"/>
          <w:tab w:val="left" w:pos="540"/>
          <w:tab w:val="left" w:pos="720"/>
        </w:tabs>
        <w:ind w:firstLine="709"/>
        <w:jc w:val="both"/>
        <w:rPr>
          <w:sz w:val="28"/>
          <w:szCs w:val="28"/>
        </w:rPr>
      </w:pPr>
    </w:p>
    <w:p w:rsidR="003657F1" w:rsidRPr="009D23BF" w:rsidRDefault="003657F1" w:rsidP="003657F1">
      <w:pPr>
        <w:tabs>
          <w:tab w:val="left" w:pos="200"/>
          <w:tab w:val="left" w:pos="540"/>
          <w:tab w:val="left" w:pos="720"/>
        </w:tabs>
        <w:ind w:firstLine="709"/>
        <w:jc w:val="both"/>
        <w:rPr>
          <w:sz w:val="28"/>
          <w:szCs w:val="28"/>
        </w:rPr>
      </w:pPr>
      <w:r w:rsidRPr="009D23BF">
        <w:rPr>
          <w:sz w:val="28"/>
          <w:szCs w:val="28"/>
        </w:rPr>
        <w:t xml:space="preserve">Совет депутатов </w:t>
      </w:r>
      <w:proofErr w:type="spellStart"/>
      <w:r w:rsidRPr="009D23BF">
        <w:rPr>
          <w:sz w:val="28"/>
          <w:szCs w:val="28"/>
        </w:rPr>
        <w:t>Медведевского</w:t>
      </w:r>
      <w:proofErr w:type="spellEnd"/>
      <w:r w:rsidRPr="009D23BF">
        <w:rPr>
          <w:sz w:val="28"/>
          <w:szCs w:val="28"/>
        </w:rPr>
        <w:t xml:space="preserve"> сельского поселения </w:t>
      </w:r>
      <w:proofErr w:type="spellStart"/>
      <w:r w:rsidRPr="009D23BF">
        <w:rPr>
          <w:sz w:val="28"/>
          <w:szCs w:val="28"/>
        </w:rPr>
        <w:t>Темкинского</w:t>
      </w:r>
      <w:proofErr w:type="spellEnd"/>
      <w:r w:rsidRPr="009D23BF"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 w:rsidRPr="009D23BF">
        <w:rPr>
          <w:b/>
          <w:sz w:val="28"/>
          <w:szCs w:val="28"/>
        </w:rPr>
        <w:t>р</w:t>
      </w:r>
      <w:proofErr w:type="spellEnd"/>
      <w:proofErr w:type="gramEnd"/>
      <w:r w:rsidRPr="009D23BF">
        <w:rPr>
          <w:b/>
          <w:sz w:val="28"/>
          <w:szCs w:val="28"/>
        </w:rPr>
        <w:t xml:space="preserve"> е </w:t>
      </w:r>
      <w:proofErr w:type="spellStart"/>
      <w:r w:rsidRPr="009D23BF">
        <w:rPr>
          <w:b/>
          <w:sz w:val="28"/>
          <w:szCs w:val="28"/>
        </w:rPr>
        <w:t>ш</w:t>
      </w:r>
      <w:proofErr w:type="spellEnd"/>
      <w:r w:rsidRPr="009D23BF">
        <w:rPr>
          <w:b/>
          <w:sz w:val="28"/>
          <w:szCs w:val="28"/>
        </w:rPr>
        <w:t xml:space="preserve"> и л</w:t>
      </w:r>
      <w:r w:rsidRPr="009D23BF">
        <w:rPr>
          <w:sz w:val="28"/>
          <w:szCs w:val="28"/>
        </w:rPr>
        <w:t xml:space="preserve">: </w:t>
      </w:r>
    </w:p>
    <w:p w:rsidR="003657F1" w:rsidRPr="009D23BF" w:rsidRDefault="003657F1" w:rsidP="003657F1">
      <w:pPr>
        <w:ind w:right="-1" w:firstLine="720"/>
        <w:rPr>
          <w:sz w:val="28"/>
          <w:szCs w:val="28"/>
        </w:rPr>
      </w:pPr>
    </w:p>
    <w:p w:rsidR="000173EC" w:rsidRDefault="000173EC" w:rsidP="00017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657F1" w:rsidRPr="009D23BF">
        <w:rPr>
          <w:sz w:val="28"/>
          <w:szCs w:val="28"/>
        </w:rPr>
        <w:t xml:space="preserve">1.  </w:t>
      </w:r>
      <w:proofErr w:type="gramStart"/>
      <w:r w:rsidRPr="000173EC">
        <w:rPr>
          <w:sz w:val="28"/>
          <w:szCs w:val="28"/>
        </w:rPr>
        <w:t xml:space="preserve">Внести изменения в решение Совета депутатов </w:t>
      </w:r>
      <w:proofErr w:type="spellStart"/>
      <w:r w:rsidRPr="000173EC">
        <w:rPr>
          <w:sz w:val="28"/>
          <w:szCs w:val="28"/>
        </w:rPr>
        <w:t>Медведевского</w:t>
      </w:r>
      <w:proofErr w:type="spellEnd"/>
      <w:r w:rsidRPr="000173EC">
        <w:rPr>
          <w:sz w:val="28"/>
          <w:szCs w:val="28"/>
        </w:rPr>
        <w:t xml:space="preserve"> сельского поселения </w:t>
      </w:r>
      <w:proofErr w:type="spellStart"/>
      <w:r w:rsidRPr="000173EC">
        <w:rPr>
          <w:sz w:val="28"/>
          <w:szCs w:val="28"/>
        </w:rPr>
        <w:t>Темкинского</w:t>
      </w:r>
      <w:proofErr w:type="spellEnd"/>
      <w:r w:rsidRPr="000173EC">
        <w:rPr>
          <w:sz w:val="28"/>
          <w:szCs w:val="28"/>
        </w:rPr>
        <w:t xml:space="preserve"> района Смоленской области от 23.12.2014 №43 «Об утверждении Положения  о порядке определения  размера  арендной  платы,  а также     порядке,      условиях    и   сроках внесения           арендной         платы       за использование     земельных        участков, государственная        собственность        на которые           не          разграничена,      на территории </w:t>
      </w:r>
      <w:proofErr w:type="spellStart"/>
      <w:r w:rsidRPr="000173EC">
        <w:rPr>
          <w:sz w:val="28"/>
          <w:szCs w:val="28"/>
        </w:rPr>
        <w:t>Медведевского</w:t>
      </w:r>
      <w:proofErr w:type="spellEnd"/>
      <w:r w:rsidRPr="000173EC">
        <w:rPr>
          <w:sz w:val="28"/>
          <w:szCs w:val="28"/>
        </w:rPr>
        <w:t xml:space="preserve">       сельского     поселения   </w:t>
      </w:r>
      <w:proofErr w:type="spellStart"/>
      <w:r w:rsidRPr="000173EC">
        <w:rPr>
          <w:sz w:val="28"/>
          <w:szCs w:val="28"/>
        </w:rPr>
        <w:t>Темкинского</w:t>
      </w:r>
      <w:proofErr w:type="spellEnd"/>
      <w:r w:rsidRPr="000173EC">
        <w:rPr>
          <w:sz w:val="28"/>
          <w:szCs w:val="28"/>
        </w:rPr>
        <w:t xml:space="preserve"> района Смоленской области» следующие  и</w:t>
      </w:r>
      <w:r>
        <w:rPr>
          <w:sz w:val="28"/>
          <w:szCs w:val="28"/>
        </w:rPr>
        <w:t>зменения:</w:t>
      </w:r>
      <w:proofErr w:type="gramEnd"/>
    </w:p>
    <w:p w:rsidR="000173EC" w:rsidRDefault="000173EC" w:rsidP="00017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969D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1) </w:t>
      </w:r>
      <w:r w:rsidR="005969D0">
        <w:rPr>
          <w:sz w:val="28"/>
          <w:szCs w:val="28"/>
        </w:rPr>
        <w:t>в раздел 1 «Общие положение» в пункт 2 добавить подпункт следующего содержания:</w:t>
      </w:r>
    </w:p>
    <w:p w:rsidR="003657F1" w:rsidRPr="004124DC" w:rsidRDefault="005969D0" w:rsidP="004124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 в) принцип предсказуемости расчета размера арендной платы, в соответствии с которым в нормативных правовых актах</w:t>
      </w:r>
      <w:r w:rsidR="004124DC">
        <w:rPr>
          <w:sz w:val="28"/>
          <w:szCs w:val="28"/>
        </w:rPr>
        <w:t xml:space="preserve"> органов государственной власти и органов </w:t>
      </w:r>
      <w:r w:rsidR="004124DC">
        <w:rPr>
          <w:sz w:val="28"/>
          <w:szCs w:val="28"/>
        </w:rPr>
        <w:lastRenderedPageBreak/>
        <w:t>местного самоуправления определяются порядок расчета арендной платы и случаи, в которых возможен пересмотр размера арендной платы в одностороннем порядке по требованию арендодателя. При этом составные части формулы, в соответствии с которой определяется размер арендной платы (за исключением показателя уровня инфляции и кадастровой стоимости), могут изменяться в большую сторону не чаще одного раза в 3 года</w:t>
      </w:r>
      <w:proofErr w:type="gramStart"/>
      <w:r w:rsidR="004124DC">
        <w:rPr>
          <w:sz w:val="28"/>
          <w:szCs w:val="28"/>
        </w:rPr>
        <w:t>.».</w:t>
      </w:r>
      <w:proofErr w:type="gramEnd"/>
    </w:p>
    <w:p w:rsidR="003657F1" w:rsidRPr="009D23BF" w:rsidRDefault="003657F1" w:rsidP="003657F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3BF">
        <w:rPr>
          <w:rFonts w:ascii="Times New Roman" w:hAnsi="Times New Roman" w:cs="Times New Roman"/>
          <w:sz w:val="28"/>
          <w:szCs w:val="28"/>
        </w:rPr>
        <w:t xml:space="preserve">2. Настоящее решение обнародовать в соответствии со статьей 40 Устава </w:t>
      </w:r>
      <w:proofErr w:type="spellStart"/>
      <w:r w:rsidRPr="009D23BF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 w:rsidRPr="009D23B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D23BF"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 w:rsidRPr="009D23BF">
        <w:rPr>
          <w:rFonts w:ascii="Times New Roman" w:hAnsi="Times New Roman" w:cs="Times New Roman"/>
          <w:sz w:val="28"/>
          <w:szCs w:val="28"/>
        </w:rPr>
        <w:t xml:space="preserve"> района Смоленской области и разместить на сайте Администрации муниципального образования «</w:t>
      </w:r>
      <w:proofErr w:type="spellStart"/>
      <w:r w:rsidRPr="009D23BF">
        <w:rPr>
          <w:rFonts w:ascii="Times New Roman" w:hAnsi="Times New Roman" w:cs="Times New Roman"/>
          <w:sz w:val="28"/>
          <w:szCs w:val="28"/>
        </w:rPr>
        <w:t>Темкинский</w:t>
      </w:r>
      <w:proofErr w:type="spellEnd"/>
      <w:r w:rsidRPr="009D23BF">
        <w:rPr>
          <w:rFonts w:ascii="Times New Roman" w:hAnsi="Times New Roman" w:cs="Times New Roman"/>
          <w:sz w:val="28"/>
          <w:szCs w:val="28"/>
        </w:rPr>
        <w:t xml:space="preserve"> район» Смоленской области в информационно – телекоммуникационной сети «Интернет».</w:t>
      </w:r>
    </w:p>
    <w:p w:rsidR="003657F1" w:rsidRPr="009D23BF" w:rsidRDefault="003657F1" w:rsidP="003657F1">
      <w:pPr>
        <w:pStyle w:val="ab"/>
        <w:rPr>
          <w:spacing w:val="6"/>
        </w:rPr>
      </w:pPr>
      <w:r w:rsidRPr="009D23BF">
        <w:rPr>
          <w:spacing w:val="6"/>
        </w:rPr>
        <w:t xml:space="preserve">    </w:t>
      </w:r>
    </w:p>
    <w:p w:rsidR="003657F1" w:rsidRPr="009D23BF" w:rsidRDefault="003657F1" w:rsidP="003657F1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9D23BF">
        <w:rPr>
          <w:sz w:val="28"/>
          <w:szCs w:val="28"/>
        </w:rPr>
        <w:t xml:space="preserve">Глава муниципального  образования </w:t>
      </w:r>
    </w:p>
    <w:p w:rsidR="003657F1" w:rsidRPr="009D23BF" w:rsidRDefault="003657F1" w:rsidP="003657F1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proofErr w:type="spellStart"/>
      <w:r w:rsidRPr="009D23BF">
        <w:rPr>
          <w:sz w:val="28"/>
          <w:szCs w:val="28"/>
        </w:rPr>
        <w:t>Медведевского</w:t>
      </w:r>
      <w:proofErr w:type="spellEnd"/>
      <w:r w:rsidRPr="009D23BF">
        <w:rPr>
          <w:sz w:val="28"/>
          <w:szCs w:val="28"/>
        </w:rPr>
        <w:t xml:space="preserve"> сельского поселения</w:t>
      </w:r>
    </w:p>
    <w:p w:rsidR="003657F1" w:rsidRPr="009D23BF" w:rsidRDefault="003657F1" w:rsidP="003657F1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proofErr w:type="spellStart"/>
      <w:r w:rsidRPr="009D23BF">
        <w:rPr>
          <w:sz w:val="28"/>
          <w:szCs w:val="28"/>
        </w:rPr>
        <w:t>Темкинского</w:t>
      </w:r>
      <w:proofErr w:type="spellEnd"/>
      <w:r w:rsidRPr="009D23BF">
        <w:rPr>
          <w:sz w:val="28"/>
          <w:szCs w:val="28"/>
        </w:rPr>
        <w:t xml:space="preserve"> района Смоленской области                                         </w:t>
      </w:r>
      <w:r>
        <w:rPr>
          <w:sz w:val="28"/>
          <w:szCs w:val="28"/>
        </w:rPr>
        <w:t xml:space="preserve">    </w:t>
      </w:r>
      <w:r w:rsidRPr="009D23BF">
        <w:rPr>
          <w:sz w:val="28"/>
          <w:szCs w:val="28"/>
        </w:rPr>
        <w:t xml:space="preserve">  </w:t>
      </w:r>
      <w:r w:rsidRPr="009D23BF">
        <w:rPr>
          <w:b/>
          <w:sz w:val="28"/>
          <w:szCs w:val="28"/>
        </w:rPr>
        <w:t>В.П. Потапов</w:t>
      </w:r>
      <w:r w:rsidRPr="009D23BF">
        <w:rPr>
          <w:sz w:val="28"/>
          <w:szCs w:val="28"/>
        </w:rPr>
        <w:t xml:space="preserve"> </w:t>
      </w:r>
    </w:p>
    <w:p w:rsidR="003657F1" w:rsidRDefault="003657F1" w:rsidP="003657F1">
      <w:pPr>
        <w:tabs>
          <w:tab w:val="left" w:pos="1000"/>
          <w:tab w:val="left" w:pos="2552"/>
        </w:tabs>
        <w:jc w:val="both"/>
        <w:rPr>
          <w:b/>
          <w:color w:val="000000"/>
        </w:rPr>
      </w:pPr>
    </w:p>
    <w:p w:rsidR="003657F1" w:rsidRPr="00B94FD9" w:rsidRDefault="003657F1" w:rsidP="003657F1">
      <w:pPr>
        <w:tabs>
          <w:tab w:val="left" w:pos="1000"/>
          <w:tab w:val="left" w:pos="2552"/>
        </w:tabs>
        <w:jc w:val="both"/>
        <w:rPr>
          <w:b/>
          <w:color w:val="000000"/>
        </w:rPr>
      </w:pPr>
    </w:p>
    <w:p w:rsidR="003657F1" w:rsidRPr="005A7D52" w:rsidRDefault="003657F1" w:rsidP="000173EC">
      <w:pPr>
        <w:pStyle w:val="a9"/>
        <w:spacing w:after="0"/>
        <w:ind w:left="6180"/>
        <w:jc w:val="both"/>
        <w:rPr>
          <w:sz w:val="23"/>
          <w:szCs w:val="23"/>
        </w:rPr>
      </w:pPr>
      <w:r>
        <w:rPr>
          <w:sz w:val="28"/>
          <w:szCs w:val="28"/>
        </w:rPr>
        <w:t xml:space="preserve">       </w:t>
      </w:r>
      <w:r w:rsidRPr="00930519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</w:t>
      </w:r>
      <w:r w:rsidRPr="00930519">
        <w:rPr>
          <w:sz w:val="28"/>
          <w:szCs w:val="28"/>
        </w:rPr>
        <w:t xml:space="preserve"> </w:t>
      </w:r>
    </w:p>
    <w:p w:rsidR="00F1647D" w:rsidRPr="00F31702" w:rsidRDefault="00F1647D" w:rsidP="00F31702">
      <w:pPr>
        <w:rPr>
          <w:sz w:val="28"/>
          <w:szCs w:val="28"/>
        </w:rPr>
      </w:pPr>
    </w:p>
    <w:sectPr w:rsidR="00F1647D" w:rsidRPr="00F31702" w:rsidSect="005012B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FE447A"/>
    <w:multiLevelType w:val="multilevel"/>
    <w:tmpl w:val="CAAE3212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7E639FB"/>
    <w:multiLevelType w:val="multilevel"/>
    <w:tmpl w:val="20CA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1647D"/>
    <w:rsid w:val="000173EC"/>
    <w:rsid w:val="00027812"/>
    <w:rsid w:val="000A1D4B"/>
    <w:rsid w:val="000A6A69"/>
    <w:rsid w:val="000C2996"/>
    <w:rsid w:val="00145FDF"/>
    <w:rsid w:val="001A1AB4"/>
    <w:rsid w:val="00206AD3"/>
    <w:rsid w:val="00207C96"/>
    <w:rsid w:val="00217627"/>
    <w:rsid w:val="00220D08"/>
    <w:rsid w:val="002822AC"/>
    <w:rsid w:val="0033234B"/>
    <w:rsid w:val="00350632"/>
    <w:rsid w:val="003657F1"/>
    <w:rsid w:val="003B781B"/>
    <w:rsid w:val="003D4616"/>
    <w:rsid w:val="003F2456"/>
    <w:rsid w:val="004124DC"/>
    <w:rsid w:val="004C3D43"/>
    <w:rsid w:val="005012BE"/>
    <w:rsid w:val="0050218C"/>
    <w:rsid w:val="005969D0"/>
    <w:rsid w:val="00650D44"/>
    <w:rsid w:val="00660D0D"/>
    <w:rsid w:val="00692A7C"/>
    <w:rsid w:val="006A7B53"/>
    <w:rsid w:val="006E3DDF"/>
    <w:rsid w:val="00791964"/>
    <w:rsid w:val="0080658B"/>
    <w:rsid w:val="00890821"/>
    <w:rsid w:val="008A413C"/>
    <w:rsid w:val="00900EC3"/>
    <w:rsid w:val="00901F36"/>
    <w:rsid w:val="00903374"/>
    <w:rsid w:val="00A86747"/>
    <w:rsid w:val="00AA503A"/>
    <w:rsid w:val="00AB277A"/>
    <w:rsid w:val="00AC00B3"/>
    <w:rsid w:val="00B905C3"/>
    <w:rsid w:val="00C10E44"/>
    <w:rsid w:val="00CE093E"/>
    <w:rsid w:val="00D21036"/>
    <w:rsid w:val="00D54DE5"/>
    <w:rsid w:val="00D8558A"/>
    <w:rsid w:val="00E5418A"/>
    <w:rsid w:val="00EA00B5"/>
    <w:rsid w:val="00EA215A"/>
    <w:rsid w:val="00EB590F"/>
    <w:rsid w:val="00EE4A16"/>
    <w:rsid w:val="00F05D4F"/>
    <w:rsid w:val="00F1647D"/>
    <w:rsid w:val="00F31702"/>
    <w:rsid w:val="00FA0ED2"/>
    <w:rsid w:val="00FB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80658B"/>
    <w:pPr>
      <w:keepNext/>
      <w:widowControl/>
      <w:suppressAutoHyphens w:val="0"/>
      <w:outlineLvl w:val="0"/>
    </w:pPr>
    <w:rPr>
      <w:rFonts w:eastAsia="Times New Roman"/>
      <w:kern w:val="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03374"/>
    <w:rPr>
      <w:b/>
      <w:bCs/>
    </w:rPr>
  </w:style>
  <w:style w:type="paragraph" w:styleId="a4">
    <w:name w:val="List Paragraph"/>
    <w:basedOn w:val="a"/>
    <w:uiPriority w:val="34"/>
    <w:qFormat/>
    <w:rsid w:val="00903374"/>
    <w:pPr>
      <w:widowControl/>
      <w:suppressAutoHyphens w:val="0"/>
      <w:ind w:left="720"/>
      <w:contextualSpacing/>
    </w:pPr>
    <w:rPr>
      <w:rFonts w:eastAsia="Times New Roman"/>
      <w:kern w:val="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4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47D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Normal (Web)"/>
    <w:basedOn w:val="a"/>
    <w:uiPriority w:val="99"/>
    <w:unhideWhenUsed/>
    <w:rsid w:val="003B781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10">
    <w:name w:val="Заголовок 1 Знак"/>
    <w:basedOn w:val="a0"/>
    <w:link w:val="1"/>
    <w:rsid w:val="0080658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styleId="a8">
    <w:name w:val="Hyperlink"/>
    <w:unhideWhenUsed/>
    <w:rsid w:val="0080658B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F31702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styleId="a9">
    <w:name w:val="Body Text Indent"/>
    <w:basedOn w:val="a"/>
    <w:link w:val="aa"/>
    <w:rsid w:val="003657F1"/>
    <w:pPr>
      <w:widowControl/>
      <w:suppressAutoHyphens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Times New Roman"/>
      <w:kern w:val="0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365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657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99"/>
    <w:qFormat/>
    <w:rsid w:val="003657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AB357908F28C68C1012F1C82CBED768E5E8E8C413FB7D5BA3D7BE60C0C3F942AEA3A211ICu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D6850-74B0-4843-AB98-63A88D43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39</cp:revision>
  <cp:lastPrinted>2024-03-20T13:47:00Z</cp:lastPrinted>
  <dcterms:created xsi:type="dcterms:W3CDTF">2019-03-26T18:27:00Z</dcterms:created>
  <dcterms:modified xsi:type="dcterms:W3CDTF">2024-04-10T11:24:00Z</dcterms:modified>
</cp:coreProperties>
</file>