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58F" w:rsidRPr="00FA3AE3" w:rsidRDefault="00F6158F" w:rsidP="00F6158F">
      <w:pPr>
        <w:jc w:val="center"/>
      </w:pPr>
      <w:r w:rsidRPr="00FA3AE3">
        <w:rPr>
          <w:noProof/>
        </w:rPr>
        <w:drawing>
          <wp:inline distT="0" distB="0" distL="0" distR="0">
            <wp:extent cx="704850" cy="790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</w:p>
    <w:p w:rsidR="00F6158F" w:rsidRPr="00FA3AE3" w:rsidRDefault="00F6158F" w:rsidP="00F6158F">
      <w:pPr>
        <w:ind w:left="40"/>
        <w:jc w:val="center"/>
      </w:pPr>
    </w:p>
    <w:p w:rsidR="00F6158F" w:rsidRPr="00FA3AE3" w:rsidRDefault="00F6158F" w:rsidP="00F6158F">
      <w:pPr>
        <w:ind w:left="40"/>
        <w:jc w:val="center"/>
        <w:rPr>
          <w:b/>
        </w:rPr>
      </w:pPr>
      <w:r w:rsidRPr="00FA3AE3">
        <w:rPr>
          <w:b/>
        </w:rPr>
        <w:t>АДМИНИСТРАЦИЯ</w:t>
      </w:r>
    </w:p>
    <w:p w:rsidR="00F6158F" w:rsidRPr="00FA3AE3" w:rsidRDefault="00B40B57" w:rsidP="00F6158F">
      <w:pPr>
        <w:ind w:left="40"/>
        <w:jc w:val="center"/>
        <w:rPr>
          <w:b/>
        </w:rPr>
      </w:pPr>
      <w:r>
        <w:rPr>
          <w:b/>
        </w:rPr>
        <w:t>МЕДВЕДЕВСКОГО</w:t>
      </w:r>
      <w:r w:rsidR="00F6158F" w:rsidRPr="00FA3AE3">
        <w:rPr>
          <w:b/>
        </w:rPr>
        <w:t xml:space="preserve"> СЕЛЬСКОГО ПОСЕЛЕНИЯ</w:t>
      </w:r>
    </w:p>
    <w:p w:rsidR="00F6158F" w:rsidRPr="00FA3AE3" w:rsidRDefault="00F6158F" w:rsidP="00F6158F">
      <w:pPr>
        <w:ind w:left="40"/>
        <w:jc w:val="center"/>
        <w:rPr>
          <w:b/>
        </w:rPr>
      </w:pPr>
      <w:r w:rsidRPr="00FA3AE3">
        <w:rPr>
          <w:b/>
        </w:rPr>
        <w:t>ТЕМКИНСКОГО РАЙОНА СМОЛЕНСКОЙ ОБЛАСТИ</w:t>
      </w:r>
    </w:p>
    <w:p w:rsidR="00F6158F" w:rsidRPr="00FA3AE3" w:rsidRDefault="00F6158F" w:rsidP="00F6158F">
      <w:pPr>
        <w:ind w:left="40"/>
        <w:jc w:val="center"/>
        <w:rPr>
          <w:b/>
        </w:rPr>
      </w:pPr>
    </w:p>
    <w:p w:rsidR="00F6158F" w:rsidRPr="00FA3AE3" w:rsidRDefault="00F6158F" w:rsidP="0086117B">
      <w:pPr>
        <w:ind w:left="40"/>
        <w:jc w:val="center"/>
        <w:rPr>
          <w:b/>
        </w:rPr>
      </w:pPr>
      <w:r w:rsidRPr="00FA3AE3">
        <w:rPr>
          <w:b/>
        </w:rPr>
        <w:t>П О С Т А Н О В Л Е Н И Е</w:t>
      </w:r>
    </w:p>
    <w:p w:rsidR="00F6158F" w:rsidRPr="007122CB" w:rsidRDefault="00F6158F" w:rsidP="00F6158F">
      <w:pPr>
        <w:tabs>
          <w:tab w:val="left" w:pos="7965"/>
        </w:tabs>
        <w:rPr>
          <w:b/>
        </w:rPr>
      </w:pPr>
    </w:p>
    <w:p w:rsidR="00F6158F" w:rsidRPr="00582540" w:rsidRDefault="00F6158F" w:rsidP="00F6158F">
      <w:pPr>
        <w:widowControl w:val="0"/>
        <w:suppressAutoHyphens/>
        <w:rPr>
          <w:rFonts w:eastAsia="Lucida Sans Unicode"/>
          <w:kern w:val="2"/>
        </w:rPr>
      </w:pPr>
      <w:r w:rsidRPr="007122CB">
        <w:rPr>
          <w:rFonts w:eastAsia="Lucida Sans Unicode"/>
          <w:kern w:val="2"/>
        </w:rPr>
        <w:t xml:space="preserve">от   </w:t>
      </w:r>
      <w:r w:rsidR="00AF648B">
        <w:rPr>
          <w:rFonts w:eastAsia="Lucida Sans Unicode"/>
          <w:kern w:val="2"/>
        </w:rPr>
        <w:t>12.0</w:t>
      </w:r>
      <w:r w:rsidR="00582540">
        <w:rPr>
          <w:rFonts w:eastAsia="Lucida Sans Unicode"/>
          <w:kern w:val="2"/>
        </w:rPr>
        <w:t>1.</w:t>
      </w:r>
      <w:r w:rsidR="003959E4">
        <w:rPr>
          <w:rFonts w:eastAsia="Lucida Sans Unicode"/>
          <w:kern w:val="2"/>
        </w:rPr>
        <w:t xml:space="preserve"> </w:t>
      </w:r>
      <w:r w:rsidR="00AF648B">
        <w:rPr>
          <w:rFonts w:eastAsia="Lucida Sans Unicode"/>
          <w:kern w:val="2"/>
        </w:rPr>
        <w:t>2024</w:t>
      </w:r>
      <w:r w:rsidR="00582540">
        <w:rPr>
          <w:rFonts w:eastAsia="Lucida Sans Unicode"/>
          <w:kern w:val="2"/>
        </w:rPr>
        <w:t xml:space="preserve"> года</w:t>
      </w:r>
      <w:r w:rsidR="00910867">
        <w:rPr>
          <w:rFonts w:eastAsia="Lucida Sans Unicode"/>
          <w:kern w:val="2"/>
        </w:rPr>
        <w:t xml:space="preserve">   </w:t>
      </w:r>
      <w:r w:rsidR="00582540">
        <w:rPr>
          <w:rFonts w:eastAsia="Lucida Sans Unicode"/>
          <w:kern w:val="2"/>
        </w:rPr>
        <w:t xml:space="preserve">        </w:t>
      </w:r>
      <w:r w:rsidR="00910867">
        <w:rPr>
          <w:rFonts w:eastAsia="Lucida Sans Unicode"/>
          <w:kern w:val="2"/>
        </w:rPr>
        <w:t xml:space="preserve"> </w:t>
      </w:r>
      <w:r w:rsidR="00582540">
        <w:rPr>
          <w:rFonts w:eastAsia="Lucida Sans Unicode"/>
          <w:kern w:val="2"/>
        </w:rPr>
        <w:t xml:space="preserve">       </w:t>
      </w:r>
      <w:r w:rsidRPr="007122CB">
        <w:rPr>
          <w:rFonts w:eastAsia="Lucida Sans Unicode"/>
          <w:kern w:val="2"/>
        </w:rPr>
        <w:t xml:space="preserve">№  </w:t>
      </w:r>
      <w:r w:rsidR="0086117B">
        <w:rPr>
          <w:rFonts w:eastAsia="Lucida Sans Unicode"/>
          <w:kern w:val="2"/>
        </w:rPr>
        <w:t>4</w:t>
      </w:r>
      <w:r w:rsidRPr="007122CB">
        <w:rPr>
          <w:rFonts w:eastAsia="Lucida Sans Unicode"/>
          <w:kern w:val="2"/>
        </w:rPr>
        <w:t xml:space="preserve">                                                              </w:t>
      </w:r>
      <w:r w:rsidRPr="00582540">
        <w:t xml:space="preserve">д. </w:t>
      </w:r>
      <w:r w:rsidR="00B40B57" w:rsidRPr="00582540">
        <w:t>Власово</w:t>
      </w:r>
    </w:p>
    <w:p w:rsidR="00F6158F" w:rsidRDefault="00F6158F" w:rsidP="00F6158F"/>
    <w:p w:rsidR="00F6158F" w:rsidRPr="0086117B" w:rsidRDefault="004223C0" w:rsidP="00582540">
      <w:pPr>
        <w:tabs>
          <w:tab w:val="left" w:pos="4395"/>
        </w:tabs>
        <w:ind w:right="5669"/>
        <w:jc w:val="both"/>
        <w:rPr>
          <w:sz w:val="26"/>
          <w:szCs w:val="26"/>
        </w:rPr>
      </w:pPr>
      <w:r w:rsidRPr="0086117B">
        <w:rPr>
          <w:sz w:val="26"/>
          <w:szCs w:val="26"/>
        </w:rPr>
        <w:t>О внесении изменений в постановление Администрации Медведевского сельского поселения Темкинский район Смоленской области</w:t>
      </w:r>
      <w:r w:rsidR="0086117B" w:rsidRPr="0086117B">
        <w:rPr>
          <w:sz w:val="26"/>
          <w:szCs w:val="26"/>
        </w:rPr>
        <w:t xml:space="preserve"> от 24.12.2021 № 61 «Благоустройство территории Медведевского сельского поселения Темкинского района Смоленской области» </w:t>
      </w:r>
      <w:r w:rsidRPr="0086117B">
        <w:rPr>
          <w:sz w:val="26"/>
          <w:szCs w:val="26"/>
        </w:rPr>
        <w:t xml:space="preserve"> </w:t>
      </w:r>
    </w:p>
    <w:p w:rsidR="00F6158F" w:rsidRPr="0086117B" w:rsidRDefault="00F6158F" w:rsidP="00F6158F">
      <w:pPr>
        <w:rPr>
          <w:sz w:val="26"/>
          <w:szCs w:val="26"/>
        </w:rPr>
      </w:pPr>
    </w:p>
    <w:p w:rsidR="004223C0" w:rsidRPr="0086117B" w:rsidRDefault="004223C0" w:rsidP="00F6158F">
      <w:pPr>
        <w:ind w:firstLine="709"/>
        <w:jc w:val="both"/>
        <w:rPr>
          <w:sz w:val="26"/>
          <w:szCs w:val="26"/>
        </w:rPr>
      </w:pPr>
      <w:r w:rsidRPr="0086117B">
        <w:rPr>
          <w:sz w:val="26"/>
          <w:szCs w:val="26"/>
        </w:rPr>
        <w:t>В целях реализации статьи 179 Бюджетного кодекса Российской Федерации, в соответствии с постановлением Администрации Медведевского сельского поселения Темкинского района Смоленской области от 15.03.2022 №22 «Об утверждении Порядка принятия решения о разработке муниципальных программ, их формирования и реализации»,</w:t>
      </w:r>
    </w:p>
    <w:p w:rsidR="004223C0" w:rsidRPr="0086117B" w:rsidRDefault="004223C0" w:rsidP="00F6158F">
      <w:pPr>
        <w:ind w:firstLine="709"/>
        <w:jc w:val="both"/>
        <w:rPr>
          <w:sz w:val="26"/>
          <w:szCs w:val="26"/>
        </w:rPr>
      </w:pPr>
    </w:p>
    <w:p w:rsidR="00F6158F" w:rsidRPr="0086117B" w:rsidRDefault="00F6158F" w:rsidP="00F6158F">
      <w:pPr>
        <w:ind w:firstLine="709"/>
        <w:jc w:val="both"/>
        <w:rPr>
          <w:sz w:val="26"/>
          <w:szCs w:val="26"/>
        </w:rPr>
      </w:pPr>
      <w:r w:rsidRPr="0086117B">
        <w:rPr>
          <w:sz w:val="26"/>
          <w:szCs w:val="26"/>
        </w:rPr>
        <w:t xml:space="preserve">Администрация </w:t>
      </w:r>
      <w:r w:rsidR="00B40B57" w:rsidRPr="0086117B">
        <w:rPr>
          <w:sz w:val="26"/>
          <w:szCs w:val="26"/>
        </w:rPr>
        <w:t>Медведевского</w:t>
      </w:r>
      <w:r w:rsidRPr="0086117B">
        <w:rPr>
          <w:sz w:val="26"/>
          <w:szCs w:val="26"/>
        </w:rPr>
        <w:t xml:space="preserve"> сельского поселения Темкинского района Смоленской области  </w:t>
      </w:r>
      <w:r w:rsidRPr="0086117B">
        <w:rPr>
          <w:b/>
          <w:sz w:val="26"/>
          <w:szCs w:val="26"/>
        </w:rPr>
        <w:t>п о с т а н о в л я е т</w:t>
      </w:r>
      <w:r w:rsidRPr="0086117B">
        <w:rPr>
          <w:sz w:val="26"/>
          <w:szCs w:val="26"/>
        </w:rPr>
        <w:t>:</w:t>
      </w:r>
    </w:p>
    <w:p w:rsidR="00F6158F" w:rsidRPr="0086117B" w:rsidRDefault="00F6158F" w:rsidP="00F6158F">
      <w:pPr>
        <w:jc w:val="both"/>
        <w:rPr>
          <w:sz w:val="26"/>
          <w:szCs w:val="26"/>
        </w:rPr>
      </w:pPr>
      <w:r w:rsidRPr="0086117B">
        <w:rPr>
          <w:sz w:val="26"/>
          <w:szCs w:val="26"/>
        </w:rPr>
        <w:t xml:space="preserve"> </w:t>
      </w:r>
    </w:p>
    <w:p w:rsidR="00F6158F" w:rsidRPr="0086117B" w:rsidRDefault="00F6158F" w:rsidP="00F6158F">
      <w:pPr>
        <w:ind w:firstLine="709"/>
        <w:jc w:val="both"/>
        <w:rPr>
          <w:sz w:val="26"/>
          <w:szCs w:val="26"/>
        </w:rPr>
      </w:pPr>
      <w:r w:rsidRPr="0086117B">
        <w:rPr>
          <w:sz w:val="26"/>
          <w:szCs w:val="26"/>
        </w:rPr>
        <w:t xml:space="preserve">1. Внести в </w:t>
      </w:r>
      <w:r w:rsidR="00582540" w:rsidRPr="0086117B">
        <w:rPr>
          <w:sz w:val="26"/>
          <w:szCs w:val="26"/>
        </w:rPr>
        <w:t xml:space="preserve">муниципальную программу «Благоустройство территории Медведевского сельского поселения Темкинского района Смоленской области» </w:t>
      </w:r>
      <w:r w:rsidRPr="0086117B">
        <w:rPr>
          <w:sz w:val="26"/>
          <w:szCs w:val="26"/>
        </w:rPr>
        <w:t xml:space="preserve">от </w:t>
      </w:r>
      <w:r w:rsidR="0086117B" w:rsidRPr="0086117B">
        <w:rPr>
          <w:sz w:val="26"/>
          <w:szCs w:val="26"/>
        </w:rPr>
        <w:t>24.12.2021</w:t>
      </w:r>
      <w:r w:rsidRPr="0086117B">
        <w:rPr>
          <w:sz w:val="26"/>
          <w:szCs w:val="26"/>
        </w:rPr>
        <w:t xml:space="preserve"> № </w:t>
      </w:r>
      <w:r w:rsidR="0086117B" w:rsidRPr="0086117B">
        <w:rPr>
          <w:sz w:val="26"/>
          <w:szCs w:val="26"/>
        </w:rPr>
        <w:t>61 (в редакции постановления Администрации Медведевского сельского поселения Темкинского района Смоленской области от 16.03.2022 №24, от 15.11.2022 №65</w:t>
      </w:r>
      <w:r w:rsidR="00AF648B">
        <w:rPr>
          <w:sz w:val="26"/>
          <w:szCs w:val="26"/>
        </w:rPr>
        <w:t>, от 14.11.2023 №74</w:t>
      </w:r>
      <w:r w:rsidR="0086117B" w:rsidRPr="0086117B">
        <w:rPr>
          <w:sz w:val="26"/>
          <w:szCs w:val="26"/>
        </w:rPr>
        <w:t>)</w:t>
      </w:r>
      <w:r w:rsidRPr="0086117B">
        <w:rPr>
          <w:sz w:val="26"/>
          <w:szCs w:val="26"/>
        </w:rPr>
        <w:t>, следующие изменения</w:t>
      </w:r>
      <w:r w:rsidR="004223C0" w:rsidRPr="0086117B">
        <w:rPr>
          <w:sz w:val="26"/>
          <w:szCs w:val="26"/>
        </w:rPr>
        <w:t>:</w:t>
      </w:r>
    </w:p>
    <w:p w:rsidR="00F6158F" w:rsidRPr="0086117B" w:rsidRDefault="004223C0" w:rsidP="00F6158F">
      <w:pPr>
        <w:ind w:firstLine="709"/>
        <w:jc w:val="both"/>
        <w:rPr>
          <w:sz w:val="26"/>
          <w:szCs w:val="26"/>
        </w:rPr>
      </w:pPr>
      <w:r w:rsidRPr="0086117B">
        <w:rPr>
          <w:sz w:val="26"/>
          <w:szCs w:val="26"/>
        </w:rPr>
        <w:t>1.1. Муниципальную программу «Благоустройство территории Медведевского сельского поселения Темкинского района Смоленской области» изложить в новой редакции (прилагается).</w:t>
      </w:r>
      <w:r w:rsidR="00F6158F" w:rsidRPr="0086117B">
        <w:rPr>
          <w:sz w:val="26"/>
          <w:szCs w:val="26"/>
        </w:rPr>
        <w:t xml:space="preserve"> </w:t>
      </w:r>
    </w:p>
    <w:p w:rsidR="00F6158F" w:rsidRPr="0086117B" w:rsidRDefault="004223C0" w:rsidP="00F6158F">
      <w:pPr>
        <w:ind w:firstLine="709"/>
        <w:jc w:val="both"/>
        <w:rPr>
          <w:sz w:val="26"/>
          <w:szCs w:val="26"/>
        </w:rPr>
      </w:pPr>
      <w:r w:rsidRPr="0086117B">
        <w:rPr>
          <w:sz w:val="26"/>
          <w:szCs w:val="26"/>
        </w:rPr>
        <w:t>2. Настоящее постановление разместить на официальном сайте Администрации муниципального образования «Темкинский район» Смоленской области в информационно-телекоммуникационной сети «Интернет».</w:t>
      </w:r>
    </w:p>
    <w:p w:rsidR="00F6158F" w:rsidRPr="0086117B" w:rsidRDefault="00F6158F" w:rsidP="00F615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86117B">
        <w:rPr>
          <w:sz w:val="26"/>
          <w:szCs w:val="26"/>
        </w:rPr>
        <w:t xml:space="preserve"> </w:t>
      </w:r>
      <w:r w:rsidR="004223C0" w:rsidRPr="0086117B">
        <w:rPr>
          <w:sz w:val="26"/>
          <w:szCs w:val="26"/>
        </w:rPr>
        <w:t>3</w:t>
      </w:r>
      <w:r w:rsidRPr="0086117B">
        <w:rPr>
          <w:sz w:val="26"/>
          <w:szCs w:val="26"/>
        </w:rPr>
        <w:t xml:space="preserve">.  </w:t>
      </w:r>
      <w:r w:rsidRPr="0086117B">
        <w:rPr>
          <w:color w:val="000000"/>
          <w:sz w:val="26"/>
          <w:szCs w:val="26"/>
        </w:rPr>
        <w:t>Контроль за исполнением настоящего постановления оставляю за собой.</w:t>
      </w:r>
    </w:p>
    <w:p w:rsidR="00F6158F" w:rsidRPr="0086117B" w:rsidRDefault="00F6158F" w:rsidP="00F6158F">
      <w:pPr>
        <w:ind w:firstLine="709"/>
        <w:jc w:val="both"/>
        <w:rPr>
          <w:sz w:val="26"/>
          <w:szCs w:val="26"/>
        </w:rPr>
      </w:pPr>
    </w:p>
    <w:p w:rsidR="00F6158F" w:rsidRPr="0086117B" w:rsidRDefault="00F6158F" w:rsidP="00F6158F">
      <w:pPr>
        <w:jc w:val="both"/>
        <w:rPr>
          <w:sz w:val="26"/>
          <w:szCs w:val="26"/>
        </w:rPr>
      </w:pPr>
      <w:r w:rsidRPr="0086117B">
        <w:rPr>
          <w:sz w:val="26"/>
          <w:szCs w:val="26"/>
        </w:rPr>
        <w:t>Глава муниципального образования</w:t>
      </w:r>
    </w:p>
    <w:p w:rsidR="00F6158F" w:rsidRPr="0086117B" w:rsidRDefault="00B40B57" w:rsidP="00F6158F">
      <w:pPr>
        <w:jc w:val="both"/>
        <w:rPr>
          <w:sz w:val="26"/>
          <w:szCs w:val="26"/>
        </w:rPr>
      </w:pPr>
      <w:r w:rsidRPr="0086117B">
        <w:rPr>
          <w:sz w:val="26"/>
          <w:szCs w:val="26"/>
        </w:rPr>
        <w:t>Медведевского</w:t>
      </w:r>
      <w:r w:rsidR="00F6158F" w:rsidRPr="0086117B">
        <w:rPr>
          <w:sz w:val="26"/>
          <w:szCs w:val="26"/>
        </w:rPr>
        <w:t xml:space="preserve"> сельского поселения </w:t>
      </w:r>
    </w:p>
    <w:p w:rsidR="00F6158F" w:rsidRPr="0086117B" w:rsidRDefault="00F6158F" w:rsidP="0086117B">
      <w:pPr>
        <w:jc w:val="both"/>
        <w:rPr>
          <w:b/>
          <w:sz w:val="26"/>
          <w:szCs w:val="26"/>
        </w:rPr>
      </w:pPr>
      <w:r w:rsidRPr="0086117B">
        <w:rPr>
          <w:sz w:val="26"/>
          <w:szCs w:val="26"/>
        </w:rPr>
        <w:t xml:space="preserve">Темкинского района Смоленской области                                     </w:t>
      </w:r>
      <w:r w:rsidR="00582540" w:rsidRPr="0086117B">
        <w:rPr>
          <w:sz w:val="26"/>
          <w:szCs w:val="26"/>
        </w:rPr>
        <w:t xml:space="preserve">      </w:t>
      </w:r>
      <w:r w:rsidRPr="0086117B">
        <w:rPr>
          <w:sz w:val="26"/>
          <w:szCs w:val="26"/>
        </w:rPr>
        <w:t xml:space="preserve">  </w:t>
      </w:r>
      <w:r w:rsidR="0086117B">
        <w:rPr>
          <w:sz w:val="26"/>
          <w:szCs w:val="26"/>
        </w:rPr>
        <w:t xml:space="preserve">               </w:t>
      </w:r>
      <w:r w:rsidR="00B40B57" w:rsidRPr="0086117B">
        <w:rPr>
          <w:b/>
          <w:sz w:val="26"/>
          <w:szCs w:val="26"/>
        </w:rPr>
        <w:t>В.П. Потап</w:t>
      </w:r>
      <w:r w:rsidR="0086117B">
        <w:rPr>
          <w:b/>
          <w:sz w:val="26"/>
          <w:szCs w:val="26"/>
        </w:rPr>
        <w:t>ов</w:t>
      </w:r>
      <w:r>
        <w:t xml:space="preserve">                   </w:t>
      </w:r>
    </w:p>
    <w:p w:rsidR="00F6158F" w:rsidRPr="0019045B" w:rsidRDefault="00F6158F" w:rsidP="00582540">
      <w:pPr>
        <w:pStyle w:val="a5"/>
        <w:ind w:left="6237"/>
        <w:jc w:val="both"/>
        <w:rPr>
          <w:sz w:val="24"/>
          <w:szCs w:val="24"/>
        </w:rPr>
      </w:pPr>
      <w:r w:rsidRPr="0019045B">
        <w:rPr>
          <w:sz w:val="24"/>
          <w:szCs w:val="24"/>
        </w:rPr>
        <w:lastRenderedPageBreak/>
        <w:t>Приложение</w:t>
      </w:r>
    </w:p>
    <w:p w:rsidR="00F6158F" w:rsidRDefault="00F6158F" w:rsidP="00582540">
      <w:pPr>
        <w:pStyle w:val="ConsPlusNormal0"/>
        <w:widowControl/>
        <w:ind w:left="6237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9045B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19045B">
        <w:rPr>
          <w:rFonts w:ascii="Times New Roman" w:hAnsi="Times New Roman" w:cs="Times New Roman"/>
          <w:bCs/>
          <w:sz w:val="24"/>
          <w:szCs w:val="24"/>
        </w:rPr>
        <w:t xml:space="preserve"> администрации</w:t>
      </w:r>
      <w:r w:rsidRPr="0019045B">
        <w:rPr>
          <w:rFonts w:ascii="Times New Roman" w:hAnsi="Times New Roman" w:cs="Times New Roman"/>
          <w:sz w:val="24"/>
          <w:szCs w:val="24"/>
        </w:rPr>
        <w:t xml:space="preserve"> </w:t>
      </w:r>
      <w:r w:rsidR="00B40B57">
        <w:rPr>
          <w:rFonts w:ascii="Times New Roman" w:hAnsi="Times New Roman" w:cs="Times New Roman"/>
          <w:sz w:val="24"/>
          <w:szCs w:val="24"/>
        </w:rPr>
        <w:t>Медведевского</w:t>
      </w:r>
      <w:r w:rsidRPr="0019045B">
        <w:rPr>
          <w:rFonts w:ascii="Times New Roman" w:hAnsi="Times New Roman" w:cs="Times New Roman"/>
          <w:sz w:val="24"/>
          <w:szCs w:val="24"/>
        </w:rPr>
        <w:t xml:space="preserve"> сельского поселения Темкинского района Смоленской области</w:t>
      </w:r>
      <w:r w:rsidR="005825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9045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AF648B">
        <w:rPr>
          <w:rFonts w:ascii="Times New Roman" w:hAnsi="Times New Roman" w:cs="Times New Roman"/>
          <w:bCs/>
          <w:sz w:val="24"/>
          <w:szCs w:val="24"/>
        </w:rPr>
        <w:t>12</w:t>
      </w:r>
      <w:r w:rsidR="00B71B7D">
        <w:rPr>
          <w:rFonts w:ascii="Times New Roman" w:hAnsi="Times New Roman" w:cs="Times New Roman"/>
          <w:bCs/>
          <w:sz w:val="24"/>
          <w:szCs w:val="24"/>
        </w:rPr>
        <w:t>.</w:t>
      </w:r>
      <w:r w:rsidR="00AF648B">
        <w:rPr>
          <w:rFonts w:ascii="Times New Roman" w:hAnsi="Times New Roman" w:cs="Times New Roman"/>
          <w:bCs/>
          <w:sz w:val="24"/>
          <w:szCs w:val="24"/>
        </w:rPr>
        <w:t>0</w:t>
      </w:r>
      <w:r w:rsidR="003959E4">
        <w:rPr>
          <w:rFonts w:ascii="Times New Roman" w:hAnsi="Times New Roman" w:cs="Times New Roman"/>
          <w:bCs/>
          <w:sz w:val="24"/>
          <w:szCs w:val="24"/>
        </w:rPr>
        <w:t>1</w:t>
      </w:r>
      <w:r w:rsidR="00AF648B">
        <w:rPr>
          <w:rFonts w:ascii="Times New Roman" w:hAnsi="Times New Roman" w:cs="Times New Roman"/>
          <w:bCs/>
          <w:sz w:val="24"/>
          <w:szCs w:val="24"/>
        </w:rPr>
        <w:t>.2024</w:t>
      </w:r>
      <w:r w:rsidRPr="0019045B">
        <w:rPr>
          <w:rFonts w:ascii="Times New Roman" w:hAnsi="Times New Roman" w:cs="Times New Roman"/>
          <w:bCs/>
          <w:sz w:val="24"/>
          <w:szCs w:val="24"/>
        </w:rPr>
        <w:t xml:space="preserve">  №</w:t>
      </w:r>
      <w:r w:rsidR="0086117B">
        <w:rPr>
          <w:rFonts w:ascii="Times New Roman" w:hAnsi="Times New Roman" w:cs="Times New Roman"/>
          <w:bCs/>
          <w:sz w:val="24"/>
          <w:szCs w:val="24"/>
        </w:rPr>
        <w:t>4</w:t>
      </w:r>
    </w:p>
    <w:p w:rsidR="00F6158F" w:rsidRDefault="00F6158F" w:rsidP="00F6158F">
      <w:pPr>
        <w:pStyle w:val="ConsPlusNormal0"/>
        <w:widowControl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11A96" w:rsidRDefault="00F6158F" w:rsidP="00C11A96">
      <w:pPr>
        <w:pStyle w:val="a5"/>
        <w:jc w:val="center"/>
        <w:rPr>
          <w:b/>
          <w:bCs/>
        </w:rPr>
      </w:pPr>
      <w:r>
        <w:t xml:space="preserve">  </w:t>
      </w:r>
      <w:r w:rsidR="00C11A96" w:rsidRPr="004B765A">
        <w:rPr>
          <w:b/>
        </w:rPr>
        <w:t>М</w:t>
      </w:r>
      <w:r w:rsidR="00C11A96" w:rsidRPr="00266BD0">
        <w:rPr>
          <w:b/>
          <w:bCs/>
        </w:rPr>
        <w:t>униципальная программа</w:t>
      </w:r>
    </w:p>
    <w:p w:rsidR="00C11A96" w:rsidRDefault="00C11A96" w:rsidP="00C11A96">
      <w:pPr>
        <w:pStyle w:val="a5"/>
        <w:jc w:val="center"/>
        <w:rPr>
          <w:b/>
        </w:rPr>
      </w:pPr>
      <w:r w:rsidRPr="008C13A1">
        <w:rPr>
          <w:b/>
        </w:rPr>
        <w:t>«</w:t>
      </w:r>
      <w:r w:rsidRPr="00B40B57">
        <w:rPr>
          <w:b/>
        </w:rPr>
        <w:t>Благоустройство территории Медведевского сельского поселения Темкинского района Смоленской области</w:t>
      </w:r>
      <w:r w:rsidRPr="008C13A1">
        <w:rPr>
          <w:b/>
        </w:rPr>
        <w:t>»</w:t>
      </w:r>
    </w:p>
    <w:p w:rsidR="00C11A96" w:rsidRPr="008C13A1" w:rsidRDefault="00C11A96" w:rsidP="00C11A96">
      <w:pPr>
        <w:pStyle w:val="a5"/>
        <w:jc w:val="center"/>
        <w:rPr>
          <w:b/>
          <w:sz w:val="24"/>
          <w:szCs w:val="24"/>
        </w:rPr>
      </w:pPr>
    </w:p>
    <w:p w:rsidR="00C11A96" w:rsidRPr="00B64FDB" w:rsidRDefault="00C11A96" w:rsidP="00C11A96">
      <w:pPr>
        <w:pStyle w:val="a5"/>
        <w:jc w:val="center"/>
        <w:rPr>
          <w:rStyle w:val="a9"/>
          <w:color w:val="000000"/>
        </w:rPr>
      </w:pPr>
      <w:r>
        <w:rPr>
          <w:rStyle w:val="a9"/>
          <w:color w:val="000000"/>
        </w:rPr>
        <w:t>ПАСПОРТ</w:t>
      </w:r>
    </w:p>
    <w:p w:rsidR="00C11A96" w:rsidRDefault="00C11A96" w:rsidP="00C11A96">
      <w:pPr>
        <w:pStyle w:val="a5"/>
        <w:jc w:val="center"/>
        <w:rPr>
          <w:rStyle w:val="a9"/>
          <w:color w:val="000000"/>
        </w:rPr>
      </w:pPr>
      <w:r>
        <w:rPr>
          <w:rStyle w:val="a9"/>
          <w:color w:val="000000"/>
        </w:rPr>
        <w:t xml:space="preserve"> муниципальной  программы</w:t>
      </w:r>
    </w:p>
    <w:p w:rsidR="00C11A96" w:rsidRDefault="00C11A96" w:rsidP="00C11A96">
      <w:pPr>
        <w:pStyle w:val="a5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261EA7">
        <w:rPr>
          <w:b/>
          <w:sz w:val="24"/>
          <w:szCs w:val="24"/>
        </w:rPr>
        <w:t>Основные положения</w:t>
      </w:r>
    </w:p>
    <w:p w:rsidR="00C11A96" w:rsidRDefault="00C11A96" w:rsidP="00C11A96">
      <w:pPr>
        <w:pStyle w:val="a5"/>
        <w:ind w:left="720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37"/>
        <w:gridCol w:w="6584"/>
      </w:tblGrid>
      <w:tr w:rsidR="00C11A96" w:rsidRPr="00B20F29" w:rsidTr="00B72410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B20F29" w:rsidRDefault="00C11A96" w:rsidP="00B72410">
            <w:pPr>
              <w:spacing w:line="254" w:lineRule="auto"/>
              <w:rPr>
                <w:sz w:val="24"/>
                <w:szCs w:val="24"/>
              </w:rPr>
            </w:pPr>
            <w:r w:rsidRPr="00B20F29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B20F29" w:rsidRDefault="00C11A96" w:rsidP="00B72410">
            <w:pPr>
              <w:ind w:left="132" w:right="141"/>
              <w:jc w:val="both"/>
              <w:rPr>
                <w:sz w:val="24"/>
                <w:szCs w:val="24"/>
              </w:rPr>
            </w:pPr>
            <w:r w:rsidRPr="000B1236">
              <w:rPr>
                <w:sz w:val="24"/>
                <w:szCs w:val="24"/>
              </w:rPr>
              <w:t>Администраци</w:t>
            </w:r>
            <w:r>
              <w:rPr>
                <w:sz w:val="24"/>
                <w:szCs w:val="24"/>
              </w:rPr>
              <w:t>я</w:t>
            </w:r>
            <w:r w:rsidRPr="000B12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Медведвского</w:t>
            </w:r>
            <w:r w:rsidRPr="000B1236">
              <w:rPr>
                <w:sz w:val="24"/>
                <w:szCs w:val="24"/>
              </w:rPr>
              <w:t xml:space="preserve"> сельского поселения Темкинского района Смоленской области</w:t>
            </w:r>
            <w:r>
              <w:t xml:space="preserve">  </w:t>
            </w:r>
          </w:p>
          <w:p w:rsidR="00C11A96" w:rsidRPr="00B20F29" w:rsidRDefault="00C11A96" w:rsidP="00B72410">
            <w:pPr>
              <w:spacing w:line="256" w:lineRule="auto"/>
              <w:ind w:left="132" w:right="141"/>
              <w:jc w:val="both"/>
              <w:rPr>
                <w:rFonts w:eastAsia="Arial Unicode MS"/>
                <w:sz w:val="24"/>
                <w:szCs w:val="24"/>
              </w:rPr>
            </w:pPr>
          </w:p>
        </w:tc>
      </w:tr>
      <w:tr w:rsidR="00C11A96" w:rsidRPr="00B20F29" w:rsidTr="00B72410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A641B8" w:rsidRDefault="00C11A96" w:rsidP="00B72410">
            <w:pPr>
              <w:spacing w:line="254" w:lineRule="auto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Сроки (этапы) реализации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B20F29" w:rsidRDefault="00C11A96" w:rsidP="00B72410">
            <w:pPr>
              <w:spacing w:line="256" w:lineRule="auto"/>
              <w:ind w:left="132" w:right="141"/>
              <w:rPr>
                <w:sz w:val="24"/>
                <w:szCs w:val="24"/>
                <w:vertAlign w:val="superscript"/>
              </w:rPr>
            </w:pPr>
            <w:r>
              <w:rPr>
                <w:rStyle w:val="211pt"/>
              </w:rPr>
              <w:t>2023-</w:t>
            </w:r>
            <w:r w:rsidRPr="00102706">
              <w:rPr>
                <w:rStyle w:val="211pt"/>
              </w:rPr>
              <w:t xml:space="preserve"> </w:t>
            </w:r>
            <w:r>
              <w:rPr>
                <w:rStyle w:val="211pt"/>
              </w:rPr>
              <w:t>2026г.</w:t>
            </w:r>
          </w:p>
        </w:tc>
      </w:tr>
      <w:tr w:rsidR="00C11A96" w:rsidRPr="00B20F29" w:rsidTr="00B72410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B20F29" w:rsidRDefault="00C11A96" w:rsidP="00B72410">
            <w:pPr>
              <w:spacing w:line="254" w:lineRule="auto"/>
              <w:rPr>
                <w:sz w:val="24"/>
                <w:szCs w:val="24"/>
              </w:rPr>
            </w:pPr>
            <w:r w:rsidRPr="00B20F29">
              <w:rPr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7A42B8" w:rsidRDefault="00C11A96" w:rsidP="00B72410">
            <w:pPr>
              <w:rPr>
                <w:sz w:val="24"/>
                <w:szCs w:val="24"/>
                <w:lang w:eastAsia="en-US"/>
              </w:rPr>
            </w:pPr>
            <w:r>
              <w:rPr>
                <w:rStyle w:val="211pt"/>
              </w:rPr>
              <w:t xml:space="preserve">Цель I </w:t>
            </w:r>
            <w:r w:rsidRPr="007A42B8">
              <w:rPr>
                <w:sz w:val="24"/>
                <w:szCs w:val="24"/>
              </w:rPr>
              <w:t>Совершенствование системы комплексного благоустройства Медведевского сельского поселения Темкинского района Смоленской области, создание комфортных условий проживания и отдыха населения.</w:t>
            </w:r>
          </w:p>
          <w:p w:rsidR="00C11A96" w:rsidRPr="00F979A2" w:rsidRDefault="00C11A96" w:rsidP="00B72410">
            <w:pPr>
              <w:spacing w:before="100" w:beforeAutospacing="1" w:after="100" w:afterAutospacing="1"/>
              <w:ind w:left="131" w:right="13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1A96" w:rsidRPr="00B20F29" w:rsidTr="00B72410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B20F29" w:rsidRDefault="00C11A96" w:rsidP="00B72410">
            <w:pPr>
              <w:spacing w:line="254" w:lineRule="auto"/>
              <w:rPr>
                <w:sz w:val="24"/>
                <w:szCs w:val="24"/>
              </w:rPr>
            </w:pPr>
            <w:r w:rsidRPr="00B20F29">
              <w:rPr>
                <w:rFonts w:eastAsia="Arial Unicode MS"/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Default="00C11A96" w:rsidP="00B72410">
            <w:pPr>
              <w:pStyle w:val="aa"/>
              <w:numPr>
                <w:ilvl w:val="0"/>
                <w:numId w:val="3"/>
              </w:numPr>
              <w:spacing w:line="276" w:lineRule="auto"/>
              <w:ind w:right="141"/>
              <w:rPr>
                <w:bCs/>
                <w:sz w:val="24"/>
                <w:szCs w:val="24"/>
              </w:rPr>
            </w:pPr>
            <w:r w:rsidRPr="003E1987">
              <w:rPr>
                <w:bCs/>
                <w:sz w:val="24"/>
                <w:szCs w:val="24"/>
              </w:rPr>
              <w:t>Комплексные меры по благоустройству территории поселения</w:t>
            </w:r>
          </w:p>
          <w:p w:rsidR="00A5680F" w:rsidRPr="003E1987" w:rsidRDefault="00A5680F" w:rsidP="00B72410">
            <w:pPr>
              <w:pStyle w:val="aa"/>
              <w:numPr>
                <w:ilvl w:val="0"/>
                <w:numId w:val="3"/>
              </w:numPr>
              <w:spacing w:line="276" w:lineRule="auto"/>
              <w:ind w:right="141"/>
              <w:rPr>
                <w:bCs/>
                <w:sz w:val="24"/>
                <w:szCs w:val="24"/>
              </w:rPr>
            </w:pPr>
            <w:r w:rsidRPr="00580A55">
              <w:rPr>
                <w:sz w:val="24"/>
                <w:szCs w:val="24"/>
              </w:rPr>
              <w:t>Подготовка проектной документации и ее экспертиза</w:t>
            </w:r>
          </w:p>
          <w:p w:rsidR="00C11A96" w:rsidRPr="00B20F29" w:rsidRDefault="00E7353D" w:rsidP="00B72410">
            <w:pPr>
              <w:spacing w:line="276" w:lineRule="auto"/>
              <w:ind w:left="132" w:right="141"/>
              <w:rPr>
                <w:rFonts w:eastAsia="Arial Unicode MS"/>
                <w:iCs/>
                <w:sz w:val="24"/>
                <w:szCs w:val="24"/>
              </w:rPr>
            </w:pPr>
            <w:r>
              <w:rPr>
                <w:rFonts w:eastAsia="Arial Unicode MS"/>
                <w:iCs/>
                <w:sz w:val="24"/>
                <w:szCs w:val="24"/>
              </w:rPr>
              <w:t>3</w:t>
            </w:r>
            <w:r w:rsidR="00C11A96">
              <w:rPr>
                <w:rFonts w:eastAsia="Arial Unicode MS"/>
                <w:iCs/>
                <w:sz w:val="24"/>
                <w:szCs w:val="24"/>
              </w:rPr>
              <w:t>.Строительство шахтных колодцев</w:t>
            </w:r>
          </w:p>
        </w:tc>
      </w:tr>
      <w:tr w:rsidR="00C11A96" w:rsidRPr="000B1236" w:rsidTr="00B72410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0B1236" w:rsidRDefault="00C11A96" w:rsidP="00B72410">
            <w:pPr>
              <w:jc w:val="both"/>
              <w:rPr>
                <w:iCs/>
                <w:sz w:val="24"/>
                <w:szCs w:val="24"/>
              </w:rPr>
            </w:pPr>
            <w:r w:rsidRPr="000B1236">
              <w:rPr>
                <w:iCs/>
                <w:sz w:val="24"/>
                <w:szCs w:val="24"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0B1236" w:rsidRDefault="00C11A96" w:rsidP="00B72410">
            <w:pPr>
              <w:spacing w:line="276" w:lineRule="auto"/>
              <w:ind w:left="132" w:right="141"/>
              <w:rPr>
                <w:rFonts w:eastAsia="Arial Unicode MS"/>
                <w:iCs/>
                <w:sz w:val="24"/>
                <w:szCs w:val="24"/>
              </w:rPr>
            </w:pPr>
            <w:r w:rsidRPr="000B1236">
              <w:rPr>
                <w:rFonts w:eastAsia="Arial Unicode MS"/>
                <w:iCs/>
                <w:sz w:val="24"/>
                <w:szCs w:val="24"/>
              </w:rPr>
              <w:t>-</w:t>
            </w:r>
          </w:p>
        </w:tc>
      </w:tr>
      <w:tr w:rsidR="00C11A96" w:rsidRPr="00B20F29" w:rsidTr="00B72410">
        <w:tblPrEx>
          <w:tblLook w:val="01E0"/>
        </w:tblPrEx>
        <w:trPr>
          <w:trHeight w:val="272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B20F29" w:rsidRDefault="00C11A96" w:rsidP="00B72410">
            <w:pPr>
              <w:jc w:val="both"/>
              <w:rPr>
                <w:sz w:val="24"/>
                <w:szCs w:val="24"/>
              </w:rPr>
            </w:pPr>
            <w:r w:rsidRPr="00B20F29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96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Общий объем финансирования составляет </w:t>
            </w:r>
            <w:r w:rsidR="006F6FAF">
              <w:rPr>
                <w:i/>
                <w:sz w:val="24"/>
                <w:szCs w:val="24"/>
              </w:rPr>
              <w:t>9501,1</w:t>
            </w:r>
            <w:r>
              <w:rPr>
                <w:i/>
                <w:sz w:val="24"/>
                <w:szCs w:val="24"/>
              </w:rPr>
              <w:t xml:space="preserve"> тыс. рублей, из них:</w:t>
            </w:r>
          </w:p>
          <w:p w:rsidR="00C11A96" w:rsidRPr="007A42B8" w:rsidRDefault="00C11A96" w:rsidP="00B72410">
            <w:pPr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202</w:t>
            </w:r>
            <w:r>
              <w:rPr>
                <w:i/>
                <w:sz w:val="24"/>
                <w:szCs w:val="24"/>
              </w:rPr>
              <w:t>3</w:t>
            </w:r>
            <w:r w:rsidRPr="007A42B8">
              <w:rPr>
                <w:i/>
                <w:sz w:val="24"/>
                <w:szCs w:val="24"/>
              </w:rPr>
              <w:t xml:space="preserve"> год — </w:t>
            </w:r>
            <w:r w:rsidR="00E7353D">
              <w:rPr>
                <w:i/>
                <w:sz w:val="24"/>
                <w:szCs w:val="24"/>
              </w:rPr>
              <w:t>2826,1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C11A96" w:rsidRPr="007A42B8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2024</w:t>
            </w:r>
            <w:r w:rsidRPr="007A42B8">
              <w:rPr>
                <w:i/>
                <w:sz w:val="24"/>
                <w:szCs w:val="24"/>
              </w:rPr>
              <w:t xml:space="preserve"> год – </w:t>
            </w:r>
            <w:r w:rsidR="006F6FAF">
              <w:rPr>
                <w:i/>
                <w:sz w:val="24"/>
                <w:szCs w:val="24"/>
              </w:rPr>
              <w:t>4151,1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C11A96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2025</w:t>
            </w:r>
            <w:r w:rsidRPr="007A42B8">
              <w:rPr>
                <w:i/>
                <w:sz w:val="24"/>
                <w:szCs w:val="24"/>
              </w:rPr>
              <w:t xml:space="preserve"> год – </w:t>
            </w:r>
            <w:r>
              <w:rPr>
                <w:i/>
                <w:sz w:val="24"/>
                <w:szCs w:val="24"/>
              </w:rPr>
              <w:t>1412,5</w:t>
            </w:r>
            <w:r w:rsidRPr="007A42B8">
              <w:rPr>
                <w:i/>
                <w:sz w:val="24"/>
                <w:szCs w:val="24"/>
              </w:rPr>
              <w:t xml:space="preserve"> тыс.рублей</w:t>
            </w:r>
          </w:p>
          <w:p w:rsidR="00C11A96" w:rsidRPr="007A42B8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2026 год – 1111,4 тыс. рублей</w:t>
            </w:r>
          </w:p>
          <w:p w:rsidR="00C11A96" w:rsidRPr="007A42B8" w:rsidRDefault="00C11A96" w:rsidP="00B72410">
            <w:pPr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Их них:</w:t>
            </w:r>
          </w:p>
          <w:p w:rsidR="00C11A96" w:rsidRDefault="00C11A96" w:rsidP="00B72410">
            <w:pPr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- Средства бюджета муниципального образования:</w:t>
            </w:r>
          </w:p>
          <w:p w:rsidR="00C11A96" w:rsidRPr="007A42B8" w:rsidRDefault="00C11A96" w:rsidP="00B72410">
            <w:pPr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202</w:t>
            </w:r>
            <w:r>
              <w:rPr>
                <w:i/>
                <w:sz w:val="24"/>
                <w:szCs w:val="24"/>
              </w:rPr>
              <w:t>3</w:t>
            </w:r>
            <w:r w:rsidRPr="007A42B8">
              <w:rPr>
                <w:i/>
                <w:sz w:val="24"/>
                <w:szCs w:val="24"/>
              </w:rPr>
              <w:t xml:space="preserve"> год -  </w:t>
            </w:r>
            <w:r w:rsidR="00E7353D">
              <w:rPr>
                <w:i/>
                <w:sz w:val="24"/>
                <w:szCs w:val="24"/>
              </w:rPr>
              <w:t>2718,6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C11A96" w:rsidRPr="007A42B8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2024</w:t>
            </w:r>
            <w:r w:rsidRPr="007A42B8">
              <w:rPr>
                <w:i/>
                <w:sz w:val="24"/>
                <w:szCs w:val="24"/>
              </w:rPr>
              <w:t xml:space="preserve"> год -  </w:t>
            </w:r>
            <w:r w:rsidR="006F6FAF">
              <w:rPr>
                <w:i/>
                <w:sz w:val="24"/>
                <w:szCs w:val="24"/>
              </w:rPr>
              <w:t>2778,6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C11A96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2025</w:t>
            </w:r>
            <w:r w:rsidRPr="007A42B8">
              <w:rPr>
                <w:i/>
                <w:sz w:val="24"/>
                <w:szCs w:val="24"/>
              </w:rPr>
              <w:t xml:space="preserve"> год – </w:t>
            </w:r>
            <w:r>
              <w:rPr>
                <w:i/>
                <w:sz w:val="24"/>
                <w:szCs w:val="24"/>
              </w:rPr>
              <w:t>1412,5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C11A96" w:rsidRPr="007A42B8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2026 год – 1111,4 тыс. рублей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Всего:</w:t>
            </w:r>
            <w:r w:rsidR="006F6FAF">
              <w:rPr>
                <w:i/>
                <w:sz w:val="24"/>
                <w:szCs w:val="24"/>
              </w:rPr>
              <w:t>8021,1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-Средства областного бюджета: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2023 год-107,5 тыс. рублей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2024 год-</w:t>
            </w:r>
            <w:r w:rsidR="006F6FAF">
              <w:rPr>
                <w:i/>
                <w:sz w:val="24"/>
                <w:szCs w:val="24"/>
              </w:rPr>
              <w:t>731,3</w:t>
            </w:r>
            <w:r>
              <w:rPr>
                <w:i/>
                <w:sz w:val="24"/>
                <w:szCs w:val="24"/>
              </w:rPr>
              <w:t xml:space="preserve"> тыс. рублей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2025 год-0,00 тыс.рублей</w:t>
            </w:r>
          </w:p>
          <w:p w:rsidR="00C11A96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2026 год – 0,00 тыс. рублей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Всего: </w:t>
            </w:r>
            <w:r w:rsidR="006F6FAF">
              <w:rPr>
                <w:i/>
                <w:sz w:val="24"/>
                <w:szCs w:val="24"/>
              </w:rPr>
              <w:t>838,8</w:t>
            </w:r>
            <w:r>
              <w:rPr>
                <w:i/>
                <w:sz w:val="24"/>
                <w:szCs w:val="24"/>
              </w:rPr>
              <w:t xml:space="preserve"> тыс. рублей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-Средства федерального бюджета: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2023 год – 0,00 тыс.рублей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2024 год – </w:t>
            </w:r>
            <w:r w:rsidR="006F6FAF">
              <w:rPr>
                <w:i/>
                <w:sz w:val="24"/>
                <w:szCs w:val="24"/>
              </w:rPr>
              <w:t>641,2</w:t>
            </w:r>
            <w:r>
              <w:rPr>
                <w:i/>
                <w:sz w:val="24"/>
                <w:szCs w:val="24"/>
              </w:rPr>
              <w:t>,00 тыс. рублей</w:t>
            </w:r>
          </w:p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2025 год-0,00 тыс.рублей</w:t>
            </w:r>
          </w:p>
          <w:p w:rsidR="00C11A96" w:rsidRDefault="00C11A96" w:rsidP="00B724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2026 год – 0,00 тыс. рублей</w:t>
            </w:r>
          </w:p>
          <w:p w:rsidR="00C11A96" w:rsidRPr="00894E42" w:rsidRDefault="00C11A96" w:rsidP="006F6FAF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Всего: </w:t>
            </w:r>
            <w:r w:rsidR="006F6FAF">
              <w:rPr>
                <w:i/>
                <w:sz w:val="24"/>
                <w:szCs w:val="24"/>
              </w:rPr>
              <w:t>641,2</w:t>
            </w:r>
            <w:r>
              <w:rPr>
                <w:i/>
                <w:sz w:val="24"/>
                <w:szCs w:val="24"/>
              </w:rPr>
              <w:t xml:space="preserve"> тыс. рублей</w:t>
            </w:r>
          </w:p>
        </w:tc>
      </w:tr>
    </w:tbl>
    <w:p w:rsidR="00C11A96" w:rsidRPr="004223C0" w:rsidRDefault="00C11A96" w:rsidP="00C11A96">
      <w:pPr>
        <w:pStyle w:val="a5"/>
        <w:ind w:left="720"/>
        <w:rPr>
          <w:b/>
          <w:bCs/>
          <w:color w:val="000000"/>
        </w:rPr>
      </w:pPr>
    </w:p>
    <w:p w:rsidR="00C11A96" w:rsidRPr="00A5680F" w:rsidRDefault="00C11A96" w:rsidP="00A5680F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rPr>
          <w:b/>
        </w:rPr>
      </w:pPr>
      <w:r w:rsidRPr="00A5680F">
        <w:rPr>
          <w:b/>
        </w:rPr>
        <w:t>Показатели муниципальной программы</w:t>
      </w:r>
    </w:p>
    <w:p w:rsidR="00C11A96" w:rsidRDefault="00C11A96" w:rsidP="00C11A96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3118"/>
        <w:gridCol w:w="1701"/>
        <w:gridCol w:w="1276"/>
        <w:gridCol w:w="1134"/>
        <w:gridCol w:w="1276"/>
        <w:gridCol w:w="1559"/>
      </w:tblGrid>
      <w:tr w:rsidR="00C11A96" w:rsidRPr="00997D28" w:rsidTr="00B72410">
        <w:tc>
          <w:tcPr>
            <w:tcW w:w="710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№ п</w:t>
            </w:r>
            <w:r w:rsidRPr="00997D28">
              <w:rPr>
                <w:b/>
                <w:lang w:val="en-US"/>
              </w:rPr>
              <w:t>/</w:t>
            </w:r>
            <w:r w:rsidRPr="00997D28">
              <w:rPr>
                <w:b/>
              </w:rPr>
              <w:t>п</w:t>
            </w:r>
          </w:p>
        </w:tc>
        <w:tc>
          <w:tcPr>
            <w:tcW w:w="3118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t>Наименование  показателя</w:t>
            </w:r>
          </w:p>
        </w:tc>
        <w:tc>
          <w:tcPr>
            <w:tcW w:w="1701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t>Единица измерения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t>Планируемые значения показателей</w:t>
            </w:r>
          </w:p>
        </w:tc>
        <w:tc>
          <w:tcPr>
            <w:tcW w:w="1559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997D28">
              <w:t xml:space="preserve">Процент выполнения </w:t>
            </w:r>
          </w:p>
        </w:tc>
      </w:tr>
      <w:tr w:rsidR="00C11A96" w:rsidRPr="00997D28" w:rsidTr="00B72410">
        <w:tc>
          <w:tcPr>
            <w:tcW w:w="710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7</w:t>
            </w:r>
          </w:p>
        </w:tc>
      </w:tr>
      <w:tr w:rsidR="00C11A96" w:rsidRPr="00997D28" w:rsidTr="00B72410">
        <w:tc>
          <w:tcPr>
            <w:tcW w:w="710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1.</w:t>
            </w:r>
          </w:p>
        </w:tc>
        <w:tc>
          <w:tcPr>
            <w:tcW w:w="3118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64BF0">
              <w:rPr>
                <w:sz w:val="24"/>
                <w:szCs w:val="24"/>
              </w:rPr>
              <w:t>Содержание, ремонт, замена фонарей уличного освещения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A96" w:rsidRPr="00F5651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F5651D">
              <w:rPr>
                <w:sz w:val="24"/>
              </w:rPr>
              <w:t>Количество</w:t>
            </w:r>
          </w:p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F5651D">
              <w:rPr>
                <w:sz w:val="24"/>
              </w:rPr>
              <w:t>(</w:t>
            </w:r>
            <w:r>
              <w:rPr>
                <w:sz w:val="24"/>
              </w:rPr>
              <w:t>шт</w:t>
            </w:r>
            <w:r w:rsidRPr="00F5651D">
              <w:rPr>
                <w:sz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C11A96" w:rsidRPr="00997D28" w:rsidRDefault="003759FB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3759FB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-4.3pt;margin-top:17.7pt;width:280.4pt;height:.05pt;z-index:251658240;mso-position-horizontal-relative:text;mso-position-vertical-relative:text" o:connectortype="straight" strokeweight=".25pt"/>
              </w:pict>
            </w:r>
            <w:r w:rsidR="00C11A96" w:rsidRPr="00997D28">
              <w:rPr>
                <w:b/>
              </w:rPr>
              <w:t>202</w:t>
            </w:r>
            <w:r w:rsidR="00C11A96">
              <w:rPr>
                <w:b/>
              </w:rPr>
              <w:t>4</w:t>
            </w:r>
          </w:p>
          <w:p w:rsidR="00C11A96" w:rsidRPr="00997D28" w:rsidRDefault="00C11A96" w:rsidP="00B72410"/>
          <w:p w:rsidR="00C11A96" w:rsidRPr="00997D28" w:rsidRDefault="00C11A96" w:rsidP="00B72410">
            <w:r>
              <w:t>290</w:t>
            </w:r>
          </w:p>
        </w:tc>
        <w:tc>
          <w:tcPr>
            <w:tcW w:w="1134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202</w:t>
            </w:r>
            <w:r>
              <w:rPr>
                <w:b/>
              </w:rPr>
              <w:t>5</w:t>
            </w:r>
          </w:p>
          <w:p w:rsidR="00C11A96" w:rsidRPr="00997D28" w:rsidRDefault="00C11A96" w:rsidP="00B72410"/>
          <w:p w:rsidR="00C11A96" w:rsidRPr="00997D28" w:rsidRDefault="00C11A96" w:rsidP="00B72410">
            <w:r>
              <w:t>291</w:t>
            </w:r>
          </w:p>
        </w:tc>
        <w:tc>
          <w:tcPr>
            <w:tcW w:w="1276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202</w:t>
            </w:r>
            <w:r>
              <w:rPr>
                <w:b/>
              </w:rPr>
              <w:t>6</w:t>
            </w:r>
          </w:p>
          <w:p w:rsidR="00C11A96" w:rsidRPr="00997D28" w:rsidRDefault="00C11A96" w:rsidP="00B72410"/>
          <w:p w:rsidR="00C11A96" w:rsidRPr="00997D28" w:rsidRDefault="00C11A96" w:rsidP="00B72410">
            <w:r>
              <w:t>293</w:t>
            </w:r>
          </w:p>
        </w:tc>
        <w:tc>
          <w:tcPr>
            <w:tcW w:w="1559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202</w:t>
            </w:r>
            <w:r>
              <w:rPr>
                <w:b/>
              </w:rPr>
              <w:t>4</w:t>
            </w:r>
            <w:r w:rsidRPr="00997D28">
              <w:rPr>
                <w:b/>
              </w:rPr>
              <w:t>-202</w:t>
            </w:r>
            <w:r>
              <w:rPr>
                <w:b/>
              </w:rPr>
              <w:t>6</w:t>
            </w:r>
          </w:p>
          <w:p w:rsidR="00C11A96" w:rsidRPr="00997D28" w:rsidRDefault="00C11A96" w:rsidP="00B72410"/>
          <w:p w:rsidR="00C11A96" w:rsidRPr="00997D28" w:rsidRDefault="00C11A96" w:rsidP="00B72410">
            <w:r w:rsidRPr="00997D28">
              <w:t>100%</w:t>
            </w:r>
          </w:p>
        </w:tc>
      </w:tr>
      <w:tr w:rsidR="00C11A96" w:rsidRPr="00997D28" w:rsidTr="00B72410">
        <w:tc>
          <w:tcPr>
            <w:tcW w:w="710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C11A96" w:rsidRPr="00F64BF0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4BF0">
              <w:rPr>
                <w:sz w:val="24"/>
                <w:szCs w:val="24"/>
              </w:rPr>
              <w:t>оплата за электроэнергию уличного освещения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A96" w:rsidRPr="00F5651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F5651D">
              <w:rPr>
                <w:sz w:val="24"/>
              </w:rPr>
              <w:t>Количество</w:t>
            </w:r>
          </w:p>
          <w:p w:rsidR="00C11A96" w:rsidRPr="00F5651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F5651D">
              <w:rPr>
                <w:sz w:val="24"/>
              </w:rPr>
              <w:t>(</w:t>
            </w:r>
            <w:r>
              <w:rPr>
                <w:sz w:val="24"/>
              </w:rPr>
              <w:t>кВт</w:t>
            </w:r>
            <w:r w:rsidRPr="00F5651D">
              <w:rPr>
                <w:sz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C11A96" w:rsidRPr="007D7F05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225000</w:t>
            </w:r>
          </w:p>
        </w:tc>
        <w:tc>
          <w:tcPr>
            <w:tcW w:w="1134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226000</w:t>
            </w:r>
          </w:p>
        </w:tc>
        <w:tc>
          <w:tcPr>
            <w:tcW w:w="1276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227000</w:t>
            </w:r>
          </w:p>
        </w:tc>
        <w:tc>
          <w:tcPr>
            <w:tcW w:w="1559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100%</w:t>
            </w:r>
          </w:p>
        </w:tc>
      </w:tr>
      <w:tr w:rsidR="00C11A96" w:rsidRPr="00997D28" w:rsidTr="00B72410">
        <w:tc>
          <w:tcPr>
            <w:tcW w:w="710" w:type="dxa"/>
            <w:shd w:val="clear" w:color="auto" w:fill="auto"/>
          </w:tcPr>
          <w:p w:rsidR="00C11A96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C11A96" w:rsidRPr="00F64BF0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46DB">
              <w:rPr>
                <w:sz w:val="24"/>
                <w:szCs w:val="24"/>
              </w:rPr>
              <w:t>Обслуживание газопровода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A96" w:rsidRPr="00F5651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</w:p>
          <w:p w:rsidR="00C11A96" w:rsidRPr="00F5651D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F5651D">
              <w:rPr>
                <w:sz w:val="24"/>
              </w:rPr>
              <w:t>(</w:t>
            </w:r>
            <w:r>
              <w:rPr>
                <w:sz w:val="24"/>
              </w:rPr>
              <w:t>п.м.</w:t>
            </w:r>
            <w:r w:rsidRPr="00F5651D">
              <w:rPr>
                <w:sz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C11A96" w:rsidRPr="007D7F05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24212,6</w:t>
            </w:r>
          </w:p>
        </w:tc>
        <w:tc>
          <w:tcPr>
            <w:tcW w:w="1134" w:type="dxa"/>
            <w:shd w:val="clear" w:color="auto" w:fill="auto"/>
          </w:tcPr>
          <w:p w:rsidR="00C11A96" w:rsidRPr="00383081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83081">
              <w:rPr>
                <w:b/>
                <w:sz w:val="24"/>
                <w:szCs w:val="24"/>
              </w:rPr>
              <w:t>24212,6</w:t>
            </w:r>
          </w:p>
        </w:tc>
        <w:tc>
          <w:tcPr>
            <w:tcW w:w="1276" w:type="dxa"/>
            <w:shd w:val="clear" w:color="auto" w:fill="auto"/>
          </w:tcPr>
          <w:p w:rsidR="00C11A96" w:rsidRPr="00383081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83081">
              <w:rPr>
                <w:b/>
                <w:sz w:val="24"/>
                <w:szCs w:val="24"/>
              </w:rPr>
              <w:t>24212,6</w:t>
            </w:r>
          </w:p>
        </w:tc>
        <w:tc>
          <w:tcPr>
            <w:tcW w:w="1559" w:type="dxa"/>
            <w:shd w:val="clear" w:color="auto" w:fill="auto"/>
          </w:tcPr>
          <w:p w:rsidR="00C11A96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100%</w:t>
            </w:r>
          </w:p>
        </w:tc>
      </w:tr>
      <w:tr w:rsidR="00C11A96" w:rsidRPr="00997D28" w:rsidTr="00B72410">
        <w:tc>
          <w:tcPr>
            <w:tcW w:w="710" w:type="dxa"/>
            <w:shd w:val="clear" w:color="auto" w:fill="auto"/>
          </w:tcPr>
          <w:p w:rsidR="00C11A96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C11A96" w:rsidRPr="001E46DB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водопровода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Протяженность(м.)</w:t>
            </w:r>
          </w:p>
        </w:tc>
        <w:tc>
          <w:tcPr>
            <w:tcW w:w="1276" w:type="dxa"/>
            <w:shd w:val="clear" w:color="auto" w:fill="auto"/>
          </w:tcPr>
          <w:p w:rsidR="00C11A96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37368,0</w:t>
            </w:r>
          </w:p>
        </w:tc>
        <w:tc>
          <w:tcPr>
            <w:tcW w:w="1134" w:type="dxa"/>
            <w:shd w:val="clear" w:color="auto" w:fill="auto"/>
          </w:tcPr>
          <w:p w:rsidR="00C11A96" w:rsidRPr="00383081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37368,0</w:t>
            </w:r>
          </w:p>
        </w:tc>
        <w:tc>
          <w:tcPr>
            <w:tcW w:w="1276" w:type="dxa"/>
            <w:shd w:val="clear" w:color="auto" w:fill="auto"/>
          </w:tcPr>
          <w:p w:rsidR="00C11A96" w:rsidRPr="00383081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37368,0</w:t>
            </w:r>
          </w:p>
        </w:tc>
        <w:tc>
          <w:tcPr>
            <w:tcW w:w="1559" w:type="dxa"/>
            <w:shd w:val="clear" w:color="auto" w:fill="auto"/>
          </w:tcPr>
          <w:p w:rsidR="00C11A96" w:rsidRDefault="00C11A96" w:rsidP="00B72410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100%</w:t>
            </w:r>
          </w:p>
        </w:tc>
      </w:tr>
    </w:tbl>
    <w:p w:rsidR="00C11A96" w:rsidRPr="00A5680F" w:rsidRDefault="00C11A96" w:rsidP="00A5680F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rPr>
          <w:b/>
        </w:rPr>
      </w:pPr>
      <w:r w:rsidRPr="00A5680F">
        <w:rPr>
          <w:b/>
        </w:rPr>
        <w:t>Структура муниципальной программы</w:t>
      </w:r>
    </w:p>
    <w:p w:rsidR="00C11A96" w:rsidRDefault="00C11A96" w:rsidP="00C11A96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10676" w:type="dxa"/>
        <w:tblInd w:w="-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8"/>
        <w:gridCol w:w="1652"/>
        <w:gridCol w:w="933"/>
        <w:gridCol w:w="4960"/>
        <w:gridCol w:w="2513"/>
      </w:tblGrid>
      <w:tr w:rsidR="00C11A96" w:rsidRPr="00997D28" w:rsidTr="00B72410">
        <w:tc>
          <w:tcPr>
            <w:tcW w:w="618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№ п</w:t>
            </w:r>
            <w:r w:rsidRPr="00997D28">
              <w:rPr>
                <w:b/>
                <w:lang w:val="en-US"/>
              </w:rPr>
              <w:t>/</w:t>
            </w:r>
            <w:r w:rsidRPr="00997D28">
              <w:rPr>
                <w:b/>
              </w:rPr>
              <w:t>п</w:t>
            </w:r>
          </w:p>
        </w:tc>
        <w:tc>
          <w:tcPr>
            <w:tcW w:w="2585" w:type="dxa"/>
            <w:gridSpan w:val="2"/>
            <w:shd w:val="clear" w:color="auto" w:fill="auto"/>
          </w:tcPr>
          <w:p w:rsidR="00C11A96" w:rsidRPr="00997D28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Задача структурного элемента</w:t>
            </w:r>
          </w:p>
        </w:tc>
        <w:tc>
          <w:tcPr>
            <w:tcW w:w="4960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513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Связь с показателями</w:t>
            </w:r>
          </w:p>
        </w:tc>
      </w:tr>
      <w:tr w:rsidR="00C11A96" w:rsidRPr="00997D28" w:rsidTr="00B72410">
        <w:tc>
          <w:tcPr>
            <w:tcW w:w="618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1</w:t>
            </w:r>
          </w:p>
        </w:tc>
        <w:tc>
          <w:tcPr>
            <w:tcW w:w="2585" w:type="dxa"/>
            <w:gridSpan w:val="2"/>
            <w:shd w:val="clear" w:color="auto" w:fill="auto"/>
          </w:tcPr>
          <w:p w:rsidR="00C11A96" w:rsidRPr="00997D28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2</w:t>
            </w:r>
          </w:p>
        </w:tc>
        <w:tc>
          <w:tcPr>
            <w:tcW w:w="4960" w:type="dxa"/>
            <w:shd w:val="clear" w:color="auto" w:fill="auto"/>
          </w:tcPr>
          <w:p w:rsidR="00C11A96" w:rsidRPr="00997D28" w:rsidRDefault="00C11A96" w:rsidP="00B72410">
            <w:pPr>
              <w:ind w:left="-709" w:right="-709" w:firstLine="709"/>
            </w:pPr>
            <w:r w:rsidRPr="00997D28">
              <w:t>3</w:t>
            </w:r>
          </w:p>
        </w:tc>
        <w:tc>
          <w:tcPr>
            <w:tcW w:w="2513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4</w:t>
            </w:r>
          </w:p>
        </w:tc>
      </w:tr>
      <w:tr w:rsidR="00C11A96" w:rsidRPr="00997D28" w:rsidTr="00B72410">
        <w:tc>
          <w:tcPr>
            <w:tcW w:w="10676" w:type="dxa"/>
            <w:gridSpan w:val="5"/>
            <w:shd w:val="clear" w:color="auto" w:fill="auto"/>
          </w:tcPr>
          <w:p w:rsidR="00C11A96" w:rsidRPr="00E7353D" w:rsidRDefault="00E7353D" w:rsidP="00E7353D">
            <w:pPr>
              <w:spacing w:line="276" w:lineRule="auto"/>
              <w:ind w:left="132" w:right="141"/>
              <w:rPr>
                <w:sz w:val="24"/>
              </w:rPr>
            </w:pPr>
            <w:r>
              <w:rPr>
                <w:b/>
              </w:rPr>
              <w:t>1</w:t>
            </w:r>
            <w:r w:rsidR="00C11A96" w:rsidRPr="00E7353D">
              <w:rPr>
                <w:b/>
              </w:rPr>
              <w:t>Комплекс процессных мероприятий «</w:t>
            </w:r>
            <w:r w:rsidR="00C11A96" w:rsidRPr="00E7353D">
              <w:rPr>
                <w:bCs/>
                <w:sz w:val="24"/>
                <w:szCs w:val="24"/>
              </w:rPr>
              <w:t>Комплексные меры по благоустройству территории поселения</w:t>
            </w:r>
            <w:r w:rsidR="00C11A96" w:rsidRPr="00E7353D">
              <w:rPr>
                <w:sz w:val="24"/>
              </w:rPr>
              <w:t>»</w:t>
            </w:r>
          </w:p>
        </w:tc>
      </w:tr>
      <w:tr w:rsidR="00C11A96" w:rsidRPr="00997D28" w:rsidTr="00B72410">
        <w:tc>
          <w:tcPr>
            <w:tcW w:w="618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1.1</w:t>
            </w:r>
          </w:p>
        </w:tc>
        <w:tc>
          <w:tcPr>
            <w:tcW w:w="1652" w:type="dxa"/>
            <w:shd w:val="clear" w:color="auto" w:fill="auto"/>
          </w:tcPr>
          <w:p w:rsidR="00C11A96" w:rsidRPr="00997D28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Задача №1</w:t>
            </w:r>
          </w:p>
        </w:tc>
        <w:tc>
          <w:tcPr>
            <w:tcW w:w="5893" w:type="dxa"/>
            <w:gridSpan w:val="2"/>
            <w:shd w:val="clear" w:color="auto" w:fill="auto"/>
          </w:tcPr>
          <w:p w:rsidR="00C11A96" w:rsidRPr="00997D28" w:rsidRDefault="00C11A96" w:rsidP="00B72410">
            <w:pPr>
              <w:jc w:val="both"/>
              <w:rPr>
                <w:b/>
              </w:rPr>
            </w:pPr>
            <w:r w:rsidRPr="007A42B8">
              <w:rPr>
                <w:sz w:val="24"/>
                <w:szCs w:val="24"/>
              </w:rPr>
              <w:t>Совершенствование системы комплексного благоустройства Медведевского сельского поселения Темкинского района Смоленской области, создание комфортных условий проживания и отдыха населения.</w:t>
            </w:r>
          </w:p>
        </w:tc>
        <w:tc>
          <w:tcPr>
            <w:tcW w:w="2513" w:type="dxa"/>
            <w:shd w:val="clear" w:color="auto" w:fill="auto"/>
          </w:tcPr>
          <w:p w:rsidR="00C11A96" w:rsidRPr="00647629" w:rsidRDefault="00C11A96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47629">
              <w:rPr>
                <w:sz w:val="24"/>
                <w:szCs w:val="24"/>
              </w:rPr>
              <w:t>Обеспечение надлежащего</w:t>
            </w:r>
            <w:r>
              <w:rPr>
                <w:sz w:val="24"/>
                <w:szCs w:val="24"/>
              </w:rPr>
              <w:t xml:space="preserve"> технического состояния объектов наружного освещения для бесперебойного освещения территории поселения, повышение общего уровня благоустройства территории</w:t>
            </w:r>
          </w:p>
        </w:tc>
      </w:tr>
      <w:tr w:rsidR="00580A55" w:rsidRPr="00997D28" w:rsidTr="00E126FE">
        <w:tc>
          <w:tcPr>
            <w:tcW w:w="10676" w:type="dxa"/>
            <w:gridSpan w:val="5"/>
            <w:shd w:val="clear" w:color="auto" w:fill="auto"/>
          </w:tcPr>
          <w:p w:rsidR="00580A55" w:rsidRPr="00580A55" w:rsidRDefault="00E7353D" w:rsidP="00E7353D">
            <w:pPr>
              <w:pStyle w:val="aa"/>
              <w:widowControl w:val="0"/>
              <w:autoSpaceDE w:val="0"/>
              <w:autoSpaceDN w:val="0"/>
              <w:adjustRightInd w:val="0"/>
              <w:ind w:left="4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580A55">
              <w:rPr>
                <w:sz w:val="24"/>
                <w:szCs w:val="24"/>
              </w:rPr>
              <w:t>Комплекс процессных мероприятий «</w:t>
            </w:r>
            <w:r w:rsidR="00580A55" w:rsidRPr="00580A55">
              <w:rPr>
                <w:sz w:val="24"/>
                <w:szCs w:val="24"/>
              </w:rPr>
              <w:t>Подготовка проектной документации и ее экспертиза</w:t>
            </w:r>
            <w:r w:rsidR="00580A55">
              <w:rPr>
                <w:sz w:val="24"/>
                <w:szCs w:val="24"/>
              </w:rPr>
              <w:t>»</w:t>
            </w:r>
          </w:p>
        </w:tc>
      </w:tr>
      <w:tr w:rsidR="00580A55" w:rsidRPr="00997D28" w:rsidTr="00B72410">
        <w:tc>
          <w:tcPr>
            <w:tcW w:w="618" w:type="dxa"/>
            <w:shd w:val="clear" w:color="auto" w:fill="auto"/>
          </w:tcPr>
          <w:p w:rsidR="00580A55" w:rsidRPr="00997D28" w:rsidRDefault="00580A55" w:rsidP="00580A5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1652" w:type="dxa"/>
            <w:shd w:val="clear" w:color="auto" w:fill="auto"/>
          </w:tcPr>
          <w:p w:rsidR="00580A55" w:rsidRPr="00997D28" w:rsidRDefault="00580A55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Задача №2</w:t>
            </w:r>
          </w:p>
        </w:tc>
        <w:tc>
          <w:tcPr>
            <w:tcW w:w="5893" w:type="dxa"/>
            <w:gridSpan w:val="2"/>
            <w:shd w:val="clear" w:color="auto" w:fill="auto"/>
          </w:tcPr>
          <w:p w:rsidR="00580A55" w:rsidRPr="00A5680F" w:rsidRDefault="00A5680F" w:rsidP="00A5680F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A5680F">
              <w:rPr>
                <w:rFonts w:eastAsiaTheme="minorHAnsi"/>
                <w:sz w:val="24"/>
                <w:szCs w:val="24"/>
                <w:lang w:eastAsia="en-US"/>
              </w:rPr>
              <w:t>одготовк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A5680F">
              <w:rPr>
                <w:rFonts w:eastAsiaTheme="minorHAnsi"/>
                <w:sz w:val="24"/>
                <w:szCs w:val="24"/>
                <w:lang w:eastAsia="en-US"/>
              </w:rPr>
              <w:t xml:space="preserve"> проектной документации и ее экспертиз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A5680F">
              <w:rPr>
                <w:rFonts w:eastAsiaTheme="minorHAnsi"/>
                <w:sz w:val="24"/>
                <w:szCs w:val="24"/>
                <w:lang w:eastAsia="en-US"/>
              </w:rPr>
              <w:t xml:space="preserve"> в целях реализации региональной программы </w:t>
            </w:r>
            <w:r w:rsidRPr="00A5680F">
              <w:rPr>
                <w:sz w:val="24"/>
                <w:szCs w:val="24"/>
              </w:rPr>
              <w:lastRenderedPageBreak/>
              <w:t>«Модернизация систем коммунальной инфраструктуры Смоленской области» на 2023 – 2027 годы» в рамках ведомственного проекта «Модернизация объектов жилищно-коммунального хозяйства Смоленской области»</w:t>
            </w:r>
          </w:p>
        </w:tc>
        <w:tc>
          <w:tcPr>
            <w:tcW w:w="2513" w:type="dxa"/>
            <w:shd w:val="clear" w:color="auto" w:fill="auto"/>
          </w:tcPr>
          <w:p w:rsidR="00580A55" w:rsidRPr="00647629" w:rsidRDefault="00A5680F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Количество разработанной </w:t>
            </w:r>
            <w:r>
              <w:rPr>
                <w:sz w:val="24"/>
                <w:szCs w:val="24"/>
              </w:rPr>
              <w:lastRenderedPageBreak/>
              <w:t>проектно –сметной документации</w:t>
            </w:r>
          </w:p>
        </w:tc>
      </w:tr>
      <w:tr w:rsidR="00C11A96" w:rsidRPr="00997D28" w:rsidTr="00B72410">
        <w:tc>
          <w:tcPr>
            <w:tcW w:w="10676" w:type="dxa"/>
            <w:gridSpan w:val="5"/>
            <w:shd w:val="clear" w:color="auto" w:fill="auto"/>
          </w:tcPr>
          <w:p w:rsidR="00C11A96" w:rsidRPr="00647629" w:rsidRDefault="00C11A96" w:rsidP="00B72410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Комплекс процессных мероприятий «Строительство шахтных колодцев»</w:t>
            </w:r>
          </w:p>
        </w:tc>
      </w:tr>
      <w:tr w:rsidR="00C11A96" w:rsidRPr="00997D28" w:rsidTr="00B72410">
        <w:tc>
          <w:tcPr>
            <w:tcW w:w="618" w:type="dxa"/>
            <w:shd w:val="clear" w:color="auto" w:fill="auto"/>
          </w:tcPr>
          <w:p w:rsidR="00C11A96" w:rsidRPr="00997D28" w:rsidRDefault="00580A55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</w:t>
            </w:r>
            <w:r w:rsidR="00C11A96">
              <w:rPr>
                <w:b/>
              </w:rPr>
              <w:t>.1</w:t>
            </w:r>
          </w:p>
        </w:tc>
        <w:tc>
          <w:tcPr>
            <w:tcW w:w="1652" w:type="dxa"/>
            <w:shd w:val="clear" w:color="auto" w:fill="auto"/>
          </w:tcPr>
          <w:p w:rsidR="00C11A96" w:rsidRPr="00997D28" w:rsidRDefault="00C11A96" w:rsidP="00580A5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Задача №</w:t>
            </w:r>
            <w:r w:rsidR="00580A55">
              <w:rPr>
                <w:b/>
              </w:rPr>
              <w:t>3</w:t>
            </w:r>
          </w:p>
        </w:tc>
        <w:tc>
          <w:tcPr>
            <w:tcW w:w="5893" w:type="dxa"/>
            <w:gridSpan w:val="2"/>
            <w:shd w:val="clear" w:color="auto" w:fill="auto"/>
          </w:tcPr>
          <w:p w:rsidR="00C11A96" w:rsidRPr="007A42B8" w:rsidRDefault="00C11A96" w:rsidP="00B724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населения качественной питьевой водой из источников нецентрализованного водоснабжения (шахтных колодцев).</w:t>
            </w:r>
          </w:p>
        </w:tc>
        <w:tc>
          <w:tcPr>
            <w:tcW w:w="2513" w:type="dxa"/>
            <w:shd w:val="clear" w:color="auto" w:fill="auto"/>
          </w:tcPr>
          <w:p w:rsidR="00C11A96" w:rsidRPr="00647629" w:rsidRDefault="00C11A96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источников нецентрализованного водоснабжения (шахтных колодцев) с использованием современных материалов и передовых технологий</w:t>
            </w:r>
          </w:p>
        </w:tc>
      </w:tr>
    </w:tbl>
    <w:p w:rsidR="00C11A96" w:rsidRPr="008C13A1" w:rsidRDefault="00C11A96" w:rsidP="00C11A96">
      <w:pPr>
        <w:pStyle w:val="a5"/>
        <w:jc w:val="center"/>
        <w:rPr>
          <w:b/>
          <w:sz w:val="24"/>
          <w:szCs w:val="24"/>
        </w:rPr>
      </w:pPr>
    </w:p>
    <w:p w:rsidR="00C11A96" w:rsidRPr="00A5680F" w:rsidRDefault="00C11A96" w:rsidP="00A5680F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  <w:r w:rsidRPr="00A5680F">
        <w:rPr>
          <w:b/>
        </w:rPr>
        <w:t>Финансовое обеспечение муниципальной программы</w:t>
      </w:r>
    </w:p>
    <w:p w:rsidR="00C11A96" w:rsidRDefault="00C11A96" w:rsidP="00C11A96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119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261"/>
        <w:gridCol w:w="1417"/>
        <w:gridCol w:w="1560"/>
        <w:gridCol w:w="1560"/>
        <w:gridCol w:w="1559"/>
        <w:gridCol w:w="1275"/>
      </w:tblGrid>
      <w:tr w:rsidR="00C11A96" w:rsidRPr="00093CAA" w:rsidTr="00B72410">
        <w:tc>
          <w:tcPr>
            <w:tcW w:w="567" w:type="dxa"/>
            <w:shd w:val="clear" w:color="auto" w:fill="auto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№ п</w:t>
            </w:r>
            <w:r w:rsidRPr="00A641B8">
              <w:rPr>
                <w:sz w:val="24"/>
                <w:szCs w:val="24"/>
                <w:lang w:val="en-US"/>
              </w:rPr>
              <w:t>/</w:t>
            </w:r>
            <w:r w:rsidRPr="00A641B8">
              <w:rPr>
                <w:sz w:val="24"/>
                <w:szCs w:val="24"/>
              </w:rPr>
              <w:t>п</w:t>
            </w:r>
          </w:p>
        </w:tc>
        <w:tc>
          <w:tcPr>
            <w:tcW w:w="3261" w:type="dxa"/>
            <w:shd w:val="clear" w:color="auto" w:fill="auto"/>
          </w:tcPr>
          <w:p w:rsidR="00C11A96" w:rsidRPr="00093CAA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93CAA">
              <w:rPr>
                <w:sz w:val="24"/>
              </w:rPr>
              <w:t>Наименование муниципальной программы/источник финансового обеспечения</w:t>
            </w:r>
          </w:p>
        </w:tc>
        <w:tc>
          <w:tcPr>
            <w:tcW w:w="7371" w:type="dxa"/>
            <w:gridSpan w:val="5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(тыс. руб.)</w:t>
            </w:r>
          </w:p>
        </w:tc>
      </w:tr>
      <w:tr w:rsidR="00C11A96" w:rsidRPr="00093CAA" w:rsidTr="00B72410">
        <w:trPr>
          <w:trHeight w:val="450"/>
        </w:trPr>
        <w:tc>
          <w:tcPr>
            <w:tcW w:w="567" w:type="dxa"/>
            <w:vMerge w:val="restart"/>
            <w:shd w:val="clear" w:color="auto" w:fill="auto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1.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C11A96" w:rsidRPr="00A641B8" w:rsidRDefault="00C11A96" w:rsidP="00B72410">
            <w:pPr>
              <w:pStyle w:val="a5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«</w:t>
            </w:r>
            <w:r w:rsidRPr="009810DE">
              <w:rPr>
                <w:sz w:val="24"/>
                <w:szCs w:val="24"/>
              </w:rPr>
              <w:t>Благоустройство территории Медведевского сельского поселения Темкинского района Смоленской области</w:t>
            </w:r>
            <w:r w:rsidRPr="00A641B8">
              <w:rPr>
                <w:sz w:val="24"/>
                <w:szCs w:val="24"/>
              </w:rPr>
              <w:t>»</w:t>
            </w:r>
          </w:p>
          <w:p w:rsidR="00C11A96" w:rsidRPr="00093CAA" w:rsidRDefault="00C11A96" w:rsidP="00B72410">
            <w:pPr>
              <w:jc w:val="both"/>
              <w:rPr>
                <w:sz w:val="24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</w:tr>
      <w:tr w:rsidR="00C11A96" w:rsidRPr="00093CAA" w:rsidTr="00B72410">
        <w:trPr>
          <w:trHeight w:val="1048"/>
        </w:trPr>
        <w:tc>
          <w:tcPr>
            <w:tcW w:w="567" w:type="dxa"/>
            <w:vMerge/>
            <w:shd w:val="clear" w:color="auto" w:fill="auto"/>
          </w:tcPr>
          <w:p w:rsidR="00C11A96" w:rsidRPr="00093CAA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11A96" w:rsidRPr="00093CAA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11A96" w:rsidRPr="00A641B8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9501,1</w:t>
            </w:r>
          </w:p>
        </w:tc>
        <w:tc>
          <w:tcPr>
            <w:tcW w:w="1560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2826,1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A96" w:rsidRPr="00A641B8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4151,1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1111,4</w:t>
            </w:r>
          </w:p>
        </w:tc>
      </w:tr>
      <w:tr w:rsidR="00C11A96" w:rsidRPr="00093CAA" w:rsidTr="00B72410">
        <w:trPr>
          <w:trHeight w:val="557"/>
        </w:trPr>
        <w:tc>
          <w:tcPr>
            <w:tcW w:w="567" w:type="dxa"/>
            <w:shd w:val="clear" w:color="auto" w:fill="auto"/>
          </w:tcPr>
          <w:p w:rsidR="00C11A96" w:rsidRPr="00093CAA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261" w:type="dxa"/>
            <w:shd w:val="clear" w:color="auto" w:fill="auto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A96" w:rsidRPr="00A641B8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8021,1</w:t>
            </w:r>
          </w:p>
        </w:tc>
        <w:tc>
          <w:tcPr>
            <w:tcW w:w="1560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2718,6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A96" w:rsidRPr="00A641B8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2778,6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1111,4</w:t>
            </w:r>
          </w:p>
        </w:tc>
      </w:tr>
      <w:tr w:rsidR="00C11A96" w:rsidRPr="00093CAA" w:rsidTr="00B72410">
        <w:trPr>
          <w:trHeight w:val="557"/>
        </w:trPr>
        <w:tc>
          <w:tcPr>
            <w:tcW w:w="567" w:type="dxa"/>
            <w:shd w:val="clear" w:color="auto" w:fill="auto"/>
          </w:tcPr>
          <w:p w:rsidR="00C11A96" w:rsidRPr="00093CAA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261" w:type="dxa"/>
            <w:shd w:val="clear" w:color="auto" w:fill="auto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838,8</w:t>
            </w:r>
          </w:p>
        </w:tc>
        <w:tc>
          <w:tcPr>
            <w:tcW w:w="1560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093CAA" w:rsidTr="00B72410">
        <w:trPr>
          <w:trHeight w:val="557"/>
        </w:trPr>
        <w:tc>
          <w:tcPr>
            <w:tcW w:w="567" w:type="dxa"/>
            <w:shd w:val="clear" w:color="auto" w:fill="auto"/>
          </w:tcPr>
          <w:p w:rsidR="00C11A96" w:rsidRPr="00093CAA" w:rsidRDefault="00C11A96" w:rsidP="00B7241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261" w:type="dxa"/>
            <w:shd w:val="clear" w:color="auto" w:fill="auto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641,2</w:t>
            </w:r>
          </w:p>
        </w:tc>
        <w:tc>
          <w:tcPr>
            <w:tcW w:w="1560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C11A96" w:rsidRPr="00D70B71" w:rsidRDefault="00C11A96" w:rsidP="00C11A96">
      <w:pPr>
        <w:autoSpaceDE w:val="0"/>
        <w:jc w:val="center"/>
        <w:rPr>
          <w:b/>
          <w:sz w:val="24"/>
          <w:szCs w:val="24"/>
        </w:rPr>
      </w:pPr>
      <w:r w:rsidRPr="00D70B71">
        <w:rPr>
          <w:b/>
          <w:sz w:val="24"/>
          <w:szCs w:val="24"/>
        </w:rPr>
        <w:t>Раздел 1. Стратегические приоритеты в сфере реализации</w:t>
      </w:r>
    </w:p>
    <w:p w:rsidR="00C11A96" w:rsidRPr="00D70B71" w:rsidRDefault="00C11A96" w:rsidP="00C11A96">
      <w:pPr>
        <w:autoSpaceDE w:val="0"/>
        <w:jc w:val="center"/>
        <w:rPr>
          <w:b/>
          <w:sz w:val="24"/>
          <w:szCs w:val="24"/>
        </w:rPr>
      </w:pPr>
      <w:r w:rsidRPr="00D70B71">
        <w:rPr>
          <w:b/>
          <w:sz w:val="24"/>
          <w:szCs w:val="24"/>
        </w:rPr>
        <w:t>муниципальной программы</w:t>
      </w:r>
    </w:p>
    <w:p w:rsidR="00C11A96" w:rsidRPr="00A866F6" w:rsidRDefault="00C11A96" w:rsidP="00C11A96">
      <w:pPr>
        <w:pStyle w:val="a5"/>
        <w:jc w:val="center"/>
        <w:rPr>
          <w:b/>
        </w:rPr>
      </w:pPr>
    </w:p>
    <w:p w:rsidR="00C11A96" w:rsidRPr="001B7750" w:rsidRDefault="00C11A96" w:rsidP="00C11A96">
      <w:pPr>
        <w:ind w:firstLine="709"/>
        <w:jc w:val="both"/>
        <w:rPr>
          <w:sz w:val="26"/>
          <w:szCs w:val="26"/>
        </w:rPr>
      </w:pPr>
      <w:r w:rsidRPr="001B7750">
        <w:rPr>
          <w:sz w:val="26"/>
          <w:szCs w:val="26"/>
        </w:rPr>
        <w:t xml:space="preserve">Муниципальное образование  </w:t>
      </w:r>
      <w:r>
        <w:rPr>
          <w:sz w:val="26"/>
          <w:szCs w:val="26"/>
        </w:rPr>
        <w:t>Медведевское</w:t>
      </w:r>
      <w:r w:rsidRPr="001B7750">
        <w:rPr>
          <w:sz w:val="26"/>
          <w:szCs w:val="26"/>
        </w:rPr>
        <w:t xml:space="preserve"> сельское поселение  включает в себя </w:t>
      </w:r>
      <w:r>
        <w:rPr>
          <w:sz w:val="26"/>
          <w:szCs w:val="26"/>
        </w:rPr>
        <w:t xml:space="preserve">52 </w:t>
      </w:r>
      <w:r w:rsidRPr="001B7750">
        <w:rPr>
          <w:sz w:val="26"/>
          <w:szCs w:val="26"/>
        </w:rPr>
        <w:t>населенны</w:t>
      </w:r>
      <w:r>
        <w:rPr>
          <w:sz w:val="26"/>
          <w:szCs w:val="26"/>
        </w:rPr>
        <w:t>й</w:t>
      </w:r>
      <w:r w:rsidRPr="001B7750">
        <w:rPr>
          <w:sz w:val="26"/>
          <w:szCs w:val="26"/>
        </w:rPr>
        <w:t xml:space="preserve"> пункт</w:t>
      </w:r>
      <w:r>
        <w:rPr>
          <w:sz w:val="26"/>
          <w:szCs w:val="26"/>
        </w:rPr>
        <w:t>а</w:t>
      </w:r>
      <w:r w:rsidRPr="001B7750">
        <w:rPr>
          <w:sz w:val="26"/>
          <w:szCs w:val="26"/>
        </w:rPr>
        <w:t xml:space="preserve">   в них существуют зоны застройки частного сектора. Населенные пункты </w:t>
      </w:r>
      <w:r>
        <w:rPr>
          <w:sz w:val="26"/>
          <w:szCs w:val="26"/>
        </w:rPr>
        <w:t>Медведевского</w:t>
      </w:r>
      <w:r w:rsidRPr="001B7750">
        <w:rPr>
          <w:sz w:val="26"/>
          <w:szCs w:val="26"/>
        </w:rPr>
        <w:t xml:space="preserve"> сельского поселения удалены друг от друга и от центра поселения, имеется значительная протяженность дорог местного и районного значения. Большинство объектов внешнего благоустройства населенных пунктов, таких как пешеходные зоны, зоны отдыха, дороги до настоящего времени не обеспечивают комфортных условий для жизни и деятельности населения и нуждаются в ремонте. Отрицательные тенденции в динамике изменения уровня благоустройства территорий </w:t>
      </w:r>
      <w:r>
        <w:rPr>
          <w:sz w:val="26"/>
          <w:szCs w:val="26"/>
        </w:rPr>
        <w:t>Медведевского</w:t>
      </w:r>
      <w:r w:rsidRPr="001B7750">
        <w:rPr>
          <w:sz w:val="26"/>
          <w:szCs w:val="26"/>
        </w:rPr>
        <w:t xml:space="preserve"> сельского поселения обусловлены наличием следующих факторов:</w:t>
      </w:r>
    </w:p>
    <w:p w:rsidR="00C11A96" w:rsidRPr="001B7750" w:rsidRDefault="00C11A96" w:rsidP="00C11A96">
      <w:pPr>
        <w:ind w:firstLine="709"/>
        <w:jc w:val="both"/>
        <w:rPr>
          <w:sz w:val="26"/>
          <w:szCs w:val="26"/>
        </w:rPr>
      </w:pPr>
      <w:r w:rsidRPr="001B7750">
        <w:rPr>
          <w:sz w:val="26"/>
          <w:szCs w:val="26"/>
        </w:rPr>
        <w:t xml:space="preserve">- отсутствием в последние годы государственной поддержки мероприятий по развитию и модернизации объектов благоустройства на территории </w:t>
      </w:r>
      <w:r>
        <w:rPr>
          <w:sz w:val="26"/>
          <w:szCs w:val="26"/>
        </w:rPr>
        <w:t>Медведевского</w:t>
      </w:r>
      <w:r w:rsidRPr="001B7750">
        <w:rPr>
          <w:sz w:val="26"/>
          <w:szCs w:val="26"/>
        </w:rPr>
        <w:t xml:space="preserve"> сельского поселения в рамках целевых федеральных и региональных программ развития;</w:t>
      </w:r>
    </w:p>
    <w:p w:rsidR="00C11A96" w:rsidRPr="001B7750" w:rsidRDefault="00C11A96" w:rsidP="00C11A96">
      <w:pPr>
        <w:ind w:firstLine="709"/>
        <w:jc w:val="both"/>
        <w:rPr>
          <w:sz w:val="26"/>
          <w:szCs w:val="26"/>
        </w:rPr>
      </w:pPr>
      <w:r w:rsidRPr="001B7750">
        <w:rPr>
          <w:sz w:val="26"/>
          <w:szCs w:val="26"/>
        </w:rPr>
        <w:lastRenderedPageBreak/>
        <w:t>- снижением уровня общей культуры населения, выражающимся в отсутствии бережливого отношения к объектам муниципальной собственности, а порой и откровенных актах вандализма.</w:t>
      </w:r>
    </w:p>
    <w:p w:rsidR="00C11A96" w:rsidRPr="001B7750" w:rsidRDefault="00C11A96" w:rsidP="00C11A96">
      <w:pPr>
        <w:jc w:val="both"/>
        <w:rPr>
          <w:sz w:val="26"/>
          <w:szCs w:val="26"/>
        </w:rPr>
      </w:pPr>
      <w:r w:rsidRPr="001B7750">
        <w:rPr>
          <w:sz w:val="26"/>
          <w:szCs w:val="26"/>
        </w:rPr>
        <w:t xml:space="preserve">          Существенный уровень благоустройства не отвечает требованиям ГОСТов и иных нормативных актов, что является причиной негативного восприятия жителями сельского поселения.</w:t>
      </w:r>
    </w:p>
    <w:p w:rsidR="00C11A96" w:rsidRDefault="00C11A96" w:rsidP="00C11A96">
      <w:pPr>
        <w:jc w:val="both"/>
        <w:rPr>
          <w:sz w:val="26"/>
          <w:szCs w:val="26"/>
        </w:rPr>
      </w:pPr>
      <w:r w:rsidRPr="001B7750">
        <w:rPr>
          <w:sz w:val="26"/>
          <w:szCs w:val="26"/>
        </w:rPr>
        <w:t xml:space="preserve">          Программно-целевой подход к решению проблем благоустройства населенных пунктов необходим, так как без стройной комплексной системы благоустройства муниципального образования </w:t>
      </w:r>
      <w:r>
        <w:rPr>
          <w:sz w:val="26"/>
          <w:szCs w:val="26"/>
        </w:rPr>
        <w:t>Медведевское</w:t>
      </w:r>
      <w:r w:rsidRPr="001B7750">
        <w:rPr>
          <w:sz w:val="26"/>
          <w:szCs w:val="26"/>
        </w:rPr>
        <w:t xml:space="preserve"> сельское поселение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</w:t>
      </w:r>
      <w:r>
        <w:rPr>
          <w:sz w:val="26"/>
          <w:szCs w:val="26"/>
        </w:rPr>
        <w:t>Медведевского</w:t>
      </w:r>
      <w:r w:rsidRPr="001B7750">
        <w:rPr>
          <w:sz w:val="26"/>
          <w:szCs w:val="26"/>
        </w:rPr>
        <w:t xml:space="preserve"> сельского поселения и предприятий, обеспечивающих жизнедеятельность поселения и занимающихся благоустройством.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благоустройств.</w:t>
      </w:r>
    </w:p>
    <w:p w:rsidR="00C11A96" w:rsidRDefault="00C11A96" w:rsidP="00C11A96">
      <w:pPr>
        <w:ind w:firstLine="708"/>
        <w:jc w:val="both"/>
        <w:rPr>
          <w:color w:val="000000"/>
        </w:rPr>
      </w:pPr>
    </w:p>
    <w:p w:rsidR="00C11A96" w:rsidRPr="00D70B71" w:rsidRDefault="00C11A96" w:rsidP="00C11A96">
      <w:pPr>
        <w:autoSpaceDE w:val="0"/>
        <w:jc w:val="center"/>
        <w:rPr>
          <w:b/>
          <w:sz w:val="24"/>
          <w:szCs w:val="24"/>
        </w:rPr>
      </w:pPr>
      <w:r w:rsidRPr="00D70B71">
        <w:rPr>
          <w:b/>
          <w:sz w:val="24"/>
          <w:szCs w:val="24"/>
        </w:rPr>
        <w:t>Раздел 2. Сведения о региональном проекте</w:t>
      </w:r>
    </w:p>
    <w:p w:rsidR="00C11A96" w:rsidRPr="00D70B71" w:rsidRDefault="00C11A96" w:rsidP="00C11A96">
      <w:pPr>
        <w:autoSpaceDE w:val="0"/>
        <w:rPr>
          <w:sz w:val="24"/>
          <w:szCs w:val="24"/>
        </w:rPr>
      </w:pPr>
    </w:p>
    <w:p w:rsidR="00C11A96" w:rsidRPr="00D70B71" w:rsidRDefault="00C11A96" w:rsidP="00C11A96">
      <w:pPr>
        <w:ind w:left="-426"/>
        <w:jc w:val="center"/>
        <w:rPr>
          <w:sz w:val="24"/>
          <w:szCs w:val="24"/>
        </w:rPr>
      </w:pPr>
      <w:r w:rsidRPr="00D70B71">
        <w:rPr>
          <w:sz w:val="24"/>
          <w:szCs w:val="24"/>
        </w:rPr>
        <w:t>Мероприятия, связанные с реализацией региональных проектов, в муниципальной программе отсутствуют.</w:t>
      </w:r>
    </w:p>
    <w:p w:rsidR="00C11A96" w:rsidRPr="00D70B71" w:rsidRDefault="00C11A96" w:rsidP="00C11A96">
      <w:pPr>
        <w:autoSpaceDE w:val="0"/>
        <w:rPr>
          <w:sz w:val="24"/>
          <w:szCs w:val="24"/>
        </w:rPr>
      </w:pPr>
    </w:p>
    <w:p w:rsidR="00C11A96" w:rsidRPr="00D70B71" w:rsidRDefault="00C11A96" w:rsidP="00C11A96">
      <w:pPr>
        <w:autoSpaceDE w:val="0"/>
        <w:jc w:val="center"/>
        <w:rPr>
          <w:b/>
          <w:sz w:val="24"/>
          <w:szCs w:val="24"/>
        </w:rPr>
      </w:pPr>
      <w:r w:rsidRPr="00D70B71">
        <w:rPr>
          <w:b/>
          <w:sz w:val="24"/>
          <w:szCs w:val="24"/>
        </w:rPr>
        <w:t>Раздел 3. Сведения о ведомственном проекте</w:t>
      </w:r>
    </w:p>
    <w:p w:rsidR="00C11A96" w:rsidRPr="00D70B71" w:rsidRDefault="00C11A96" w:rsidP="00C11A96">
      <w:pPr>
        <w:autoSpaceDE w:val="0"/>
        <w:rPr>
          <w:sz w:val="24"/>
          <w:szCs w:val="24"/>
        </w:rPr>
      </w:pPr>
    </w:p>
    <w:p w:rsidR="00C11A96" w:rsidRDefault="00C11A96" w:rsidP="00C11A96">
      <w:pPr>
        <w:ind w:left="-426"/>
        <w:jc w:val="both"/>
        <w:rPr>
          <w:sz w:val="24"/>
          <w:szCs w:val="24"/>
        </w:rPr>
      </w:pPr>
      <w:r w:rsidRPr="00D70B71">
        <w:rPr>
          <w:sz w:val="24"/>
          <w:szCs w:val="24"/>
        </w:rPr>
        <w:t xml:space="preserve">       Мероприятия, связанные с реализацией ведомственных проектов, в муниципальной программе отсутствуют.</w:t>
      </w:r>
    </w:p>
    <w:p w:rsidR="00C11A96" w:rsidRDefault="00C11A96" w:rsidP="00C11A96">
      <w:pPr>
        <w:ind w:left="-426"/>
        <w:jc w:val="both"/>
        <w:rPr>
          <w:sz w:val="24"/>
          <w:szCs w:val="24"/>
        </w:rPr>
      </w:pPr>
    </w:p>
    <w:p w:rsidR="00C11A96" w:rsidRPr="004D170F" w:rsidRDefault="00C11A96" w:rsidP="00C11A96">
      <w:pPr>
        <w:autoSpaceDE w:val="0"/>
        <w:jc w:val="center"/>
        <w:rPr>
          <w:b/>
        </w:rPr>
      </w:pPr>
      <w:r w:rsidRPr="00E4446C">
        <w:rPr>
          <w:b/>
        </w:rPr>
        <w:t>Раздел 4. Паспорт комплекса процессных мероприятий</w:t>
      </w:r>
    </w:p>
    <w:p w:rsidR="00C11A96" w:rsidRPr="00E4446C" w:rsidRDefault="00C11A96" w:rsidP="00C11A96">
      <w:pPr>
        <w:shd w:val="clear" w:color="auto" w:fill="FFFFFF"/>
        <w:jc w:val="center"/>
        <w:rPr>
          <w:b/>
          <w:spacing w:val="20"/>
        </w:rPr>
      </w:pPr>
      <w:r w:rsidRPr="00E4446C">
        <w:rPr>
          <w:b/>
          <w:spacing w:val="20"/>
        </w:rPr>
        <w:t>ПАСПОРТ</w:t>
      </w:r>
    </w:p>
    <w:p w:rsidR="00C11A96" w:rsidRPr="00E4446C" w:rsidRDefault="00C11A96" w:rsidP="00C11A96">
      <w:pPr>
        <w:shd w:val="clear" w:color="auto" w:fill="FFFFFF"/>
        <w:jc w:val="center"/>
        <w:rPr>
          <w:b/>
        </w:rPr>
      </w:pPr>
      <w:r w:rsidRPr="00E4446C">
        <w:rPr>
          <w:b/>
        </w:rPr>
        <w:t>комплекса процессных мероприятий</w:t>
      </w:r>
    </w:p>
    <w:p w:rsidR="00C11A96" w:rsidRPr="00E4446C" w:rsidRDefault="00C11A96" w:rsidP="00C11A96">
      <w:pPr>
        <w:jc w:val="center"/>
        <w:rPr>
          <w:lang w:bidi="ru-RU"/>
        </w:rPr>
      </w:pPr>
      <w:r w:rsidRPr="00997D28">
        <w:t>«</w:t>
      </w:r>
      <w:r w:rsidRPr="004223C0">
        <w:rPr>
          <w:bCs/>
          <w:sz w:val="24"/>
          <w:szCs w:val="24"/>
        </w:rPr>
        <w:t>Комплексные меры по благоустройству территории поселения</w:t>
      </w:r>
      <w:r w:rsidRPr="00997D28">
        <w:t>»</w:t>
      </w:r>
    </w:p>
    <w:p w:rsidR="00C11A96" w:rsidRDefault="00C11A96" w:rsidP="00C11A96">
      <w:pPr>
        <w:shd w:val="clear" w:color="auto" w:fill="FFFFFF"/>
        <w:jc w:val="center"/>
        <w:rPr>
          <w:b/>
        </w:rPr>
      </w:pPr>
    </w:p>
    <w:p w:rsidR="00C11A96" w:rsidRDefault="00C11A96" w:rsidP="00C11A96">
      <w:pPr>
        <w:shd w:val="clear" w:color="auto" w:fill="FFFFFF"/>
        <w:jc w:val="center"/>
        <w:rPr>
          <w:b/>
        </w:rPr>
      </w:pPr>
      <w:r w:rsidRPr="00E4446C">
        <w:rPr>
          <w:b/>
        </w:rPr>
        <w:t>Общие положения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1"/>
        <w:gridCol w:w="7120"/>
      </w:tblGrid>
      <w:tr w:rsidR="00C11A96" w:rsidRPr="00E4446C" w:rsidTr="00B72410">
        <w:trPr>
          <w:trHeight w:val="5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E4446C" w:rsidRDefault="00C11A96" w:rsidP="00B72410">
            <w:pPr>
              <w:shd w:val="clear" w:color="auto" w:fill="FFFFFF"/>
              <w:rPr>
                <w:sz w:val="24"/>
              </w:rPr>
            </w:pPr>
            <w:r w:rsidRPr="00E4446C">
              <w:rPr>
                <w:sz w:val="24"/>
              </w:rPr>
              <w:t>Ответственный за выполнение комплекса процессных мероприятий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E4446C" w:rsidRDefault="00C11A96" w:rsidP="00B72410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Администрация Медведевского сельского поселения Темкинского района Смоленской области</w:t>
            </w:r>
          </w:p>
        </w:tc>
      </w:tr>
      <w:tr w:rsidR="00C11A96" w:rsidRPr="00E4446C" w:rsidTr="00B72410">
        <w:trPr>
          <w:trHeight w:val="4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E4446C" w:rsidRDefault="00C11A96" w:rsidP="00B72410">
            <w:pPr>
              <w:shd w:val="clear" w:color="auto" w:fill="FFFFFF"/>
              <w:rPr>
                <w:sz w:val="24"/>
              </w:rPr>
            </w:pPr>
            <w:r w:rsidRPr="00E4446C">
              <w:rPr>
                <w:sz w:val="24"/>
              </w:rPr>
              <w:t>Связь с муниципальной программой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987F8D" w:rsidRDefault="00C11A96" w:rsidP="00B72410">
            <w:pPr>
              <w:rPr>
                <w:sz w:val="24"/>
              </w:rPr>
            </w:pPr>
            <w:r w:rsidRPr="00E4446C">
              <w:rPr>
                <w:sz w:val="24"/>
              </w:rPr>
              <w:t xml:space="preserve">муниципальная программа </w:t>
            </w:r>
            <w:r w:rsidRPr="00987F8D">
              <w:rPr>
                <w:sz w:val="24"/>
              </w:rPr>
              <w:t>«</w:t>
            </w:r>
            <w:r w:rsidRPr="009810DE">
              <w:rPr>
                <w:sz w:val="24"/>
                <w:szCs w:val="24"/>
              </w:rPr>
              <w:t>Благоустройство территории Медведевского сельского поселения Темкинского района Смоленской области</w:t>
            </w:r>
            <w:r w:rsidRPr="00987F8D">
              <w:rPr>
                <w:sz w:val="24"/>
              </w:rPr>
              <w:t>»</w:t>
            </w:r>
          </w:p>
          <w:p w:rsidR="00C11A96" w:rsidRPr="00E4446C" w:rsidRDefault="00C11A96" w:rsidP="00B72410">
            <w:pPr>
              <w:rPr>
                <w:sz w:val="24"/>
              </w:rPr>
            </w:pPr>
          </w:p>
        </w:tc>
      </w:tr>
    </w:tbl>
    <w:p w:rsidR="00C11A96" w:rsidRDefault="00C11A96" w:rsidP="00C11A96">
      <w:pPr>
        <w:shd w:val="clear" w:color="auto" w:fill="FFFFFF"/>
        <w:jc w:val="center"/>
        <w:rPr>
          <w:b/>
        </w:rPr>
      </w:pPr>
      <w:r w:rsidRPr="00987F8D">
        <w:rPr>
          <w:b/>
        </w:rPr>
        <w:t>Показатели реализации комплекса процессных мероприятий</w:t>
      </w:r>
    </w:p>
    <w:p w:rsidR="00C11A96" w:rsidRPr="00987F8D" w:rsidRDefault="00C11A96" w:rsidP="00C11A96">
      <w:pPr>
        <w:shd w:val="clear" w:color="auto" w:fill="FFFFFF"/>
        <w:jc w:val="center"/>
        <w:rPr>
          <w:b/>
        </w:rPr>
      </w:pPr>
    </w:p>
    <w:tbl>
      <w:tblPr>
        <w:tblW w:w="5044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0"/>
        <w:gridCol w:w="2849"/>
        <w:gridCol w:w="1388"/>
        <w:gridCol w:w="1596"/>
        <w:gridCol w:w="1469"/>
        <w:gridCol w:w="1473"/>
        <w:gridCol w:w="1128"/>
      </w:tblGrid>
      <w:tr w:rsidR="00C11A96" w:rsidRPr="004963B4" w:rsidTr="00B72410">
        <w:trPr>
          <w:tblHeader/>
          <w:jc w:val="center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ind w:right="-185"/>
              <w:rPr>
                <w:sz w:val="24"/>
              </w:rPr>
            </w:pPr>
            <w:r w:rsidRPr="004963B4">
              <w:rPr>
                <w:sz w:val="24"/>
              </w:rPr>
              <w:t>№</w:t>
            </w:r>
          </w:p>
          <w:p w:rsidR="00C11A96" w:rsidRPr="004963B4" w:rsidRDefault="00C11A96" w:rsidP="00B72410">
            <w:pPr>
              <w:shd w:val="clear" w:color="auto" w:fill="FFFFFF"/>
              <w:ind w:right="-185"/>
              <w:rPr>
                <w:sz w:val="24"/>
              </w:rPr>
            </w:pPr>
            <w:r w:rsidRPr="004963B4">
              <w:rPr>
                <w:sz w:val="24"/>
              </w:rPr>
              <w:t>п/п</w:t>
            </w:r>
          </w:p>
        </w:tc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 xml:space="preserve">Наименование показателя реализации 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color w:val="22272F"/>
                <w:sz w:val="24"/>
                <w:shd w:val="clear" w:color="auto" w:fill="FFFFFF"/>
              </w:rPr>
            </w:pPr>
            <w:r w:rsidRPr="004963B4">
              <w:rPr>
                <w:sz w:val="24"/>
              </w:rPr>
              <w:t>Единица измерения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color w:val="22272F"/>
                <w:sz w:val="24"/>
                <w:shd w:val="clear" w:color="auto" w:fill="FFFFFF"/>
              </w:rPr>
            </w:pPr>
            <w:r w:rsidRPr="004963B4">
              <w:rPr>
                <w:color w:val="22272F"/>
                <w:sz w:val="24"/>
                <w:shd w:val="clear" w:color="auto" w:fill="FFFFFF"/>
              </w:rPr>
              <w:t xml:space="preserve">Базовое значение показателя </w:t>
            </w:r>
            <w:r w:rsidRPr="004963B4">
              <w:rPr>
                <w:color w:val="22272F"/>
                <w:sz w:val="24"/>
                <w:shd w:val="clear" w:color="auto" w:fill="FFFFFF"/>
              </w:rPr>
              <w:lastRenderedPageBreak/>
              <w:t>реализации (к очередному финансовому году)</w:t>
            </w:r>
          </w:p>
        </w:tc>
        <w:tc>
          <w:tcPr>
            <w:tcW w:w="1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color w:val="22272F"/>
                <w:sz w:val="24"/>
                <w:shd w:val="clear" w:color="auto" w:fill="FFFFFF"/>
              </w:rPr>
              <w:lastRenderedPageBreak/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C11A96" w:rsidRPr="004963B4" w:rsidTr="00B72410">
        <w:trPr>
          <w:trHeight w:val="448"/>
          <w:tblHeader/>
          <w:jc w:val="center"/>
        </w:trPr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rPr>
                <w:sz w:val="24"/>
              </w:rPr>
            </w:pPr>
          </w:p>
        </w:tc>
        <w:tc>
          <w:tcPr>
            <w:tcW w:w="1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rPr>
                <w:sz w:val="24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rPr>
                <w:color w:val="22272F"/>
                <w:sz w:val="24"/>
                <w:shd w:val="clear" w:color="auto" w:fill="FFFFFF"/>
              </w:rPr>
            </w:pPr>
          </w:p>
        </w:tc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rPr>
                <w:color w:val="22272F"/>
                <w:sz w:val="24"/>
                <w:shd w:val="clear" w:color="auto" w:fill="FFFFFF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pacing w:val="-2"/>
                <w:sz w:val="24"/>
                <w:lang w:val="en-US"/>
              </w:rPr>
            </w:pPr>
            <w:r>
              <w:rPr>
                <w:color w:val="22272F"/>
                <w:sz w:val="24"/>
                <w:shd w:val="clear" w:color="auto" w:fill="FFFFFF"/>
              </w:rPr>
              <w:t>2024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pacing w:val="-2"/>
                <w:sz w:val="24"/>
              </w:rPr>
            </w:pPr>
            <w:r>
              <w:rPr>
                <w:color w:val="22272F"/>
                <w:sz w:val="24"/>
                <w:shd w:val="clear" w:color="auto" w:fill="FFFFFF"/>
              </w:rPr>
              <w:t>2025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>
              <w:rPr>
                <w:color w:val="22272F"/>
                <w:sz w:val="24"/>
                <w:shd w:val="clear" w:color="auto" w:fill="FFFFFF"/>
              </w:rPr>
              <w:t>2026</w:t>
            </w:r>
          </w:p>
        </w:tc>
      </w:tr>
      <w:tr w:rsidR="00C11A96" w:rsidRPr="004963B4" w:rsidTr="00B72410">
        <w:trPr>
          <w:trHeight w:val="282"/>
          <w:tblHeader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ind w:right="-185"/>
              <w:rPr>
                <w:sz w:val="24"/>
              </w:rPr>
            </w:pPr>
            <w:r w:rsidRPr="004963B4">
              <w:rPr>
                <w:sz w:val="24"/>
              </w:rPr>
              <w:lastRenderedPageBreak/>
              <w:t>1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7</w:t>
            </w:r>
          </w:p>
        </w:tc>
      </w:tr>
      <w:tr w:rsidR="00C11A96" w:rsidRPr="004963B4" w:rsidTr="00B72410">
        <w:trPr>
          <w:trHeight w:val="1886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spacing w:line="228" w:lineRule="auto"/>
              <w:ind w:right="-185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1.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jc w:val="both"/>
              <w:rPr>
                <w:sz w:val="24"/>
              </w:rPr>
            </w:pPr>
            <w:r w:rsidRPr="007A42B8">
              <w:rPr>
                <w:sz w:val="24"/>
                <w:szCs w:val="24"/>
              </w:rPr>
              <w:t>Совершенствование системы комплексного благоустройства Медведевского сельского поселения Темкинского района Смоленской области, создание комфортных условий проживания и отдыха населения.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%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96" w:rsidRPr="004963B4" w:rsidRDefault="00C11A96" w:rsidP="00B72410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</w:tr>
    </w:tbl>
    <w:p w:rsidR="00C11A96" w:rsidRDefault="00C11A96" w:rsidP="00C11A96">
      <w:pPr>
        <w:ind w:firstLine="709"/>
        <w:jc w:val="both"/>
        <w:rPr>
          <w:b/>
        </w:rPr>
      </w:pPr>
    </w:p>
    <w:p w:rsidR="00C11A96" w:rsidRPr="004963B4" w:rsidRDefault="00C11A96" w:rsidP="00C11A96">
      <w:pPr>
        <w:ind w:firstLine="709"/>
        <w:jc w:val="both"/>
        <w:rPr>
          <w:b/>
        </w:rPr>
      </w:pPr>
      <w:r w:rsidRPr="004963B4">
        <w:rPr>
          <w:b/>
        </w:rPr>
        <w:t>Раздел 5. Оценка применения мер государственного регулирования в части налоговых льгот, освобождений и иных преференций по налогам и сборам в сфере реализации муниципальной программы.</w:t>
      </w:r>
    </w:p>
    <w:p w:rsidR="00C11A96" w:rsidRPr="004963B4" w:rsidRDefault="00C11A96" w:rsidP="00C11A96">
      <w:pPr>
        <w:shd w:val="clear" w:color="auto" w:fill="FFFFFF"/>
        <w:autoSpaceDE w:val="0"/>
      </w:pPr>
    </w:p>
    <w:p w:rsidR="00C11A96" w:rsidRDefault="00C11A96" w:rsidP="00C11A96">
      <w:pPr>
        <w:autoSpaceDE w:val="0"/>
        <w:ind w:firstLine="709"/>
        <w:jc w:val="both"/>
      </w:pPr>
      <w:r w:rsidRPr="004963B4">
        <w:t>Меры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 не предусмотрены.</w:t>
      </w:r>
    </w:p>
    <w:p w:rsidR="00C11A96" w:rsidRDefault="00C11A96" w:rsidP="00C11A96">
      <w:pPr>
        <w:autoSpaceDE w:val="0"/>
        <w:ind w:firstLine="709"/>
        <w:jc w:val="both"/>
      </w:pPr>
    </w:p>
    <w:p w:rsidR="00C11A96" w:rsidRDefault="00C11A96" w:rsidP="00C11A96">
      <w:pPr>
        <w:autoSpaceDE w:val="0"/>
        <w:ind w:firstLine="709"/>
        <w:jc w:val="both"/>
      </w:pPr>
    </w:p>
    <w:p w:rsidR="00C11A96" w:rsidRDefault="00C11A96" w:rsidP="00C11A96">
      <w:pPr>
        <w:autoSpaceDE w:val="0"/>
        <w:ind w:firstLine="709"/>
        <w:jc w:val="both"/>
        <w:sectPr w:rsidR="00C11A96" w:rsidSect="00F6158F">
          <w:headerReference w:type="even" r:id="rId8"/>
          <w:headerReference w:type="default" r:id="rId9"/>
          <w:pgSz w:w="11906" w:h="16838"/>
          <w:pgMar w:top="851" w:right="567" w:bottom="1134" w:left="1134" w:header="708" w:footer="708" w:gutter="0"/>
          <w:cols w:space="708"/>
          <w:docGrid w:linePitch="360"/>
        </w:sectPr>
      </w:pPr>
    </w:p>
    <w:p w:rsidR="00C11A96" w:rsidRDefault="00C11A96" w:rsidP="00C11A96">
      <w:pPr>
        <w:autoSpaceDE w:val="0"/>
        <w:jc w:val="center"/>
        <w:rPr>
          <w:b/>
        </w:rPr>
      </w:pPr>
      <w:r>
        <w:rPr>
          <w:b/>
        </w:rPr>
        <w:lastRenderedPageBreak/>
        <w:t>Раздел 6. Сведения о финансировании структурных элементов муниципальной программы.</w:t>
      </w:r>
    </w:p>
    <w:p w:rsidR="00C11A96" w:rsidRDefault="00C11A96" w:rsidP="00C11A96">
      <w:pPr>
        <w:autoSpaceDE w:val="0"/>
      </w:pPr>
    </w:p>
    <w:p w:rsidR="00C11A96" w:rsidRDefault="00C11A96" w:rsidP="00C11A96">
      <w:pPr>
        <w:autoSpaceDE w:val="0"/>
        <w:jc w:val="center"/>
        <w:rPr>
          <w:b/>
        </w:rPr>
      </w:pPr>
      <w:r>
        <w:rPr>
          <w:b/>
        </w:rPr>
        <w:t>СВЕДЕНИЯ</w:t>
      </w:r>
    </w:p>
    <w:p w:rsidR="00C11A96" w:rsidRPr="008B7148" w:rsidRDefault="00C11A96" w:rsidP="00C11A96">
      <w:pPr>
        <w:jc w:val="center"/>
        <w:rPr>
          <w:b/>
        </w:rPr>
      </w:pPr>
      <w:r>
        <w:rPr>
          <w:b/>
        </w:rPr>
        <w:t>о финансировании структурных элементов муниципальной программы «</w:t>
      </w:r>
      <w:r w:rsidRPr="00DD3FE5">
        <w:rPr>
          <w:b/>
        </w:rPr>
        <w:t>Благоустройство территории Медведевского сельского поселения Темкинского района Смоленской области</w:t>
      </w:r>
      <w:r>
        <w:rPr>
          <w:b/>
        </w:rPr>
        <w:t>»</w:t>
      </w:r>
    </w:p>
    <w:tbl>
      <w:tblPr>
        <w:tblpPr w:leftFromText="180" w:rightFromText="180" w:vertAnchor="text" w:horzAnchor="margin" w:tblpXSpec="center" w:tblpY="372"/>
        <w:tblW w:w="15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559"/>
        <w:gridCol w:w="959"/>
        <w:gridCol w:w="3402"/>
        <w:gridCol w:w="1985"/>
        <w:gridCol w:w="1559"/>
        <w:gridCol w:w="1451"/>
        <w:gridCol w:w="1451"/>
        <w:gridCol w:w="1309"/>
        <w:gridCol w:w="1276"/>
      </w:tblGrid>
      <w:tr w:rsidR="00C11A96" w:rsidRPr="004963B4" w:rsidTr="00B72410">
        <w:trPr>
          <w:trHeight w:val="630"/>
        </w:trPr>
        <w:tc>
          <w:tcPr>
            <w:tcW w:w="817" w:type="dxa"/>
            <w:vMerge w:val="restart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№ п/п</w:t>
            </w:r>
          </w:p>
        </w:tc>
        <w:tc>
          <w:tcPr>
            <w:tcW w:w="2518" w:type="dxa"/>
            <w:gridSpan w:val="2"/>
            <w:vMerge w:val="restart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Наименование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Участник муниципальной программы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11A96" w:rsidRPr="004963B4" w:rsidRDefault="00C11A96" w:rsidP="00B72410">
            <w:pPr>
              <w:spacing w:line="254" w:lineRule="auto"/>
              <w:ind w:left="-108" w:right="-108"/>
              <w:rPr>
                <w:sz w:val="26"/>
                <w:szCs w:val="20"/>
              </w:rPr>
            </w:pPr>
            <w:r w:rsidRPr="004963B4">
              <w:rPr>
                <w:sz w:val="26"/>
                <w:szCs w:val="20"/>
              </w:rPr>
              <w:t>Источник финансового обеспечения (расшифровать)</w:t>
            </w:r>
          </w:p>
        </w:tc>
        <w:tc>
          <w:tcPr>
            <w:tcW w:w="7046" w:type="dxa"/>
            <w:gridSpan w:val="5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Объем средств на реализацию  муниципальной программы на очередной финансовый год и плановый период (тыс. рублей)</w:t>
            </w:r>
          </w:p>
        </w:tc>
      </w:tr>
      <w:tr w:rsidR="00C11A96" w:rsidRPr="004963B4" w:rsidTr="00B72410">
        <w:trPr>
          <w:trHeight w:val="630"/>
        </w:trPr>
        <w:tc>
          <w:tcPr>
            <w:tcW w:w="817" w:type="dxa"/>
            <w:vMerge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6"/>
                <w:szCs w:val="20"/>
              </w:rPr>
            </w:pPr>
          </w:p>
        </w:tc>
        <w:tc>
          <w:tcPr>
            <w:tcW w:w="2518" w:type="dxa"/>
            <w:gridSpan w:val="2"/>
            <w:vMerge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6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6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11A96" w:rsidRPr="004963B4" w:rsidRDefault="00C11A96" w:rsidP="00B72410">
            <w:pPr>
              <w:spacing w:line="254" w:lineRule="auto"/>
              <w:ind w:left="-108" w:right="-108"/>
              <w:rPr>
                <w:sz w:val="26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 w:rsidRPr="004963B4">
              <w:rPr>
                <w:b/>
              </w:rPr>
              <w:t>всего</w:t>
            </w:r>
          </w:p>
        </w:tc>
        <w:tc>
          <w:tcPr>
            <w:tcW w:w="1451" w:type="dxa"/>
          </w:tcPr>
          <w:p w:rsidR="00C11A96" w:rsidRDefault="00C11A96" w:rsidP="00B72410">
            <w:pPr>
              <w:autoSpaceDE w:val="0"/>
              <w:jc w:val="both"/>
              <w:rPr>
                <w:color w:val="22272F"/>
                <w:sz w:val="26"/>
                <w:szCs w:val="20"/>
                <w:shd w:val="clear" w:color="auto" w:fill="FFFFFF"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2023</w:t>
            </w:r>
          </w:p>
        </w:tc>
        <w:tc>
          <w:tcPr>
            <w:tcW w:w="1451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2024</w:t>
            </w:r>
          </w:p>
        </w:tc>
        <w:tc>
          <w:tcPr>
            <w:tcW w:w="1309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2026</w:t>
            </w:r>
          </w:p>
        </w:tc>
      </w:tr>
      <w:tr w:rsidR="00C11A96" w:rsidRPr="004963B4" w:rsidTr="00B72410">
        <w:tc>
          <w:tcPr>
            <w:tcW w:w="817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1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5</w:t>
            </w:r>
          </w:p>
        </w:tc>
        <w:tc>
          <w:tcPr>
            <w:tcW w:w="1451" w:type="dxa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</w:p>
        </w:tc>
        <w:tc>
          <w:tcPr>
            <w:tcW w:w="1451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6</w:t>
            </w:r>
          </w:p>
        </w:tc>
        <w:tc>
          <w:tcPr>
            <w:tcW w:w="1309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8</w:t>
            </w:r>
          </w:p>
        </w:tc>
      </w:tr>
      <w:tr w:rsidR="00C11A96" w:rsidRPr="004963B4" w:rsidTr="00B72410">
        <w:tc>
          <w:tcPr>
            <w:tcW w:w="2376" w:type="dxa"/>
            <w:gridSpan w:val="2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b/>
              </w:rPr>
            </w:pPr>
          </w:p>
        </w:tc>
        <w:tc>
          <w:tcPr>
            <w:tcW w:w="13392" w:type="dxa"/>
            <w:gridSpan w:val="8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b/>
              </w:rPr>
            </w:pPr>
          </w:p>
          <w:p w:rsidR="00C11A96" w:rsidRPr="00252A87" w:rsidRDefault="00C11A96" w:rsidP="00B72410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b/>
              </w:rPr>
            </w:pPr>
            <w:r w:rsidRPr="004223C0">
              <w:rPr>
                <w:bCs/>
                <w:sz w:val="24"/>
                <w:szCs w:val="24"/>
              </w:rPr>
              <w:t>Комплексные меры по благоустройству территории поселения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 w:rsidRPr="004963B4">
              <w:rPr>
                <w:b/>
                <w:sz w:val="22"/>
              </w:rPr>
              <w:t>1.1.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Pr="008B7148" w:rsidRDefault="00C11A96" w:rsidP="00B72410">
            <w:pPr>
              <w:rPr>
                <w:sz w:val="22"/>
              </w:rPr>
            </w:pPr>
            <w:r>
              <w:rPr>
                <w:sz w:val="24"/>
                <w:szCs w:val="24"/>
              </w:rPr>
              <w:t>Ремонт водопроводных сетей</w:t>
            </w:r>
          </w:p>
        </w:tc>
        <w:tc>
          <w:tcPr>
            <w:tcW w:w="3402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2"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248,9</w:t>
            </w:r>
          </w:p>
        </w:tc>
        <w:tc>
          <w:tcPr>
            <w:tcW w:w="1451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198,9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Pr="00A641B8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1.2.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3402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2"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370,7</w:t>
            </w:r>
          </w:p>
        </w:tc>
        <w:tc>
          <w:tcPr>
            <w:tcW w:w="1451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144,7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1.3.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3402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2"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6935,0</w:t>
            </w:r>
          </w:p>
        </w:tc>
        <w:tc>
          <w:tcPr>
            <w:tcW w:w="1451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2261,3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2325,8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1023,4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1.4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3402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2"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240,6</w:t>
            </w:r>
          </w:p>
        </w:tc>
        <w:tc>
          <w:tcPr>
            <w:tcW w:w="1451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94,6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1.5.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3402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2"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451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1.6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других общегосударственных вопросов</w:t>
            </w:r>
          </w:p>
        </w:tc>
        <w:tc>
          <w:tcPr>
            <w:tcW w:w="3402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2"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1451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1.7.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бюджетов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3402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131,3</w:t>
            </w:r>
          </w:p>
        </w:tc>
        <w:tc>
          <w:tcPr>
            <w:tcW w:w="1451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1.8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Софинансирование расходов бюджетов муниципальных образований, связанных с реализацией федеральной целевой </w:t>
            </w:r>
            <w:r>
              <w:rPr>
                <w:sz w:val="24"/>
                <w:szCs w:val="24"/>
              </w:rPr>
              <w:lastRenderedPageBreak/>
              <w:t>программы «Увековечение памяти погибших при защите Отечества на 2019-2024 годы»</w:t>
            </w:r>
          </w:p>
        </w:tc>
        <w:tc>
          <w:tcPr>
            <w:tcW w:w="3402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федерального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641,2</w:t>
            </w:r>
          </w:p>
        </w:tc>
        <w:tc>
          <w:tcPr>
            <w:tcW w:w="1451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1.9.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бюджетов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3402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</w:t>
            </w:r>
          </w:p>
        </w:tc>
        <w:tc>
          <w:tcPr>
            <w:tcW w:w="1451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2.0.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3402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</w:t>
            </w:r>
          </w:p>
        </w:tc>
        <w:tc>
          <w:tcPr>
            <w:tcW w:w="1451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2.1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C11A96" w:rsidRDefault="00C11A96" w:rsidP="00B724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3402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451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5680F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A5680F" w:rsidRDefault="00A5680F" w:rsidP="00A5680F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2.2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A5680F" w:rsidRDefault="00A5680F" w:rsidP="006636E9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A5680F">
              <w:rPr>
                <w:rFonts w:eastAsiaTheme="minorHAnsi"/>
                <w:sz w:val="24"/>
                <w:szCs w:val="24"/>
                <w:lang w:eastAsia="en-US"/>
              </w:rPr>
              <w:t>одготовк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A5680F">
              <w:rPr>
                <w:rFonts w:eastAsiaTheme="minorHAnsi"/>
                <w:sz w:val="24"/>
                <w:szCs w:val="24"/>
                <w:lang w:eastAsia="en-US"/>
              </w:rPr>
              <w:t xml:space="preserve"> проектной документации </w:t>
            </w:r>
            <w:r w:rsidR="006636E9">
              <w:rPr>
                <w:rFonts w:eastAsiaTheme="minorHAnsi"/>
                <w:sz w:val="24"/>
                <w:szCs w:val="24"/>
                <w:lang w:eastAsia="en-US"/>
              </w:rPr>
              <w:t xml:space="preserve">на реконструкцию водозаборного узла в д. Власово Темкинского района </w:t>
            </w:r>
            <w:r w:rsidR="006636E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Смоленской области</w:t>
            </w:r>
          </w:p>
        </w:tc>
        <w:tc>
          <w:tcPr>
            <w:tcW w:w="3402" w:type="dxa"/>
            <w:shd w:val="clear" w:color="auto" w:fill="auto"/>
          </w:tcPr>
          <w:p w:rsidR="00A5680F" w:rsidRDefault="00A5680F" w:rsidP="00A5680F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A5680F" w:rsidRDefault="00A5680F" w:rsidP="00A5680F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680F" w:rsidRDefault="00A5680F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1451" w:type="dxa"/>
          </w:tcPr>
          <w:p w:rsidR="00A5680F" w:rsidRDefault="00A5680F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A5680F" w:rsidRDefault="00A5680F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5680F" w:rsidRDefault="00A5680F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680F" w:rsidRDefault="00A5680F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5680F" w:rsidRPr="004963B4" w:rsidTr="00B72410">
        <w:trPr>
          <w:trHeight w:val="1395"/>
        </w:trPr>
        <w:tc>
          <w:tcPr>
            <w:tcW w:w="817" w:type="dxa"/>
            <w:shd w:val="clear" w:color="auto" w:fill="auto"/>
          </w:tcPr>
          <w:p w:rsidR="00A5680F" w:rsidRDefault="00A5680F" w:rsidP="00A5680F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2.3</w:t>
            </w:r>
          </w:p>
        </w:tc>
        <w:tc>
          <w:tcPr>
            <w:tcW w:w="2518" w:type="dxa"/>
            <w:gridSpan w:val="2"/>
            <w:shd w:val="clear" w:color="auto" w:fill="auto"/>
          </w:tcPr>
          <w:p w:rsidR="00A5680F" w:rsidRDefault="006636E9" w:rsidP="00A5680F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A5680F">
              <w:rPr>
                <w:rFonts w:eastAsiaTheme="minorHAnsi"/>
                <w:sz w:val="24"/>
                <w:szCs w:val="24"/>
                <w:lang w:eastAsia="en-US"/>
              </w:rPr>
              <w:t>одготовк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A5680F">
              <w:rPr>
                <w:rFonts w:eastAsiaTheme="minorHAnsi"/>
                <w:sz w:val="24"/>
                <w:szCs w:val="24"/>
                <w:lang w:eastAsia="en-US"/>
              </w:rPr>
              <w:t xml:space="preserve"> проектной документации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на реконструкцию водозаборного узла в д. Власово Темкинского района Смоленской области</w:t>
            </w:r>
          </w:p>
        </w:tc>
        <w:tc>
          <w:tcPr>
            <w:tcW w:w="3402" w:type="dxa"/>
            <w:shd w:val="clear" w:color="auto" w:fill="auto"/>
          </w:tcPr>
          <w:p w:rsidR="00A5680F" w:rsidRDefault="00A5680F" w:rsidP="00A5680F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A5680F" w:rsidRDefault="00A5680F" w:rsidP="00A5680F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680F" w:rsidRDefault="00A5680F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451" w:type="dxa"/>
          </w:tcPr>
          <w:p w:rsidR="00A5680F" w:rsidRDefault="00A5680F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A5680F" w:rsidRDefault="00A5680F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5680F" w:rsidRDefault="00A5680F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680F" w:rsidRDefault="00A5680F" w:rsidP="00A568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1395"/>
        </w:trPr>
        <w:tc>
          <w:tcPr>
            <w:tcW w:w="3335" w:type="dxa"/>
            <w:gridSpan w:val="3"/>
            <w:shd w:val="clear" w:color="auto" w:fill="auto"/>
          </w:tcPr>
          <w:p w:rsidR="00C11A96" w:rsidRPr="007A42B8" w:rsidRDefault="00C11A96" w:rsidP="00B72410">
            <w:pPr>
              <w:rPr>
                <w:sz w:val="24"/>
                <w:szCs w:val="24"/>
              </w:rPr>
            </w:pPr>
            <w:r w:rsidRPr="004963B4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3402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C11A96" w:rsidRDefault="00C11A96" w:rsidP="00B72410">
            <w:pPr>
              <w:autoSpaceDE w:val="0"/>
              <w:jc w:val="both"/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9501,1</w:t>
            </w:r>
          </w:p>
        </w:tc>
        <w:tc>
          <w:tcPr>
            <w:tcW w:w="1451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2826,1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4151,1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1111,4</w:t>
            </w:r>
          </w:p>
        </w:tc>
      </w:tr>
      <w:tr w:rsidR="00C11A96" w:rsidRPr="004963B4" w:rsidTr="00B72410">
        <w:trPr>
          <w:trHeight w:val="1114"/>
        </w:trPr>
        <w:tc>
          <w:tcPr>
            <w:tcW w:w="6737" w:type="dxa"/>
            <w:gridSpan w:val="4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 w:rsidRPr="004963B4">
              <w:rPr>
                <w:b/>
              </w:rPr>
              <w:t>Всего по муниципальной программе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8021,1</w:t>
            </w:r>
          </w:p>
        </w:tc>
        <w:tc>
          <w:tcPr>
            <w:tcW w:w="1451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2718,6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2778,6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1111,4</w:t>
            </w:r>
          </w:p>
        </w:tc>
      </w:tr>
      <w:tr w:rsidR="00C11A96" w:rsidRPr="004963B4" w:rsidTr="00B72410">
        <w:trPr>
          <w:trHeight w:val="1395"/>
        </w:trPr>
        <w:tc>
          <w:tcPr>
            <w:tcW w:w="6737" w:type="dxa"/>
            <w:gridSpan w:val="4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 w:rsidRPr="004963B4">
              <w:rPr>
                <w:b/>
              </w:rPr>
              <w:t>Всего по муниципальной программе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838,8</w:t>
            </w:r>
          </w:p>
        </w:tc>
        <w:tc>
          <w:tcPr>
            <w:tcW w:w="1451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1A96" w:rsidRPr="004963B4" w:rsidTr="00B72410">
        <w:trPr>
          <w:trHeight w:val="981"/>
        </w:trPr>
        <w:tc>
          <w:tcPr>
            <w:tcW w:w="6737" w:type="dxa"/>
            <w:gridSpan w:val="4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b/>
              </w:rPr>
            </w:pPr>
            <w:r w:rsidRPr="004963B4">
              <w:rPr>
                <w:b/>
              </w:rPr>
              <w:t>Всего по муниципальной программе</w:t>
            </w:r>
          </w:p>
        </w:tc>
        <w:tc>
          <w:tcPr>
            <w:tcW w:w="1985" w:type="dxa"/>
            <w:shd w:val="clear" w:color="auto" w:fill="auto"/>
          </w:tcPr>
          <w:p w:rsidR="00C11A96" w:rsidRPr="004963B4" w:rsidRDefault="00C11A96" w:rsidP="00B72410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федерального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641,2</w:t>
            </w:r>
          </w:p>
        </w:tc>
        <w:tc>
          <w:tcPr>
            <w:tcW w:w="1451" w:type="dxa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1A96" w:rsidRDefault="006F6FAF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A96" w:rsidRDefault="00C11A96" w:rsidP="00B724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C11A96" w:rsidRPr="004963B4" w:rsidRDefault="00C11A96" w:rsidP="00C11A96">
      <w:pPr>
        <w:autoSpaceDE w:val="0"/>
        <w:ind w:firstLine="709"/>
        <w:jc w:val="both"/>
      </w:pPr>
    </w:p>
    <w:p w:rsidR="00C11A96" w:rsidRPr="00D70B71" w:rsidRDefault="00C11A96" w:rsidP="00C11A96">
      <w:pPr>
        <w:ind w:left="-426"/>
        <w:jc w:val="both"/>
        <w:rPr>
          <w:sz w:val="24"/>
          <w:szCs w:val="24"/>
        </w:rPr>
      </w:pPr>
    </w:p>
    <w:p w:rsidR="00C11A96" w:rsidRDefault="00C11A96" w:rsidP="00C11A96">
      <w:pPr>
        <w:ind w:left="709"/>
        <w:jc w:val="center"/>
        <w:textAlignment w:val="top"/>
        <w:rPr>
          <w:color w:val="000000"/>
        </w:rPr>
      </w:pPr>
    </w:p>
    <w:sectPr w:rsidR="00C11A96" w:rsidSect="00DD3FE5">
      <w:headerReference w:type="even" r:id="rId10"/>
      <w:headerReference w:type="default" r:id="rId11"/>
      <w:pgSz w:w="16838" w:h="11906" w:orient="landscape"/>
      <w:pgMar w:top="567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918" w:rsidRDefault="002E5918" w:rsidP="00B10342">
      <w:r>
        <w:separator/>
      </w:r>
    </w:p>
  </w:endnote>
  <w:endnote w:type="continuationSeparator" w:id="0">
    <w:p w:rsidR="002E5918" w:rsidRDefault="002E5918" w:rsidP="00B10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918" w:rsidRDefault="002E5918" w:rsidP="00B10342">
      <w:r>
        <w:separator/>
      </w:r>
    </w:p>
  </w:footnote>
  <w:footnote w:type="continuationSeparator" w:id="0">
    <w:p w:rsidR="002E5918" w:rsidRDefault="002E5918" w:rsidP="00B10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4393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11A96" w:rsidRPr="00EF0B1D" w:rsidRDefault="003759FB">
        <w:pPr>
          <w:pStyle w:val="a4"/>
          <w:jc w:val="center"/>
          <w:rPr>
            <w:sz w:val="28"/>
            <w:szCs w:val="28"/>
          </w:rPr>
        </w:pPr>
        <w:r w:rsidRPr="00EF0B1D">
          <w:rPr>
            <w:sz w:val="28"/>
            <w:szCs w:val="28"/>
          </w:rPr>
          <w:fldChar w:fldCharType="begin"/>
        </w:r>
        <w:r w:rsidR="00C11A96" w:rsidRPr="00EF0B1D">
          <w:rPr>
            <w:sz w:val="28"/>
            <w:szCs w:val="28"/>
          </w:rPr>
          <w:instrText>PAGE   \* MERGEFORMAT</w:instrText>
        </w:r>
        <w:r w:rsidRPr="00EF0B1D">
          <w:rPr>
            <w:sz w:val="28"/>
            <w:szCs w:val="28"/>
          </w:rPr>
          <w:fldChar w:fldCharType="separate"/>
        </w:r>
        <w:r w:rsidR="00C11A96">
          <w:rPr>
            <w:noProof/>
            <w:sz w:val="28"/>
            <w:szCs w:val="28"/>
          </w:rPr>
          <w:t>12</w:t>
        </w:r>
        <w:r w:rsidRPr="00EF0B1D">
          <w:rPr>
            <w:sz w:val="28"/>
            <w:szCs w:val="28"/>
          </w:rPr>
          <w:fldChar w:fldCharType="end"/>
        </w:r>
      </w:p>
    </w:sdtContent>
  </w:sdt>
  <w:p w:rsidR="00C11A96" w:rsidRDefault="00C11A9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A96" w:rsidRDefault="00C11A96">
    <w:pPr>
      <w:pStyle w:val="a4"/>
      <w:jc w:val="center"/>
    </w:pPr>
  </w:p>
  <w:p w:rsidR="00C11A96" w:rsidRPr="00E51A84" w:rsidRDefault="00C11A96">
    <w:pPr>
      <w:pStyle w:val="a4"/>
      <w:jc w:val="center"/>
      <w:rPr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049" w:rsidRPr="00EF0B1D" w:rsidRDefault="003759FB">
    <w:pPr>
      <w:pStyle w:val="a4"/>
      <w:jc w:val="center"/>
      <w:rPr>
        <w:sz w:val="28"/>
        <w:szCs w:val="28"/>
      </w:rPr>
    </w:pPr>
    <w:r w:rsidRPr="00EF0B1D">
      <w:rPr>
        <w:sz w:val="28"/>
        <w:szCs w:val="28"/>
      </w:rPr>
      <w:fldChar w:fldCharType="begin"/>
    </w:r>
    <w:r w:rsidR="00F6158F" w:rsidRPr="00EF0B1D">
      <w:rPr>
        <w:sz w:val="28"/>
        <w:szCs w:val="28"/>
      </w:rPr>
      <w:instrText>PAGE   \* MERGEFORMAT</w:instrText>
    </w:r>
    <w:r w:rsidRPr="00EF0B1D">
      <w:rPr>
        <w:sz w:val="28"/>
        <w:szCs w:val="28"/>
      </w:rPr>
      <w:fldChar w:fldCharType="separate"/>
    </w:r>
    <w:r w:rsidR="00F6158F">
      <w:rPr>
        <w:noProof/>
        <w:sz w:val="28"/>
        <w:szCs w:val="28"/>
      </w:rPr>
      <w:t>12</w:t>
    </w:r>
    <w:r w:rsidRPr="00EF0B1D">
      <w:rPr>
        <w:sz w:val="28"/>
        <w:szCs w:val="28"/>
      </w:rPr>
      <w:fldChar w:fldCharType="end"/>
    </w:r>
  </w:p>
  <w:p w:rsidR="008D0049" w:rsidRDefault="002E5918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049" w:rsidRDefault="002E5918">
    <w:pPr>
      <w:pStyle w:val="a4"/>
      <w:jc w:val="center"/>
    </w:pPr>
  </w:p>
  <w:p w:rsidR="008D0049" w:rsidRPr="00E51A84" w:rsidRDefault="002E5918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4AB9"/>
    <w:multiLevelType w:val="hybridMultilevel"/>
    <w:tmpl w:val="8064E53A"/>
    <w:lvl w:ilvl="0" w:tplc="CC94EC5E">
      <w:start w:val="1"/>
      <w:numFmt w:val="decimal"/>
      <w:lvlText w:val="%1."/>
      <w:lvlJc w:val="left"/>
      <w:pPr>
        <w:ind w:left="492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">
    <w:nsid w:val="28E91D3C"/>
    <w:multiLevelType w:val="hybridMultilevel"/>
    <w:tmpl w:val="94A04E86"/>
    <w:lvl w:ilvl="0" w:tplc="5714FA36">
      <w:start w:val="1"/>
      <w:numFmt w:val="decimal"/>
      <w:lvlText w:val="%1."/>
      <w:lvlJc w:val="left"/>
      <w:pPr>
        <w:ind w:left="492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">
    <w:nsid w:val="5C8F1E60"/>
    <w:multiLevelType w:val="hybridMultilevel"/>
    <w:tmpl w:val="E42AB834"/>
    <w:lvl w:ilvl="0" w:tplc="FC9A4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158F"/>
    <w:rsid w:val="000235DF"/>
    <w:rsid w:val="00032C98"/>
    <w:rsid w:val="0004744F"/>
    <w:rsid w:val="0005064C"/>
    <w:rsid w:val="00081AF4"/>
    <w:rsid w:val="00085528"/>
    <w:rsid w:val="00094213"/>
    <w:rsid w:val="000D2B68"/>
    <w:rsid w:val="001F1844"/>
    <w:rsid w:val="0026406E"/>
    <w:rsid w:val="002B2076"/>
    <w:rsid w:val="002E5918"/>
    <w:rsid w:val="002F4E00"/>
    <w:rsid w:val="0035329B"/>
    <w:rsid w:val="003759FB"/>
    <w:rsid w:val="00383081"/>
    <w:rsid w:val="003948B4"/>
    <w:rsid w:val="003959E4"/>
    <w:rsid w:val="004223C0"/>
    <w:rsid w:val="00460785"/>
    <w:rsid w:val="0049223A"/>
    <w:rsid w:val="005109D9"/>
    <w:rsid w:val="005518C0"/>
    <w:rsid w:val="00580A55"/>
    <w:rsid w:val="00582540"/>
    <w:rsid w:val="005A042D"/>
    <w:rsid w:val="005D7C4F"/>
    <w:rsid w:val="00600D0A"/>
    <w:rsid w:val="00613A56"/>
    <w:rsid w:val="006636E9"/>
    <w:rsid w:val="006870E8"/>
    <w:rsid w:val="006D7B36"/>
    <w:rsid w:val="006F6FAF"/>
    <w:rsid w:val="00735D35"/>
    <w:rsid w:val="007676D3"/>
    <w:rsid w:val="007A42B8"/>
    <w:rsid w:val="007D05A0"/>
    <w:rsid w:val="007F510E"/>
    <w:rsid w:val="0086117B"/>
    <w:rsid w:val="008C13A1"/>
    <w:rsid w:val="0090693E"/>
    <w:rsid w:val="00910867"/>
    <w:rsid w:val="00917916"/>
    <w:rsid w:val="00952279"/>
    <w:rsid w:val="009810DE"/>
    <w:rsid w:val="009D304C"/>
    <w:rsid w:val="009F3182"/>
    <w:rsid w:val="00A02019"/>
    <w:rsid w:val="00A5680F"/>
    <w:rsid w:val="00A711DE"/>
    <w:rsid w:val="00AA5EA1"/>
    <w:rsid w:val="00AA78E5"/>
    <w:rsid w:val="00AD342A"/>
    <w:rsid w:val="00AE1752"/>
    <w:rsid w:val="00AF648B"/>
    <w:rsid w:val="00B10342"/>
    <w:rsid w:val="00B249F6"/>
    <w:rsid w:val="00B40B57"/>
    <w:rsid w:val="00B71B7D"/>
    <w:rsid w:val="00BB4C64"/>
    <w:rsid w:val="00BD560B"/>
    <w:rsid w:val="00C06558"/>
    <w:rsid w:val="00C11A96"/>
    <w:rsid w:val="00C1250F"/>
    <w:rsid w:val="00C16484"/>
    <w:rsid w:val="00C17C20"/>
    <w:rsid w:val="00C974FF"/>
    <w:rsid w:val="00CB0B32"/>
    <w:rsid w:val="00CD6ED1"/>
    <w:rsid w:val="00D60C64"/>
    <w:rsid w:val="00D77C02"/>
    <w:rsid w:val="00DB6707"/>
    <w:rsid w:val="00DD3FE5"/>
    <w:rsid w:val="00DD61B3"/>
    <w:rsid w:val="00DE45AA"/>
    <w:rsid w:val="00E11379"/>
    <w:rsid w:val="00E641FA"/>
    <w:rsid w:val="00E7353D"/>
    <w:rsid w:val="00E92C7A"/>
    <w:rsid w:val="00F6158F"/>
    <w:rsid w:val="00F64BF0"/>
    <w:rsid w:val="00FB05EC"/>
    <w:rsid w:val="00FF3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F61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uiPriority w:val="99"/>
    <w:unhideWhenUsed/>
    <w:rsid w:val="00F6158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F615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F6158F"/>
    <w:rPr>
      <w:rFonts w:ascii="Arial" w:hAnsi="Arial" w:cs="Arial"/>
    </w:rPr>
  </w:style>
  <w:style w:type="paragraph" w:customStyle="1" w:styleId="ConsPlusNormal0">
    <w:name w:val="ConsPlusNormal"/>
    <w:link w:val="ConsPlusNormal"/>
    <w:rsid w:val="00F6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5">
    <w:name w:val="No Spacing"/>
    <w:link w:val="a6"/>
    <w:qFormat/>
    <w:rsid w:val="00F615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Без интервала Знак"/>
    <w:link w:val="a5"/>
    <w:locked/>
    <w:rsid w:val="00F615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1pt">
    <w:name w:val="Основной текст (2) + 11 pt;Курсив"/>
    <w:basedOn w:val="a0"/>
    <w:rsid w:val="00F615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customStyle="1" w:styleId="10">
    <w:name w:val="Сетка таблицы1"/>
    <w:basedOn w:val="a1"/>
    <w:uiPriority w:val="39"/>
    <w:rsid w:val="00F6158F"/>
    <w:pPr>
      <w:spacing w:after="0" w:line="240" w:lineRule="auto"/>
      <w:ind w:firstLine="851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15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58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qFormat/>
    <w:rsid w:val="004223C0"/>
    <w:rPr>
      <w:b/>
      <w:bCs/>
    </w:rPr>
  </w:style>
  <w:style w:type="character" w:customStyle="1" w:styleId="apple-style-span">
    <w:name w:val="apple-style-span"/>
    <w:basedOn w:val="a0"/>
    <w:rsid w:val="00383081"/>
  </w:style>
  <w:style w:type="paragraph" w:styleId="aa">
    <w:name w:val="List Paragraph"/>
    <w:basedOn w:val="a"/>
    <w:uiPriority w:val="34"/>
    <w:qFormat/>
    <w:rsid w:val="00981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2073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Admin</cp:lastModifiedBy>
  <cp:revision>4</cp:revision>
  <cp:lastPrinted>2023-01-12T07:43:00Z</cp:lastPrinted>
  <dcterms:created xsi:type="dcterms:W3CDTF">2024-01-17T08:29:00Z</dcterms:created>
  <dcterms:modified xsi:type="dcterms:W3CDTF">2024-01-18T06:26:00Z</dcterms:modified>
</cp:coreProperties>
</file>