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9E1435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Cs w:val="28"/>
          <w:lang w:eastAsia="en-US"/>
        </w:rPr>
      </w:pP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9E1435">
        <w:rPr>
          <w:rFonts w:eastAsiaTheme="minorEastAsia"/>
          <w:b/>
          <w:kern w:val="1"/>
          <w:szCs w:val="28"/>
          <w:lang w:eastAsia="en-US"/>
        </w:rPr>
        <w:t>АДМИНИСТРАЦИЯ</w:t>
      </w: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proofErr w:type="gramStart"/>
      <w:r>
        <w:rPr>
          <w:rFonts w:eastAsiaTheme="minorEastAsia"/>
          <w:b/>
          <w:kern w:val="1"/>
          <w:szCs w:val="28"/>
          <w:lang w:eastAsia="en-US"/>
        </w:rPr>
        <w:t xml:space="preserve">ПАВЛОВСКОГО </w:t>
      </w:r>
      <w:r w:rsidRPr="009E1435">
        <w:rPr>
          <w:rFonts w:eastAsiaTheme="minorEastAsia"/>
          <w:b/>
          <w:kern w:val="1"/>
          <w:szCs w:val="28"/>
          <w:lang w:eastAsia="en-US"/>
        </w:rPr>
        <w:t xml:space="preserve"> СЕЛЬСКОГО</w:t>
      </w:r>
      <w:proofErr w:type="gramEnd"/>
      <w:r w:rsidRPr="009E1435">
        <w:rPr>
          <w:rFonts w:eastAsiaTheme="minorEastAsia"/>
          <w:b/>
          <w:kern w:val="1"/>
          <w:szCs w:val="28"/>
          <w:lang w:eastAsia="en-US"/>
        </w:rPr>
        <w:t xml:space="preserve"> ПОСЕЛЕНИЯ</w:t>
      </w: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9E1435">
        <w:rPr>
          <w:rFonts w:eastAsiaTheme="minorEastAsia"/>
          <w:b/>
          <w:kern w:val="1"/>
          <w:szCs w:val="28"/>
          <w:lang w:eastAsia="en-US"/>
        </w:rPr>
        <w:t>ТЕМКИНСКОГО РАЙОНА СМОЛЕНСКОЙ ОБЛАСТИ</w:t>
      </w: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  <w:r w:rsidRPr="009E1435">
        <w:rPr>
          <w:rFonts w:eastAsiaTheme="minorEastAsia"/>
          <w:b/>
          <w:kern w:val="1"/>
          <w:szCs w:val="28"/>
          <w:lang w:eastAsia="en-US"/>
        </w:rPr>
        <w:t>П О С Т А Н О В Л Е Н И Е</w:t>
      </w:r>
    </w:p>
    <w:p w:rsidR="00443EF2" w:rsidRPr="009E1435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  <w:lang w:eastAsia="en-US"/>
        </w:rPr>
      </w:pPr>
    </w:p>
    <w:p w:rsidR="00443EF2" w:rsidRPr="000407F8" w:rsidRDefault="00443EF2" w:rsidP="00443EF2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6"/>
          <w:szCs w:val="26"/>
          <w:lang w:eastAsia="en-US"/>
        </w:rPr>
      </w:pPr>
      <w:proofErr w:type="gramStart"/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от  </w:t>
      </w:r>
      <w:r w:rsidR="00564E47">
        <w:rPr>
          <w:sz w:val="26"/>
          <w:szCs w:val="26"/>
        </w:rPr>
        <w:t>21.05.2024</w:t>
      </w:r>
      <w:proofErr w:type="gramEnd"/>
      <w:r w:rsidR="001F07BB">
        <w:rPr>
          <w:sz w:val="26"/>
          <w:szCs w:val="26"/>
        </w:rPr>
        <w:t xml:space="preserve">  </w:t>
      </w:r>
      <w:r w:rsidRPr="000407F8">
        <w:rPr>
          <w:sz w:val="26"/>
          <w:szCs w:val="26"/>
        </w:rPr>
        <w:t xml:space="preserve">№  </w:t>
      </w:r>
      <w:r w:rsidR="00564E47">
        <w:rPr>
          <w:sz w:val="26"/>
          <w:szCs w:val="26"/>
        </w:rPr>
        <w:t>22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                         </w:t>
      </w:r>
      <w:r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</w:t>
      </w:r>
      <w:r w:rsidRPr="000407F8">
        <w:rPr>
          <w:rFonts w:eastAsiaTheme="minorEastAsia"/>
          <w:b/>
          <w:kern w:val="1"/>
          <w:sz w:val="26"/>
          <w:szCs w:val="26"/>
          <w:lang w:eastAsia="en-US"/>
        </w:rPr>
        <w:t xml:space="preserve">д. </w:t>
      </w:r>
      <w:r>
        <w:rPr>
          <w:rFonts w:eastAsiaTheme="minorEastAsia"/>
          <w:b/>
          <w:kern w:val="1"/>
          <w:sz w:val="26"/>
          <w:szCs w:val="26"/>
          <w:lang w:eastAsia="en-US"/>
        </w:rPr>
        <w:t>Булгаково</w:t>
      </w:r>
    </w:p>
    <w:p w:rsidR="00661A8F" w:rsidRDefault="00661A8F" w:rsidP="00661A8F">
      <w:pPr>
        <w:rPr>
          <w:sz w:val="28"/>
          <w:szCs w:val="28"/>
        </w:rPr>
      </w:pPr>
    </w:p>
    <w:p w:rsidR="00661A8F" w:rsidRDefault="00661A8F" w:rsidP="00661A8F">
      <w:pPr>
        <w:autoSpaceDE w:val="0"/>
        <w:ind w:right="481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Об исполнении местного бюджета Павловского сельского поселения Темкинского района Смоленской области за </w:t>
      </w:r>
      <w:r>
        <w:rPr>
          <w:sz w:val="28"/>
          <w:szCs w:val="28"/>
        </w:rPr>
        <w:t xml:space="preserve">1 </w:t>
      </w:r>
      <w:proofErr w:type="gramStart"/>
      <w:r>
        <w:rPr>
          <w:sz w:val="28"/>
          <w:szCs w:val="28"/>
        </w:rPr>
        <w:t>квартал  20</w:t>
      </w:r>
      <w:r w:rsidR="00097EB0">
        <w:rPr>
          <w:sz w:val="28"/>
          <w:szCs w:val="28"/>
        </w:rPr>
        <w:t>2</w:t>
      </w:r>
      <w:r w:rsidR="00564E47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года</w:t>
      </w:r>
    </w:p>
    <w:p w:rsidR="00661A8F" w:rsidRDefault="00661A8F" w:rsidP="00661A8F">
      <w:pPr>
        <w:autoSpaceDE w:val="0"/>
        <w:rPr>
          <w:sz w:val="28"/>
          <w:szCs w:val="28"/>
        </w:rPr>
      </w:pPr>
    </w:p>
    <w:p w:rsidR="00661A8F" w:rsidRDefault="00661A8F" w:rsidP="00661A8F">
      <w:pPr>
        <w:autoSpaceDE w:val="0"/>
        <w:ind w:firstLine="900"/>
        <w:jc w:val="both"/>
        <w:rPr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 соответствии со статьей 264.2 Бюджетного кодекса Российской Федерации, статьей 52 Федерального Закона от 06.10.2003 года № 131-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ФЗ  </w:t>
      </w:r>
      <w:r>
        <w:rPr>
          <w:sz w:val="28"/>
          <w:szCs w:val="28"/>
        </w:rPr>
        <w:t>«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</w:p>
    <w:p w:rsidR="00661A8F" w:rsidRDefault="00661A8F" w:rsidP="00661A8F">
      <w:pPr>
        <w:autoSpaceDE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61A8F" w:rsidRDefault="00661A8F" w:rsidP="00661A8F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области  </w:t>
      </w:r>
      <w:r w:rsidRPr="00661A8F">
        <w:rPr>
          <w:rFonts w:ascii="Times New Roman CYR" w:eastAsia="Times New Roman CYR" w:hAnsi="Times New Roman CYR" w:cs="Times New Roman CYR"/>
          <w:b/>
          <w:sz w:val="28"/>
          <w:szCs w:val="28"/>
        </w:rPr>
        <w:t>п</w:t>
      </w:r>
      <w:proofErr w:type="gramEnd"/>
      <w:r w:rsidRPr="00661A8F">
        <w:rPr>
          <w:rFonts w:ascii="Times New Roman CYR" w:eastAsia="Times New Roman CYR" w:hAnsi="Times New Roman CYR" w:cs="Times New Roman CYR"/>
          <w:b/>
          <w:sz w:val="28"/>
          <w:szCs w:val="28"/>
        </w:rPr>
        <w:t xml:space="preserve"> о с т а н о в л я е т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:</w:t>
      </w:r>
    </w:p>
    <w:p w:rsidR="00661A8F" w:rsidRDefault="00661A8F" w:rsidP="00661A8F">
      <w:pPr>
        <w:autoSpaceDE w:val="0"/>
        <w:ind w:firstLine="900"/>
        <w:jc w:val="both"/>
        <w:rPr>
          <w:sz w:val="28"/>
          <w:szCs w:val="28"/>
        </w:rPr>
      </w:pP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Утвердить отчет об исполнении местного бюджета Павловского сельского поселения Темкинского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района за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="00564E47">
        <w:rPr>
          <w:sz w:val="28"/>
          <w:szCs w:val="28"/>
        </w:rPr>
        <w:t>квартал 2024</w:t>
      </w:r>
      <w:r>
        <w:rPr>
          <w:sz w:val="28"/>
          <w:szCs w:val="28"/>
        </w:rPr>
        <w:t xml:space="preserve"> года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по доходам в сумме </w:t>
      </w:r>
      <w:r w:rsidR="00564E47">
        <w:rPr>
          <w:b/>
          <w:sz w:val="28"/>
          <w:szCs w:val="28"/>
        </w:rPr>
        <w:t>3504,8</w:t>
      </w:r>
      <w:r w:rsidR="00564E47">
        <w:rPr>
          <w:b/>
          <w:sz w:val="28"/>
          <w:szCs w:val="28"/>
        </w:rPr>
        <w:t xml:space="preserve"> </w:t>
      </w:r>
      <w:r w:rsidRPr="00627642">
        <w:rPr>
          <w:rFonts w:ascii="Times New Roman CYR" w:eastAsia="Times New Roman CYR" w:hAnsi="Times New Roman CYR" w:cs="Times New Roman CYR"/>
          <w:sz w:val="28"/>
          <w:szCs w:val="28"/>
        </w:rPr>
        <w:t>тыс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. рублей, по расходам в сумме </w:t>
      </w:r>
      <w:r w:rsidR="00564E47">
        <w:rPr>
          <w:b/>
          <w:sz w:val="28"/>
          <w:szCs w:val="28"/>
        </w:rPr>
        <w:t>3843,9</w:t>
      </w:r>
      <w:r w:rsidR="00564E47">
        <w:rPr>
          <w:b/>
          <w:sz w:val="28"/>
          <w:szCs w:val="28"/>
        </w:rPr>
        <w:t xml:space="preserve"> </w:t>
      </w:r>
      <w:r w:rsidRPr="00627642">
        <w:rPr>
          <w:rFonts w:ascii="Times New Roman CYR" w:eastAsia="Times New Roman CYR" w:hAnsi="Times New Roman CYR" w:cs="Times New Roman CYR"/>
          <w:sz w:val="28"/>
          <w:szCs w:val="28"/>
        </w:rPr>
        <w:t>тыс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 рублей (согласно приложению).</w:t>
      </w: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Определить, что держателем оригинала отчета об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исполнении местного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бюджета Павловского сельского поселения Темкинского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района за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="00564E47">
        <w:rPr>
          <w:sz w:val="28"/>
          <w:szCs w:val="28"/>
        </w:rPr>
        <w:t>квартал 2024</w:t>
      </w:r>
      <w:r w:rsidR="008A499A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является Администрация</w:t>
      </w:r>
      <w:r>
        <w:rPr>
          <w:rFonts w:ascii="Times New Roman CYR" w:eastAsia="Times New Roman CYR" w:hAnsi="Times New Roman CYR" w:cs="Times New Roman CYR"/>
          <w:color w:val="333333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Павловского сельского поселения Темкинского района Смоленской области.</w:t>
      </w: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Направить настоящее постановление и отчет об исполнении   местного бюджета Павловского сельского поселения Темкинского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района за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="00564E47">
        <w:rPr>
          <w:sz w:val="28"/>
          <w:szCs w:val="28"/>
        </w:rPr>
        <w:t>квартал 2024</w:t>
      </w:r>
      <w:r w:rsidR="008A499A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Совет депутатов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Павловского сельского поселения Темкинского района. </w:t>
      </w: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Настоящее постановление вступает в силу со дня его подписания.</w:t>
      </w: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Контроль за выполнением</w:t>
      </w:r>
      <w:r>
        <w:rPr>
          <w:rFonts w:ascii="Times New Roman CYR" w:eastAsia="Times New Roman CYR" w:hAnsi="Times New Roman CYR" w:cs="Times New Roman CYR"/>
          <w:color w:val="333333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постановления возложить на ведущего специалиста Администрации Павловского сельского поселения Темкинского </w:t>
      </w:r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 xml:space="preserve">района </w:t>
      </w:r>
      <w:proofErr w:type="spellStart"/>
      <w:r w:rsidR="00564E47">
        <w:rPr>
          <w:rFonts w:ascii="Times New Roman CYR" w:eastAsia="Times New Roman CYR" w:hAnsi="Times New Roman CYR" w:cs="Times New Roman CYR"/>
          <w:sz w:val="28"/>
          <w:szCs w:val="28"/>
        </w:rPr>
        <w:t>Пахоменкову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Л.С.</w:t>
      </w: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1A8F" w:rsidRDefault="00661A8F" w:rsidP="00661A8F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1A8F" w:rsidRDefault="00661A8F" w:rsidP="00661A8F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Глава муниципального образования</w:t>
      </w:r>
    </w:p>
    <w:p w:rsidR="00661A8F" w:rsidRDefault="00661A8F" w:rsidP="00661A8F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Павловского сельского поселения</w:t>
      </w:r>
    </w:p>
    <w:p w:rsidR="00661A8F" w:rsidRDefault="00661A8F" w:rsidP="00661A8F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Темкинского района Смоленской области                                          </w:t>
      </w:r>
      <w:r w:rsidRPr="00661A8F">
        <w:rPr>
          <w:rFonts w:ascii="Times New Roman CYR" w:eastAsia="Times New Roman CYR" w:hAnsi="Times New Roman CYR" w:cs="Times New Roman CYR"/>
          <w:b/>
          <w:sz w:val="28"/>
          <w:szCs w:val="28"/>
        </w:rPr>
        <w:t>Е.С. Филичкина</w:t>
      </w:r>
    </w:p>
    <w:p w:rsidR="00A078F4" w:rsidRDefault="00A078F4">
      <w:pPr>
        <w:rPr>
          <w:sz w:val="28"/>
          <w:szCs w:val="28"/>
        </w:rPr>
      </w:pPr>
    </w:p>
    <w:p w:rsidR="00661A8F" w:rsidRDefault="00661A8F">
      <w:pPr>
        <w:rPr>
          <w:sz w:val="28"/>
          <w:szCs w:val="28"/>
        </w:rPr>
      </w:pPr>
    </w:p>
    <w:p w:rsidR="00443EF2" w:rsidRDefault="00443EF2" w:rsidP="00177348">
      <w:pPr>
        <w:jc w:val="right"/>
        <w:rPr>
          <w:rFonts w:ascii="Times New Roman CYR" w:eastAsia="Times New Roman CYR" w:hAnsi="Times New Roman CYR" w:cs="Times New Roman CYR"/>
        </w:rPr>
      </w:pPr>
    </w:p>
    <w:p w:rsidR="00177348" w:rsidRDefault="00177348" w:rsidP="00177348">
      <w:pPr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Приложение</w:t>
      </w:r>
    </w:p>
    <w:p w:rsidR="00177348" w:rsidRDefault="00177348" w:rsidP="00177348">
      <w:pPr>
        <w:autoSpaceDE w:val="0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к постановлению Администрации</w:t>
      </w:r>
    </w:p>
    <w:p w:rsidR="00177348" w:rsidRDefault="00177348" w:rsidP="00177348">
      <w:pPr>
        <w:autoSpaceDE w:val="0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Павловского сельского поселения</w:t>
      </w:r>
    </w:p>
    <w:p w:rsidR="00177348" w:rsidRDefault="00177348" w:rsidP="00177348">
      <w:pPr>
        <w:autoSpaceDE w:val="0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Темкинского района Смоленской области</w:t>
      </w:r>
    </w:p>
    <w:p w:rsidR="00177348" w:rsidRDefault="00177348" w:rsidP="00177348">
      <w:pPr>
        <w:autoSpaceDE w:val="0"/>
        <w:jc w:val="right"/>
        <w:rPr>
          <w:rFonts w:ascii="Times New Roman CYR" w:eastAsia="Times New Roman CYR" w:hAnsi="Times New Roman CYR" w:cs="Times New Roman CYR"/>
          <w:u w:val="single"/>
        </w:rPr>
      </w:pPr>
      <w:proofErr w:type="gramStart"/>
      <w:r>
        <w:rPr>
          <w:rFonts w:ascii="Times New Roman CYR" w:eastAsia="Times New Roman CYR" w:hAnsi="Times New Roman CYR" w:cs="Times New Roman CYR"/>
        </w:rPr>
        <w:t xml:space="preserve">от </w:t>
      </w:r>
      <w:r>
        <w:t xml:space="preserve"> </w:t>
      </w:r>
      <w:r w:rsidR="00564E47">
        <w:t>21.05.2024</w:t>
      </w:r>
      <w:proofErr w:type="gramEnd"/>
      <w:r>
        <w:t xml:space="preserve">   </w:t>
      </w:r>
      <w:r w:rsidRPr="00DD2FA6">
        <w:t xml:space="preserve">№ </w:t>
      </w:r>
      <w:r w:rsidR="00564E47">
        <w:t>22</w:t>
      </w:r>
    </w:p>
    <w:p w:rsidR="00177348" w:rsidRDefault="00177348" w:rsidP="00177348">
      <w:pPr>
        <w:autoSpaceDE w:val="0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  <w:u w:val="single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                                                                                                        </w:t>
      </w:r>
    </w:p>
    <w:p w:rsidR="00177348" w:rsidRDefault="00177348" w:rsidP="00177348">
      <w:pPr>
        <w:jc w:val="center"/>
        <w:rPr>
          <w:rFonts w:eastAsia="SimSun" w:cs="Mangal"/>
          <w:b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sz w:val="28"/>
          <w:szCs w:val="28"/>
        </w:rPr>
        <w:t xml:space="preserve">Отчет об исполнении местного бюджета Павловского сельского поселения Темкинского </w:t>
      </w:r>
      <w:proofErr w:type="gramStart"/>
      <w:r>
        <w:rPr>
          <w:rFonts w:ascii="Times New Roman CYR" w:eastAsia="Times New Roman CYR" w:hAnsi="Times New Roman CYR" w:cs="Times New Roman CYR"/>
          <w:b/>
          <w:sz w:val="28"/>
          <w:szCs w:val="28"/>
        </w:rPr>
        <w:t>района  за</w:t>
      </w:r>
      <w:proofErr w:type="gramEnd"/>
      <w:r>
        <w:rPr>
          <w:rFonts w:ascii="Times New Roman CYR" w:eastAsia="Times New Roman CYR" w:hAnsi="Times New Roman CYR" w:cs="Times New Roman CYR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 квартал  20</w:t>
      </w:r>
      <w:r w:rsidR="00097EB0">
        <w:rPr>
          <w:b/>
          <w:sz w:val="28"/>
          <w:szCs w:val="28"/>
        </w:rPr>
        <w:t>2</w:t>
      </w:r>
      <w:r w:rsidR="008A499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года</w:t>
      </w:r>
    </w:p>
    <w:p w:rsidR="00177348" w:rsidRDefault="00177348" w:rsidP="00177348">
      <w:pPr>
        <w:ind w:firstLine="708"/>
        <w:jc w:val="right"/>
        <w:rPr>
          <w:sz w:val="28"/>
          <w:szCs w:val="28"/>
        </w:rPr>
      </w:pPr>
    </w:p>
    <w:p w:rsidR="00564E47" w:rsidRDefault="00564E47" w:rsidP="00564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Доходы местного бюджета </w:t>
      </w:r>
      <w:proofErr w:type="gramStart"/>
      <w:r>
        <w:rPr>
          <w:sz w:val="28"/>
          <w:szCs w:val="28"/>
        </w:rPr>
        <w:t xml:space="preserve">составили:   </w:t>
      </w:r>
      <w:proofErr w:type="gramEnd"/>
      <w:r>
        <w:rPr>
          <w:sz w:val="28"/>
          <w:szCs w:val="28"/>
        </w:rPr>
        <w:t xml:space="preserve">                                     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</w:t>
      </w:r>
    </w:p>
    <w:p w:rsidR="00564E47" w:rsidRDefault="00564E47" w:rsidP="00564E47">
      <w:pPr>
        <w:ind w:firstLine="708"/>
        <w:jc w:val="right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63"/>
      </w:tblGrid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</w:t>
            </w:r>
            <w:proofErr w:type="spellStart"/>
            <w:r>
              <w:rPr>
                <w:sz w:val="28"/>
                <w:szCs w:val="28"/>
              </w:rPr>
              <w:t>физ.лиц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имущество </w:t>
            </w:r>
            <w:proofErr w:type="spellStart"/>
            <w:r>
              <w:rPr>
                <w:sz w:val="28"/>
                <w:szCs w:val="28"/>
              </w:rPr>
              <w:t>физ.лиц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584,7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Акцизы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415,7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земли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Сельхоз налог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-33,5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1004,5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Дотации, субвенции, субсидии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2501,7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Перечисления из бюджетов сельских поселений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</w:t>
            </w:r>
          </w:p>
        </w:tc>
      </w:tr>
      <w:tr w:rsidR="00564E47" w:rsidTr="004C7EF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3504,8</w:t>
            </w:r>
          </w:p>
        </w:tc>
      </w:tr>
    </w:tbl>
    <w:p w:rsidR="00564E47" w:rsidRDefault="00564E47" w:rsidP="00564E47">
      <w:pPr>
        <w:ind w:firstLine="708"/>
        <w:jc w:val="both"/>
        <w:rPr>
          <w:sz w:val="28"/>
          <w:szCs w:val="28"/>
        </w:rPr>
      </w:pPr>
    </w:p>
    <w:p w:rsidR="00564E47" w:rsidRDefault="00564E47" w:rsidP="00564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2.Расходы</w:t>
      </w:r>
      <w:proofErr w:type="gramEnd"/>
      <w:r>
        <w:rPr>
          <w:sz w:val="28"/>
          <w:szCs w:val="28"/>
        </w:rPr>
        <w:t xml:space="preserve"> местного  бюджета  составили: </w:t>
      </w:r>
      <w:r>
        <w:rPr>
          <w:b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</w:t>
      </w:r>
    </w:p>
    <w:p w:rsidR="00564E47" w:rsidRDefault="00564E47" w:rsidP="00564E47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5344"/>
      </w:tblGrid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rPr>
                <w:b/>
                <w:i/>
              </w:rPr>
            </w:pPr>
            <w:r>
              <w:rPr>
                <w:b/>
                <w:i/>
              </w:rPr>
              <w:t>Администрация                                  всего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1831,6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 xml:space="preserve">                       ФОТ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1109,9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 xml:space="preserve">                       Услуги связи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10,1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 xml:space="preserve">Коммунальные услуги                       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388,4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Пожарная сигнализация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8,6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Программное обеспечение "СБИС"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11,2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 xml:space="preserve">Страхование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4,3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ГСМ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28,7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Стройматериалы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10,2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Канцтовары , хоз. товары, запчасти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44,6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Транспортный налог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7,2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Взносы МО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11,0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Ремонт здания адм. Нарытка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98,0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 xml:space="preserve">Возмещение ущерба по суду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i/>
              </w:rPr>
            </w:pPr>
            <w:r>
              <w:rPr>
                <w:i/>
              </w:rPr>
              <w:t>82,3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b/>
              </w:rPr>
            </w:pPr>
            <w:r>
              <w:rPr>
                <w:b/>
              </w:rPr>
              <w:t xml:space="preserve">Воинский учет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</w:rPr>
            </w:pPr>
            <w:r>
              <w:rPr>
                <w:b/>
              </w:rPr>
              <w:t>11,9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b/>
              </w:rPr>
            </w:pPr>
            <w:r>
              <w:rPr>
                <w:b/>
              </w:rPr>
              <w:t>Содержание и ремонт дорог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</w:rPr>
            </w:pPr>
            <w:r>
              <w:rPr>
                <w:b/>
              </w:rPr>
              <w:t>1199,6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  <w:rPr>
                <w:b/>
              </w:rPr>
            </w:pPr>
            <w:r>
              <w:rPr>
                <w:b/>
              </w:rPr>
              <w:t>ЖКХ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</w:rPr>
            </w:pPr>
            <w:r>
              <w:rPr>
                <w:b/>
              </w:rPr>
              <w:t>159,5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DC2438" w:rsidRDefault="00564E47" w:rsidP="004C7EFC">
            <w:pPr>
              <w:jc w:val="right"/>
            </w:pPr>
            <w:r w:rsidRPr="00DC2438">
              <w:t>Жилищное х-во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DC2438" w:rsidRDefault="00564E47" w:rsidP="004C7EFC">
            <w:pPr>
              <w:jc w:val="center"/>
            </w:pPr>
            <w:r w:rsidRPr="00DC2438">
              <w:t>0,</w:t>
            </w:r>
            <w:r>
              <w:t>9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pPr>
              <w:jc w:val="right"/>
            </w:pPr>
            <w:r w:rsidRPr="00AC2802">
              <w:t>Ремонт водопровода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pPr>
              <w:jc w:val="center"/>
            </w:pPr>
            <w:r>
              <w:t>141,5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ТО газопровода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</w:pPr>
            <w:r>
              <w:t>17,1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pPr>
              <w:rPr>
                <w:b/>
                <w:i/>
              </w:rPr>
            </w:pPr>
            <w:r w:rsidRPr="00AC2802">
              <w:rPr>
                <w:b/>
                <w:i/>
              </w:rPr>
              <w:t>Благоустройство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625,9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r w:rsidRPr="00AC2802">
              <w:lastRenderedPageBreak/>
              <w:t>Уличное освещение Энергия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Pr="00AC2802" w:rsidRDefault="00564E47" w:rsidP="004C7EFC">
            <w:pPr>
              <w:jc w:val="center"/>
            </w:pPr>
            <w:r>
              <w:t>509,0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ТО  уличное освещение, материалы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</w:pPr>
            <w:r>
              <w:t>50,7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right"/>
            </w:pPr>
            <w:r>
              <w:t>Опиливание деревьев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</w:pPr>
            <w:r>
              <w:t>66,2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rPr>
                <w:b/>
                <w:i/>
              </w:rPr>
            </w:pPr>
            <w:r>
              <w:rPr>
                <w:b/>
                <w:i/>
              </w:rPr>
              <w:t>Социальная политика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15,5</w:t>
            </w:r>
          </w:p>
        </w:tc>
      </w:tr>
      <w:tr w:rsidR="00564E47" w:rsidTr="004C7EFC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47" w:rsidRDefault="00564E47" w:rsidP="004C7E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3843,9</w:t>
            </w:r>
          </w:p>
        </w:tc>
      </w:tr>
    </w:tbl>
    <w:p w:rsidR="00564E47" w:rsidRDefault="00564E47" w:rsidP="00564E47">
      <w:pPr>
        <w:pStyle w:val="a5"/>
        <w:ind w:left="709"/>
        <w:jc w:val="both"/>
        <w:rPr>
          <w:sz w:val="28"/>
          <w:szCs w:val="28"/>
        </w:rPr>
      </w:pPr>
    </w:p>
    <w:p w:rsidR="00564E47" w:rsidRDefault="00564E47" w:rsidP="00564E47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Дефицит местного бюджета составляет – 333,1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 xml:space="preserve">. </w:t>
      </w:r>
    </w:p>
    <w:p w:rsidR="00443EF2" w:rsidRDefault="00443EF2" w:rsidP="00443EF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3EF2" w:rsidRPr="00661A8F" w:rsidRDefault="00443EF2" w:rsidP="00443EF2">
      <w:pPr>
        <w:jc w:val="both"/>
        <w:rPr>
          <w:sz w:val="28"/>
          <w:szCs w:val="28"/>
        </w:rPr>
      </w:pPr>
      <w:bookmarkStart w:id="0" w:name="_GoBack"/>
      <w:bookmarkEnd w:id="0"/>
    </w:p>
    <w:sectPr w:rsidR="00443EF2" w:rsidRPr="00661A8F" w:rsidSect="00661A8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53F2D"/>
    <w:multiLevelType w:val="hybridMultilevel"/>
    <w:tmpl w:val="F9A2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B123B"/>
    <w:multiLevelType w:val="hybridMultilevel"/>
    <w:tmpl w:val="2348C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61A8F"/>
    <w:rsid w:val="00097EB0"/>
    <w:rsid w:val="00177348"/>
    <w:rsid w:val="001B3681"/>
    <w:rsid w:val="001F07BB"/>
    <w:rsid w:val="00216FE7"/>
    <w:rsid w:val="0027778F"/>
    <w:rsid w:val="003B3ED4"/>
    <w:rsid w:val="003C66A3"/>
    <w:rsid w:val="00443EF2"/>
    <w:rsid w:val="00564E47"/>
    <w:rsid w:val="006127DC"/>
    <w:rsid w:val="00661A8F"/>
    <w:rsid w:val="008A499A"/>
    <w:rsid w:val="009B2FB7"/>
    <w:rsid w:val="00A078F4"/>
    <w:rsid w:val="00AC5855"/>
    <w:rsid w:val="00B713D6"/>
    <w:rsid w:val="00C0325C"/>
    <w:rsid w:val="00C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AF09"/>
  <w15:docId w15:val="{A1467530-ED87-4161-B602-5B5F3487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1A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661A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A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77348"/>
    <w:pPr>
      <w:ind w:left="720"/>
      <w:contextualSpacing/>
    </w:pPr>
  </w:style>
  <w:style w:type="paragraph" w:styleId="a6">
    <w:name w:val="No Spacing"/>
    <w:uiPriority w:val="1"/>
    <w:qFormat/>
    <w:rsid w:val="00443E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516</Words>
  <Characters>2944</Characters>
  <Application>Microsoft Office Word</Application>
  <DocSecurity>0</DocSecurity>
  <Lines>24</Lines>
  <Paragraphs>6</Paragraphs>
  <ScaleCrop>false</ScaleCrop>
  <Company>Microsoft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12</cp:revision>
  <cp:lastPrinted>2024-07-30T09:09:00Z</cp:lastPrinted>
  <dcterms:created xsi:type="dcterms:W3CDTF">2018-05-03T10:09:00Z</dcterms:created>
  <dcterms:modified xsi:type="dcterms:W3CDTF">2024-07-30T09:09:00Z</dcterms:modified>
</cp:coreProperties>
</file>