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5F0E" w:rsidRPr="0021695B" w:rsidRDefault="00CB5F0E" w:rsidP="00CB5F0E">
      <w:pPr>
        <w:widowControl w:val="0"/>
        <w:suppressAutoHyphens/>
        <w:autoSpaceDE w:val="0"/>
        <w:autoSpaceDN w:val="0"/>
        <w:adjustRightInd w:val="0"/>
        <w:spacing w:after="0" w:line="240" w:lineRule="auto"/>
        <w:jc w:val="center"/>
        <w:rPr>
          <w:rFonts w:ascii="Times New Roman" w:hAnsi="Times New Roman" w:cs="Times New Roman"/>
          <w:kern w:val="2"/>
          <w:sz w:val="20"/>
          <w:szCs w:val="20"/>
        </w:rPr>
      </w:pPr>
      <w:r w:rsidRPr="00163CBD">
        <w:rPr>
          <w:rFonts w:ascii="Times New Roman" w:hAnsi="Times New Roman" w:cs="Times New Roman"/>
          <w:noProof/>
          <w:kern w:val="2"/>
          <w:sz w:val="20"/>
          <w:szCs w:val="20"/>
          <w:lang w:eastAsia="ru-RU"/>
        </w:rPr>
        <w:drawing>
          <wp:inline distT="0" distB="0" distL="0" distR="0" wp14:anchorId="0DAA88BB" wp14:editId="624C344A">
            <wp:extent cx="685800" cy="7905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5800" cy="790575"/>
                    </a:xfrm>
                    <a:prstGeom prst="rect">
                      <a:avLst/>
                    </a:prstGeom>
                    <a:noFill/>
                    <a:ln>
                      <a:noFill/>
                    </a:ln>
                  </pic:spPr>
                </pic:pic>
              </a:graphicData>
            </a:graphic>
          </wp:inline>
        </w:drawing>
      </w:r>
    </w:p>
    <w:p w:rsidR="00CB5F0E" w:rsidRPr="0021695B" w:rsidRDefault="00CB5F0E" w:rsidP="00CB5F0E">
      <w:pPr>
        <w:widowControl w:val="0"/>
        <w:suppressAutoHyphens/>
        <w:autoSpaceDE w:val="0"/>
        <w:autoSpaceDN w:val="0"/>
        <w:adjustRightInd w:val="0"/>
        <w:spacing w:after="0" w:line="240" w:lineRule="auto"/>
        <w:ind w:left="40"/>
        <w:jc w:val="center"/>
        <w:rPr>
          <w:rFonts w:ascii="Times New Roman" w:hAnsi="Times New Roman" w:cs="Times New Roman"/>
          <w:kern w:val="2"/>
          <w:sz w:val="24"/>
          <w:szCs w:val="24"/>
        </w:rPr>
      </w:pPr>
    </w:p>
    <w:p w:rsidR="00CB5F0E" w:rsidRPr="0021695B" w:rsidRDefault="00CB5F0E" w:rsidP="00CB5F0E">
      <w:pPr>
        <w:widowControl w:val="0"/>
        <w:suppressAutoHyphens/>
        <w:autoSpaceDE w:val="0"/>
        <w:autoSpaceDN w:val="0"/>
        <w:adjustRightInd w:val="0"/>
        <w:spacing w:after="0" w:line="240" w:lineRule="auto"/>
        <w:ind w:left="40"/>
        <w:jc w:val="center"/>
        <w:rPr>
          <w:rFonts w:ascii="Times New Roman" w:hAnsi="Times New Roman" w:cs="Times New Roman"/>
          <w:b/>
          <w:bCs/>
          <w:kern w:val="2"/>
          <w:sz w:val="24"/>
          <w:szCs w:val="24"/>
        </w:rPr>
      </w:pPr>
      <w:r w:rsidRPr="0021695B">
        <w:rPr>
          <w:rFonts w:ascii="Times New Roman" w:hAnsi="Times New Roman" w:cs="Times New Roman"/>
          <w:b/>
          <w:bCs/>
          <w:kern w:val="2"/>
          <w:sz w:val="24"/>
          <w:szCs w:val="24"/>
        </w:rPr>
        <w:t>АДМИНИСТРАЦИЯ</w:t>
      </w:r>
    </w:p>
    <w:p w:rsidR="00CB5F0E" w:rsidRPr="0021695B" w:rsidRDefault="00CB5F0E" w:rsidP="00CB5F0E">
      <w:pPr>
        <w:widowControl w:val="0"/>
        <w:suppressAutoHyphens/>
        <w:autoSpaceDE w:val="0"/>
        <w:autoSpaceDN w:val="0"/>
        <w:adjustRightInd w:val="0"/>
        <w:spacing w:after="0" w:line="240" w:lineRule="auto"/>
        <w:ind w:left="40"/>
        <w:jc w:val="center"/>
        <w:rPr>
          <w:rFonts w:ascii="Times New Roman" w:hAnsi="Times New Roman" w:cs="Times New Roman"/>
          <w:b/>
          <w:bCs/>
          <w:kern w:val="2"/>
          <w:sz w:val="24"/>
          <w:szCs w:val="24"/>
        </w:rPr>
      </w:pPr>
      <w:proofErr w:type="gramStart"/>
      <w:r w:rsidRPr="0021695B">
        <w:rPr>
          <w:rFonts w:ascii="Times New Roman" w:hAnsi="Times New Roman" w:cs="Times New Roman"/>
          <w:b/>
          <w:bCs/>
          <w:kern w:val="2"/>
          <w:sz w:val="24"/>
          <w:szCs w:val="24"/>
        </w:rPr>
        <w:t>ПАВЛОВСКОГО  СЕЛЬСКОГО</w:t>
      </w:r>
      <w:proofErr w:type="gramEnd"/>
      <w:r w:rsidRPr="0021695B">
        <w:rPr>
          <w:rFonts w:ascii="Times New Roman" w:hAnsi="Times New Roman" w:cs="Times New Roman"/>
          <w:b/>
          <w:bCs/>
          <w:kern w:val="2"/>
          <w:sz w:val="24"/>
          <w:szCs w:val="24"/>
        </w:rPr>
        <w:t xml:space="preserve"> ПОСЕЛЕНИЯ</w:t>
      </w:r>
    </w:p>
    <w:p w:rsidR="00CB5F0E" w:rsidRPr="0021695B" w:rsidRDefault="00CB5F0E" w:rsidP="00CB5F0E">
      <w:pPr>
        <w:widowControl w:val="0"/>
        <w:suppressAutoHyphens/>
        <w:autoSpaceDE w:val="0"/>
        <w:autoSpaceDN w:val="0"/>
        <w:adjustRightInd w:val="0"/>
        <w:spacing w:after="0" w:line="240" w:lineRule="auto"/>
        <w:ind w:left="40"/>
        <w:jc w:val="center"/>
        <w:rPr>
          <w:rFonts w:ascii="Times New Roman" w:hAnsi="Times New Roman" w:cs="Times New Roman"/>
          <w:b/>
          <w:bCs/>
          <w:kern w:val="2"/>
          <w:sz w:val="24"/>
          <w:szCs w:val="24"/>
        </w:rPr>
      </w:pPr>
      <w:r w:rsidRPr="0021695B">
        <w:rPr>
          <w:rFonts w:ascii="Times New Roman" w:hAnsi="Times New Roman" w:cs="Times New Roman"/>
          <w:b/>
          <w:bCs/>
          <w:kern w:val="2"/>
          <w:sz w:val="24"/>
          <w:szCs w:val="24"/>
        </w:rPr>
        <w:t>ТЕМКИНСКОГО РАЙОНА СМОЛЕНСКОЙ ОБЛАСТИ</w:t>
      </w:r>
    </w:p>
    <w:p w:rsidR="00CB5F0E" w:rsidRPr="0021695B" w:rsidRDefault="00CB5F0E" w:rsidP="00CB5F0E">
      <w:pPr>
        <w:widowControl w:val="0"/>
        <w:suppressAutoHyphens/>
        <w:autoSpaceDE w:val="0"/>
        <w:autoSpaceDN w:val="0"/>
        <w:adjustRightInd w:val="0"/>
        <w:spacing w:after="0" w:line="240" w:lineRule="auto"/>
        <w:ind w:left="40"/>
        <w:jc w:val="center"/>
        <w:rPr>
          <w:rFonts w:ascii="Times New Roman" w:hAnsi="Times New Roman" w:cs="Times New Roman"/>
          <w:b/>
          <w:bCs/>
          <w:kern w:val="2"/>
          <w:sz w:val="24"/>
          <w:szCs w:val="24"/>
        </w:rPr>
      </w:pPr>
    </w:p>
    <w:p w:rsidR="00CB5F0E" w:rsidRPr="0021695B" w:rsidRDefault="00CB5F0E" w:rsidP="00CB5F0E">
      <w:pPr>
        <w:widowControl w:val="0"/>
        <w:suppressAutoHyphens/>
        <w:autoSpaceDE w:val="0"/>
        <w:autoSpaceDN w:val="0"/>
        <w:adjustRightInd w:val="0"/>
        <w:spacing w:after="0" w:line="240" w:lineRule="auto"/>
        <w:ind w:left="40"/>
        <w:jc w:val="center"/>
        <w:rPr>
          <w:rFonts w:ascii="Times New Roman" w:hAnsi="Times New Roman" w:cs="Times New Roman"/>
          <w:b/>
          <w:bCs/>
          <w:kern w:val="2"/>
          <w:sz w:val="24"/>
          <w:szCs w:val="24"/>
        </w:rPr>
      </w:pPr>
      <w:r w:rsidRPr="0021695B">
        <w:rPr>
          <w:rFonts w:ascii="Times New Roman" w:hAnsi="Times New Roman" w:cs="Times New Roman"/>
          <w:b/>
          <w:bCs/>
          <w:kern w:val="2"/>
          <w:sz w:val="24"/>
          <w:szCs w:val="24"/>
        </w:rPr>
        <w:t>П О С Т А Н О В Л Е Н И Е</w:t>
      </w:r>
    </w:p>
    <w:p w:rsidR="00CB5F0E" w:rsidRPr="0021695B" w:rsidRDefault="00CB5F0E" w:rsidP="00CB5F0E">
      <w:pPr>
        <w:widowControl w:val="0"/>
        <w:suppressAutoHyphens/>
        <w:autoSpaceDE w:val="0"/>
        <w:autoSpaceDN w:val="0"/>
        <w:adjustRightInd w:val="0"/>
        <w:spacing w:after="0" w:line="240" w:lineRule="auto"/>
        <w:ind w:left="40"/>
        <w:jc w:val="center"/>
        <w:rPr>
          <w:rFonts w:ascii="Times New Roman" w:hAnsi="Times New Roman" w:cs="Times New Roman"/>
          <w:b/>
          <w:bCs/>
          <w:kern w:val="2"/>
          <w:sz w:val="24"/>
          <w:szCs w:val="24"/>
        </w:rPr>
      </w:pPr>
    </w:p>
    <w:p w:rsidR="00CB5F0E" w:rsidRDefault="00CB5F0E" w:rsidP="00CB5F0E">
      <w:pPr>
        <w:widowControl w:val="0"/>
        <w:suppressAutoHyphens/>
        <w:autoSpaceDE w:val="0"/>
        <w:autoSpaceDN w:val="0"/>
        <w:adjustRightInd w:val="0"/>
        <w:spacing w:after="0" w:line="240" w:lineRule="auto"/>
        <w:ind w:left="40"/>
        <w:jc w:val="both"/>
        <w:rPr>
          <w:rFonts w:ascii="Times New Roman" w:hAnsi="Times New Roman" w:cs="Times New Roman"/>
          <w:b/>
          <w:bCs/>
          <w:kern w:val="2"/>
          <w:sz w:val="26"/>
          <w:szCs w:val="26"/>
        </w:rPr>
      </w:pPr>
      <w:proofErr w:type="gramStart"/>
      <w:r w:rsidRPr="0021695B">
        <w:rPr>
          <w:rFonts w:ascii="Times New Roman" w:hAnsi="Times New Roman" w:cs="Times New Roman"/>
          <w:kern w:val="2"/>
          <w:sz w:val="26"/>
          <w:szCs w:val="26"/>
        </w:rPr>
        <w:t xml:space="preserve">от </w:t>
      </w:r>
      <w:r>
        <w:rPr>
          <w:rFonts w:ascii="Times New Roman" w:hAnsi="Times New Roman" w:cs="Times New Roman"/>
          <w:sz w:val="26"/>
          <w:szCs w:val="26"/>
          <w:lang w:eastAsia="ru-RU"/>
        </w:rPr>
        <w:t xml:space="preserve"> 24.06.2024</w:t>
      </w:r>
      <w:proofErr w:type="gramEnd"/>
      <w:r w:rsidRPr="0021695B">
        <w:rPr>
          <w:rFonts w:ascii="Times New Roman" w:hAnsi="Times New Roman" w:cs="Times New Roman"/>
          <w:sz w:val="26"/>
          <w:szCs w:val="26"/>
          <w:lang w:eastAsia="ru-RU"/>
        </w:rPr>
        <w:t xml:space="preserve">      №  </w:t>
      </w:r>
      <w:r>
        <w:rPr>
          <w:rFonts w:ascii="Times New Roman" w:hAnsi="Times New Roman" w:cs="Times New Roman"/>
          <w:sz w:val="26"/>
          <w:szCs w:val="26"/>
          <w:lang w:eastAsia="ru-RU"/>
        </w:rPr>
        <w:t>27</w:t>
      </w:r>
      <w:r w:rsidRPr="0021695B">
        <w:rPr>
          <w:rFonts w:ascii="Times New Roman" w:hAnsi="Times New Roman" w:cs="Times New Roman"/>
          <w:kern w:val="2"/>
          <w:sz w:val="26"/>
          <w:szCs w:val="26"/>
        </w:rPr>
        <w:t xml:space="preserve">                                                                                      </w:t>
      </w:r>
      <w:r w:rsidRPr="0021695B">
        <w:rPr>
          <w:rFonts w:ascii="Times New Roman" w:hAnsi="Times New Roman" w:cs="Times New Roman"/>
          <w:b/>
          <w:bCs/>
          <w:kern w:val="2"/>
          <w:sz w:val="26"/>
          <w:szCs w:val="26"/>
        </w:rPr>
        <w:t>д. Булгаково</w:t>
      </w:r>
    </w:p>
    <w:p w:rsidR="005E390F" w:rsidRPr="00CB5F0E" w:rsidRDefault="005E390F" w:rsidP="00CB5F0E">
      <w:pPr>
        <w:widowControl w:val="0"/>
        <w:suppressAutoHyphens/>
        <w:autoSpaceDE w:val="0"/>
        <w:autoSpaceDN w:val="0"/>
        <w:adjustRightInd w:val="0"/>
        <w:spacing w:after="0" w:line="240" w:lineRule="auto"/>
        <w:ind w:left="40" w:right="5952"/>
        <w:jc w:val="both"/>
        <w:rPr>
          <w:rFonts w:ascii="Times New Roman" w:hAnsi="Times New Roman" w:cs="Times New Roman"/>
          <w:b/>
          <w:bCs/>
          <w:kern w:val="2"/>
          <w:sz w:val="26"/>
          <w:szCs w:val="26"/>
        </w:rPr>
      </w:pPr>
      <w:r w:rsidRPr="005E390F">
        <w:rPr>
          <w:rFonts w:ascii="Arial" w:eastAsia="Times New Roman" w:hAnsi="Arial" w:cs="Arial"/>
          <w:b/>
          <w:bCs/>
          <w:color w:val="444444"/>
          <w:sz w:val="24"/>
          <w:szCs w:val="24"/>
          <w:lang w:eastAsia="ru-RU"/>
        </w:rPr>
        <w:br/>
      </w:r>
      <w:r w:rsidRPr="00CB5F0E">
        <w:rPr>
          <w:rFonts w:ascii="Times New Roman" w:eastAsia="Times New Roman" w:hAnsi="Times New Roman" w:cs="Times New Roman"/>
          <w:bCs/>
          <w:color w:val="444444"/>
          <w:sz w:val="28"/>
          <w:szCs w:val="28"/>
          <w:lang w:eastAsia="ru-RU"/>
        </w:rPr>
        <w:t xml:space="preserve">Об утверждении Правил использования водных объектов общего пользования, расположенных на территории </w:t>
      </w:r>
      <w:r w:rsidR="0030272E" w:rsidRPr="0030272E">
        <w:rPr>
          <w:rFonts w:ascii="Times New Roman" w:eastAsia="Times New Roman" w:hAnsi="Times New Roman" w:cs="Times New Roman"/>
          <w:bCs/>
          <w:color w:val="444444"/>
          <w:sz w:val="28"/>
          <w:szCs w:val="28"/>
          <w:lang w:eastAsia="ru-RU"/>
        </w:rPr>
        <w:t>Павловского сельского поселения Темкинского района Смоленской области</w:t>
      </w:r>
      <w:r w:rsidRPr="0030272E">
        <w:rPr>
          <w:rFonts w:ascii="Times New Roman" w:eastAsia="Times New Roman" w:hAnsi="Times New Roman" w:cs="Times New Roman"/>
          <w:bCs/>
          <w:color w:val="444444"/>
          <w:sz w:val="28"/>
          <w:szCs w:val="28"/>
          <w:lang w:eastAsia="ru-RU"/>
        </w:rPr>
        <w:t>,</w:t>
      </w:r>
      <w:r w:rsidRPr="00CB5F0E">
        <w:rPr>
          <w:rFonts w:ascii="Times New Roman" w:eastAsia="Times New Roman" w:hAnsi="Times New Roman" w:cs="Times New Roman"/>
          <w:bCs/>
          <w:color w:val="444444"/>
          <w:sz w:val="28"/>
          <w:szCs w:val="28"/>
          <w:lang w:eastAsia="ru-RU"/>
        </w:rPr>
        <w:t xml:space="preserve"> для личных и бытовых нужд</w:t>
      </w:r>
    </w:p>
    <w:p w:rsidR="005E390F" w:rsidRPr="00CB5F0E" w:rsidRDefault="005E390F" w:rsidP="00CB5F0E">
      <w:pPr>
        <w:spacing w:after="0" w:line="240" w:lineRule="auto"/>
        <w:textAlignment w:val="baseline"/>
        <w:rPr>
          <w:rFonts w:ascii="Times New Roman" w:eastAsia="Times New Roman" w:hAnsi="Times New Roman" w:cs="Times New Roman"/>
          <w:color w:val="444444"/>
          <w:sz w:val="28"/>
          <w:szCs w:val="28"/>
          <w:lang w:eastAsia="ru-RU"/>
        </w:rPr>
      </w:pPr>
      <w:r w:rsidRPr="00CB5F0E">
        <w:rPr>
          <w:rFonts w:ascii="Times New Roman" w:eastAsia="Times New Roman" w:hAnsi="Times New Roman" w:cs="Times New Roman"/>
          <w:color w:val="444444"/>
          <w:sz w:val="28"/>
          <w:szCs w:val="28"/>
          <w:lang w:eastAsia="ru-RU"/>
        </w:rPr>
        <w:br/>
      </w:r>
    </w:p>
    <w:p w:rsidR="005E390F" w:rsidRDefault="005E390F" w:rsidP="00CB5F0E">
      <w:pPr>
        <w:spacing w:after="0" w:line="240" w:lineRule="auto"/>
        <w:ind w:firstLine="709"/>
        <w:jc w:val="both"/>
        <w:textAlignment w:val="baseline"/>
        <w:rPr>
          <w:rFonts w:ascii="Times New Roman" w:eastAsia="Times New Roman" w:hAnsi="Times New Roman" w:cs="Times New Roman"/>
          <w:color w:val="444444"/>
          <w:sz w:val="28"/>
          <w:szCs w:val="28"/>
          <w:lang w:eastAsia="ru-RU"/>
        </w:rPr>
      </w:pPr>
      <w:r w:rsidRPr="00CB5F0E">
        <w:rPr>
          <w:rFonts w:ascii="Times New Roman" w:eastAsia="Times New Roman" w:hAnsi="Times New Roman" w:cs="Times New Roman"/>
          <w:color w:val="444444"/>
          <w:sz w:val="28"/>
          <w:szCs w:val="28"/>
          <w:lang w:eastAsia="ru-RU"/>
        </w:rPr>
        <w:t>В соответствии с пунктом 4 статьи 27 </w:t>
      </w:r>
      <w:hyperlink r:id="rId6" w:history="1">
        <w:r w:rsidRPr="00CB5F0E">
          <w:rPr>
            <w:rFonts w:ascii="Times New Roman" w:eastAsia="Times New Roman" w:hAnsi="Times New Roman" w:cs="Times New Roman"/>
            <w:sz w:val="28"/>
            <w:szCs w:val="28"/>
            <w:lang w:eastAsia="ru-RU"/>
          </w:rPr>
          <w:t>Водного кодекса Российской Федерации</w:t>
        </w:r>
      </w:hyperlink>
      <w:r w:rsidRPr="00CB5F0E">
        <w:rPr>
          <w:rFonts w:ascii="Times New Roman" w:eastAsia="Times New Roman" w:hAnsi="Times New Roman" w:cs="Times New Roman"/>
          <w:sz w:val="28"/>
          <w:szCs w:val="28"/>
          <w:lang w:eastAsia="ru-RU"/>
        </w:rPr>
        <w:t>, пунктом 28 части 1 статьи 15 </w:t>
      </w:r>
      <w:hyperlink r:id="rId7" w:anchor="7D20K3" w:history="1">
        <w:r w:rsidRPr="00CB5F0E">
          <w:rPr>
            <w:rFonts w:ascii="Times New Roman" w:eastAsia="Times New Roman" w:hAnsi="Times New Roman" w:cs="Times New Roman"/>
            <w:sz w:val="28"/>
            <w:szCs w:val="28"/>
            <w:lang w:eastAsia="ru-RU"/>
          </w:rPr>
          <w:t>Федерального закона от 6 октября 2003 N 131-ФЗ "Об общих принципах организации местного самоуправления в Российской Федерации"</w:t>
        </w:r>
      </w:hyperlink>
      <w:r w:rsidR="00CB5F0E" w:rsidRPr="00CB5F0E">
        <w:rPr>
          <w:rFonts w:ascii="Times New Roman" w:eastAsia="Times New Roman" w:hAnsi="Times New Roman" w:cs="Times New Roman"/>
          <w:sz w:val="28"/>
          <w:szCs w:val="28"/>
          <w:lang w:eastAsia="ru-RU"/>
        </w:rPr>
        <w:t xml:space="preserve">, </w:t>
      </w:r>
      <w:r w:rsidR="00CB5F0E">
        <w:rPr>
          <w:rFonts w:ascii="Times New Roman" w:eastAsia="Times New Roman" w:hAnsi="Times New Roman" w:cs="Times New Roman"/>
          <w:color w:val="444444"/>
          <w:sz w:val="28"/>
          <w:szCs w:val="28"/>
          <w:lang w:eastAsia="ru-RU"/>
        </w:rPr>
        <w:t xml:space="preserve">пунктом 32 статьи 20, </w:t>
      </w:r>
    </w:p>
    <w:p w:rsidR="00CB5F0E" w:rsidRDefault="00CB5F0E" w:rsidP="00CB5F0E">
      <w:pPr>
        <w:spacing w:after="0" w:line="240" w:lineRule="auto"/>
        <w:ind w:firstLine="709"/>
        <w:jc w:val="both"/>
        <w:textAlignment w:val="baseline"/>
        <w:rPr>
          <w:rFonts w:ascii="Times New Roman" w:eastAsia="Times New Roman" w:hAnsi="Times New Roman" w:cs="Times New Roman"/>
          <w:color w:val="444444"/>
          <w:sz w:val="28"/>
          <w:szCs w:val="28"/>
          <w:lang w:eastAsia="ru-RU"/>
        </w:rPr>
      </w:pPr>
    </w:p>
    <w:p w:rsidR="00CB5F0E" w:rsidRPr="001A6657" w:rsidRDefault="00CB5F0E" w:rsidP="00CB5F0E">
      <w:pPr>
        <w:pStyle w:val="a4"/>
        <w:ind w:left="0" w:firstLine="709"/>
        <w:jc w:val="both"/>
        <w:rPr>
          <w:rFonts w:ascii="Times New Roman" w:hAnsi="Times New Roman" w:cs="Times New Roman"/>
        </w:rPr>
      </w:pPr>
      <w:r w:rsidRPr="00876679">
        <w:t xml:space="preserve">     </w:t>
      </w:r>
      <w:r w:rsidRPr="001A6657">
        <w:rPr>
          <w:rFonts w:ascii="Times New Roman" w:hAnsi="Times New Roman" w:cs="Times New Roman"/>
        </w:rPr>
        <w:t xml:space="preserve">Администрация Павловского сельского поселения Темкинского района Смоленской области </w:t>
      </w:r>
      <w:r w:rsidRPr="00D13263">
        <w:rPr>
          <w:rFonts w:ascii="Times New Roman" w:hAnsi="Times New Roman" w:cs="Times New Roman"/>
          <w:b/>
        </w:rPr>
        <w:t>п</w:t>
      </w:r>
      <w:r w:rsidRPr="001A6657">
        <w:rPr>
          <w:rFonts w:ascii="Times New Roman" w:hAnsi="Times New Roman" w:cs="Times New Roman"/>
          <w:b/>
          <w:bCs/>
          <w:lang w:eastAsia="en-US"/>
        </w:rPr>
        <w:t xml:space="preserve"> о с </w:t>
      </w:r>
      <w:proofErr w:type="gramStart"/>
      <w:r w:rsidRPr="001A6657">
        <w:rPr>
          <w:rFonts w:ascii="Times New Roman" w:hAnsi="Times New Roman" w:cs="Times New Roman"/>
          <w:b/>
          <w:bCs/>
          <w:lang w:eastAsia="en-US"/>
        </w:rPr>
        <w:t>т</w:t>
      </w:r>
      <w:proofErr w:type="gramEnd"/>
      <w:r w:rsidRPr="001A6657">
        <w:rPr>
          <w:rFonts w:ascii="Times New Roman" w:hAnsi="Times New Roman" w:cs="Times New Roman"/>
          <w:b/>
          <w:bCs/>
          <w:lang w:eastAsia="en-US"/>
        </w:rPr>
        <w:t xml:space="preserve"> а н о в л я е т:</w:t>
      </w:r>
    </w:p>
    <w:p w:rsidR="005E390F" w:rsidRPr="00CB5F0E" w:rsidRDefault="005E390F" w:rsidP="00CB5F0E">
      <w:pPr>
        <w:spacing w:after="0" w:line="240" w:lineRule="auto"/>
        <w:jc w:val="both"/>
        <w:textAlignment w:val="baseline"/>
        <w:rPr>
          <w:rFonts w:ascii="Times New Roman" w:eastAsia="Times New Roman" w:hAnsi="Times New Roman" w:cs="Times New Roman"/>
          <w:color w:val="444444"/>
          <w:sz w:val="28"/>
          <w:szCs w:val="28"/>
          <w:lang w:eastAsia="ru-RU"/>
        </w:rPr>
      </w:pPr>
    </w:p>
    <w:p w:rsidR="005E390F" w:rsidRPr="00CB5F0E" w:rsidRDefault="005E390F" w:rsidP="00CB5F0E">
      <w:pPr>
        <w:spacing w:after="0" w:line="240" w:lineRule="auto"/>
        <w:ind w:firstLine="709"/>
        <w:jc w:val="both"/>
        <w:textAlignment w:val="baseline"/>
        <w:rPr>
          <w:rFonts w:ascii="Times New Roman" w:eastAsia="Times New Roman" w:hAnsi="Times New Roman" w:cs="Times New Roman"/>
          <w:color w:val="444444"/>
          <w:sz w:val="28"/>
          <w:szCs w:val="28"/>
          <w:lang w:eastAsia="ru-RU"/>
        </w:rPr>
      </w:pPr>
      <w:r w:rsidRPr="00CB5F0E">
        <w:rPr>
          <w:rFonts w:ascii="Times New Roman" w:eastAsia="Times New Roman" w:hAnsi="Times New Roman" w:cs="Times New Roman"/>
          <w:color w:val="444444"/>
          <w:sz w:val="28"/>
          <w:szCs w:val="28"/>
          <w:lang w:eastAsia="ru-RU"/>
        </w:rPr>
        <w:t xml:space="preserve">1. Утвердить Правила использования водных объектов общего пользования, расположенных на территории </w:t>
      </w:r>
      <w:r w:rsidR="00CB5F0E">
        <w:rPr>
          <w:rFonts w:ascii="Times New Roman" w:eastAsia="Times New Roman" w:hAnsi="Times New Roman" w:cs="Times New Roman"/>
          <w:color w:val="444444"/>
          <w:sz w:val="28"/>
          <w:szCs w:val="28"/>
          <w:lang w:eastAsia="ru-RU"/>
        </w:rPr>
        <w:t>Павловского сельского поселения Темкинского района Смоленской области</w:t>
      </w:r>
      <w:r w:rsidRPr="00CB5F0E">
        <w:rPr>
          <w:rFonts w:ascii="Times New Roman" w:eastAsia="Times New Roman" w:hAnsi="Times New Roman" w:cs="Times New Roman"/>
          <w:color w:val="444444"/>
          <w:sz w:val="28"/>
          <w:szCs w:val="28"/>
          <w:lang w:eastAsia="ru-RU"/>
        </w:rPr>
        <w:t>, для личны</w:t>
      </w:r>
      <w:r w:rsidR="00CB5F0E">
        <w:rPr>
          <w:rFonts w:ascii="Times New Roman" w:eastAsia="Times New Roman" w:hAnsi="Times New Roman" w:cs="Times New Roman"/>
          <w:color w:val="444444"/>
          <w:sz w:val="28"/>
          <w:szCs w:val="28"/>
          <w:lang w:eastAsia="ru-RU"/>
        </w:rPr>
        <w:t>х и бытовых нужд (прилагаются).</w:t>
      </w:r>
    </w:p>
    <w:p w:rsidR="00CB5F0E" w:rsidRPr="006571D1" w:rsidRDefault="00CB5F0E" w:rsidP="00CB5F0E">
      <w:pPr>
        <w:pStyle w:val="a6"/>
        <w:ind w:firstLine="709"/>
        <w:jc w:val="both"/>
        <w:rPr>
          <w:sz w:val="28"/>
          <w:szCs w:val="28"/>
        </w:rPr>
      </w:pPr>
      <w:r w:rsidRPr="006571D1">
        <w:rPr>
          <w:sz w:val="28"/>
          <w:szCs w:val="28"/>
        </w:rPr>
        <w:t xml:space="preserve">2. </w:t>
      </w:r>
      <w:r w:rsidRPr="004212F8">
        <w:rPr>
          <w:sz w:val="28"/>
          <w:szCs w:val="28"/>
        </w:rPr>
        <w:t xml:space="preserve">Настоящее постановление обнародовать в соответствии </w:t>
      </w:r>
      <w:r>
        <w:rPr>
          <w:sz w:val="28"/>
          <w:szCs w:val="28"/>
        </w:rPr>
        <w:t>со статьей 40 Устава Павловского</w:t>
      </w:r>
      <w:r w:rsidRPr="004212F8">
        <w:rPr>
          <w:sz w:val="28"/>
          <w:szCs w:val="28"/>
        </w:rPr>
        <w:t xml:space="preserve"> сельского поселения Темкинского района Смоленской области и разместить на сайте Администрации муниципального образования «Темкинский район» Смоленской области в информационно – телекоммуникационной сети «Интернет».</w:t>
      </w:r>
    </w:p>
    <w:p w:rsidR="00CB5F0E" w:rsidRPr="000F6418" w:rsidRDefault="00CB5F0E" w:rsidP="00CB5F0E">
      <w:pPr>
        <w:pStyle w:val="21"/>
        <w:spacing w:after="0" w:line="240" w:lineRule="auto"/>
        <w:ind w:firstLine="709"/>
        <w:rPr>
          <w:sz w:val="28"/>
          <w:szCs w:val="28"/>
        </w:rPr>
      </w:pPr>
      <w:r>
        <w:rPr>
          <w:sz w:val="28"/>
          <w:szCs w:val="28"/>
        </w:rPr>
        <w:t>3</w:t>
      </w:r>
      <w:r w:rsidRPr="000F6418">
        <w:rPr>
          <w:sz w:val="28"/>
          <w:szCs w:val="28"/>
        </w:rPr>
        <w:t>. Настоящее постановление вступает в силу со дня его подписания.</w:t>
      </w:r>
    </w:p>
    <w:p w:rsidR="00CB5F0E" w:rsidRPr="000F6418" w:rsidRDefault="00CB5F0E" w:rsidP="00CB5F0E">
      <w:pPr>
        <w:pStyle w:val="21"/>
        <w:spacing w:after="0" w:line="240" w:lineRule="auto"/>
        <w:ind w:firstLine="709"/>
        <w:rPr>
          <w:sz w:val="28"/>
          <w:szCs w:val="28"/>
        </w:rPr>
      </w:pPr>
      <w:r>
        <w:rPr>
          <w:sz w:val="28"/>
          <w:szCs w:val="28"/>
        </w:rPr>
        <w:t>4</w:t>
      </w:r>
      <w:r w:rsidRPr="000F6418">
        <w:rPr>
          <w:sz w:val="28"/>
          <w:szCs w:val="28"/>
        </w:rPr>
        <w:t>. Контроль за исполнением настоящего постановления оставляю за собой.</w:t>
      </w:r>
    </w:p>
    <w:p w:rsidR="005E390F" w:rsidRPr="00CB5F0E" w:rsidRDefault="005E390F" w:rsidP="00CB5F0E">
      <w:pPr>
        <w:spacing w:after="0" w:line="240" w:lineRule="auto"/>
        <w:ind w:firstLine="709"/>
        <w:jc w:val="both"/>
        <w:textAlignment w:val="baseline"/>
        <w:rPr>
          <w:rFonts w:ascii="Times New Roman" w:eastAsia="Times New Roman" w:hAnsi="Times New Roman" w:cs="Times New Roman"/>
          <w:color w:val="444444"/>
          <w:sz w:val="28"/>
          <w:szCs w:val="28"/>
          <w:lang w:eastAsia="ru-RU"/>
        </w:rPr>
      </w:pPr>
    </w:p>
    <w:p w:rsidR="00CB5F0E" w:rsidRPr="009953A3" w:rsidRDefault="00CB5F0E" w:rsidP="00CB5F0E">
      <w:pPr>
        <w:spacing w:after="0" w:line="240" w:lineRule="auto"/>
        <w:jc w:val="both"/>
        <w:rPr>
          <w:rFonts w:ascii="Times New Roman" w:hAnsi="Times New Roman" w:cs="Times New Roman"/>
          <w:sz w:val="28"/>
          <w:szCs w:val="28"/>
        </w:rPr>
      </w:pPr>
      <w:r w:rsidRPr="009953A3">
        <w:rPr>
          <w:rFonts w:ascii="Times New Roman" w:hAnsi="Times New Roman" w:cs="Times New Roman"/>
          <w:sz w:val="28"/>
          <w:szCs w:val="28"/>
        </w:rPr>
        <w:t>Глава муниципального образования</w:t>
      </w:r>
    </w:p>
    <w:p w:rsidR="00CB5F0E" w:rsidRPr="009953A3" w:rsidRDefault="00CB5F0E" w:rsidP="00CB5F0E">
      <w:pPr>
        <w:spacing w:after="0" w:line="240" w:lineRule="auto"/>
        <w:jc w:val="both"/>
        <w:rPr>
          <w:rFonts w:ascii="Times New Roman" w:hAnsi="Times New Roman" w:cs="Times New Roman"/>
          <w:sz w:val="28"/>
          <w:szCs w:val="28"/>
        </w:rPr>
      </w:pPr>
      <w:r w:rsidRPr="009953A3">
        <w:rPr>
          <w:rFonts w:ascii="Times New Roman" w:hAnsi="Times New Roman" w:cs="Times New Roman"/>
          <w:sz w:val="28"/>
          <w:szCs w:val="28"/>
        </w:rPr>
        <w:t xml:space="preserve">Павловского сельского поселения </w:t>
      </w:r>
    </w:p>
    <w:p w:rsidR="0030272E" w:rsidRDefault="00CB5F0E" w:rsidP="0030272E">
      <w:pPr>
        <w:spacing w:after="0" w:line="240" w:lineRule="auto"/>
        <w:jc w:val="both"/>
        <w:rPr>
          <w:rFonts w:ascii="Times New Roman" w:hAnsi="Times New Roman" w:cs="Times New Roman"/>
          <w:b/>
          <w:bCs/>
          <w:sz w:val="28"/>
          <w:szCs w:val="28"/>
        </w:rPr>
      </w:pPr>
      <w:r w:rsidRPr="009953A3">
        <w:rPr>
          <w:rFonts w:ascii="Times New Roman" w:hAnsi="Times New Roman" w:cs="Times New Roman"/>
          <w:sz w:val="28"/>
          <w:szCs w:val="28"/>
        </w:rPr>
        <w:t xml:space="preserve">Темкинского района Смоленской области                                           </w:t>
      </w:r>
      <w:r w:rsidR="0030272E">
        <w:rPr>
          <w:rFonts w:ascii="Times New Roman" w:hAnsi="Times New Roman" w:cs="Times New Roman"/>
          <w:b/>
          <w:bCs/>
          <w:sz w:val="28"/>
          <w:szCs w:val="28"/>
        </w:rPr>
        <w:t>Е.С. Филичкина</w:t>
      </w:r>
    </w:p>
    <w:p w:rsidR="0030272E" w:rsidRDefault="005E390F" w:rsidP="0030272E">
      <w:pPr>
        <w:spacing w:after="0" w:line="240" w:lineRule="auto"/>
        <w:jc w:val="right"/>
        <w:rPr>
          <w:rFonts w:ascii="Times New Roman" w:eastAsia="Times New Roman" w:hAnsi="Times New Roman" w:cs="Times New Roman"/>
          <w:bCs/>
          <w:color w:val="444444"/>
          <w:sz w:val="24"/>
          <w:szCs w:val="24"/>
          <w:lang w:eastAsia="ru-RU"/>
        </w:rPr>
      </w:pPr>
      <w:bookmarkStart w:id="0" w:name="_GoBack"/>
      <w:r w:rsidRPr="00CB5F0E">
        <w:rPr>
          <w:rFonts w:ascii="Times New Roman" w:eastAsia="Times New Roman" w:hAnsi="Times New Roman" w:cs="Times New Roman"/>
          <w:bCs/>
          <w:color w:val="444444"/>
          <w:sz w:val="24"/>
          <w:szCs w:val="24"/>
          <w:lang w:eastAsia="ru-RU"/>
        </w:rPr>
        <w:lastRenderedPageBreak/>
        <w:t>Приложение</w:t>
      </w:r>
      <w:r w:rsidRPr="00CB5F0E">
        <w:rPr>
          <w:rFonts w:ascii="Times New Roman" w:eastAsia="Times New Roman" w:hAnsi="Times New Roman" w:cs="Times New Roman"/>
          <w:bCs/>
          <w:color w:val="444444"/>
          <w:sz w:val="24"/>
          <w:szCs w:val="24"/>
          <w:lang w:eastAsia="ru-RU"/>
        </w:rPr>
        <w:br/>
        <w:t>к постановлению Администрации</w:t>
      </w:r>
      <w:r w:rsidRPr="00CB5F0E">
        <w:rPr>
          <w:rFonts w:ascii="Times New Roman" w:eastAsia="Times New Roman" w:hAnsi="Times New Roman" w:cs="Times New Roman"/>
          <w:bCs/>
          <w:color w:val="444444"/>
          <w:sz w:val="24"/>
          <w:szCs w:val="24"/>
          <w:lang w:eastAsia="ru-RU"/>
        </w:rPr>
        <w:br/>
      </w:r>
      <w:r w:rsidR="00CB5F0E" w:rsidRPr="00CB5F0E">
        <w:rPr>
          <w:rFonts w:ascii="Times New Roman" w:eastAsia="Times New Roman" w:hAnsi="Times New Roman" w:cs="Times New Roman"/>
          <w:bCs/>
          <w:color w:val="444444"/>
          <w:sz w:val="24"/>
          <w:szCs w:val="24"/>
          <w:lang w:eastAsia="ru-RU"/>
        </w:rPr>
        <w:t xml:space="preserve">Павловского сельского поселения </w:t>
      </w:r>
    </w:p>
    <w:p w:rsidR="00CB5F0E" w:rsidRPr="0030272E" w:rsidRDefault="00CB5F0E" w:rsidP="0030272E">
      <w:pPr>
        <w:spacing w:after="0" w:line="240" w:lineRule="auto"/>
        <w:jc w:val="right"/>
        <w:rPr>
          <w:rFonts w:ascii="Times New Roman" w:hAnsi="Times New Roman" w:cs="Times New Roman"/>
          <w:b/>
          <w:bCs/>
          <w:sz w:val="28"/>
          <w:szCs w:val="28"/>
        </w:rPr>
      </w:pPr>
      <w:r w:rsidRPr="00CB5F0E">
        <w:rPr>
          <w:rFonts w:ascii="Times New Roman" w:eastAsia="Times New Roman" w:hAnsi="Times New Roman" w:cs="Times New Roman"/>
          <w:bCs/>
          <w:color w:val="444444"/>
          <w:sz w:val="24"/>
          <w:szCs w:val="24"/>
          <w:lang w:eastAsia="ru-RU"/>
        </w:rPr>
        <w:t xml:space="preserve">Темкинского района </w:t>
      </w:r>
    </w:p>
    <w:p w:rsidR="005E390F" w:rsidRPr="00CB5F0E" w:rsidRDefault="00CB5F0E" w:rsidP="0030272E">
      <w:pPr>
        <w:spacing w:after="0" w:line="240" w:lineRule="auto"/>
        <w:ind w:left="6237"/>
        <w:jc w:val="right"/>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bCs/>
          <w:color w:val="444444"/>
          <w:sz w:val="24"/>
          <w:szCs w:val="24"/>
          <w:lang w:eastAsia="ru-RU"/>
        </w:rPr>
        <w:t>Смоленской области</w:t>
      </w:r>
      <w:r w:rsidR="005E390F" w:rsidRPr="00CB5F0E">
        <w:rPr>
          <w:rFonts w:ascii="Times New Roman" w:eastAsia="Times New Roman" w:hAnsi="Times New Roman" w:cs="Times New Roman"/>
          <w:bCs/>
          <w:color w:val="444444"/>
          <w:sz w:val="24"/>
          <w:szCs w:val="24"/>
          <w:lang w:eastAsia="ru-RU"/>
        </w:rPr>
        <w:br/>
        <w:t xml:space="preserve">от </w:t>
      </w:r>
      <w:r w:rsidRPr="00CB5F0E">
        <w:rPr>
          <w:rFonts w:ascii="Times New Roman" w:eastAsia="Times New Roman" w:hAnsi="Times New Roman" w:cs="Times New Roman"/>
          <w:bCs/>
          <w:color w:val="444444"/>
          <w:sz w:val="24"/>
          <w:szCs w:val="24"/>
          <w:lang w:eastAsia="ru-RU"/>
        </w:rPr>
        <w:t>24.06.2024</w:t>
      </w:r>
      <w:r w:rsidR="005E390F" w:rsidRPr="00CB5F0E">
        <w:rPr>
          <w:rFonts w:ascii="Times New Roman" w:eastAsia="Times New Roman" w:hAnsi="Times New Roman" w:cs="Times New Roman"/>
          <w:bCs/>
          <w:color w:val="444444"/>
          <w:sz w:val="24"/>
          <w:szCs w:val="24"/>
          <w:lang w:eastAsia="ru-RU"/>
        </w:rPr>
        <w:t xml:space="preserve"> N </w:t>
      </w:r>
      <w:r w:rsidRPr="00CB5F0E">
        <w:rPr>
          <w:rFonts w:ascii="Times New Roman" w:eastAsia="Times New Roman" w:hAnsi="Times New Roman" w:cs="Times New Roman"/>
          <w:bCs/>
          <w:color w:val="444444"/>
          <w:sz w:val="24"/>
          <w:szCs w:val="24"/>
          <w:lang w:eastAsia="ru-RU"/>
        </w:rPr>
        <w:t>27</w:t>
      </w:r>
    </w:p>
    <w:p w:rsidR="00CB5F0E" w:rsidRDefault="005E390F" w:rsidP="00CB5F0E">
      <w:pPr>
        <w:spacing w:after="0" w:line="240" w:lineRule="auto"/>
        <w:jc w:val="center"/>
        <w:textAlignment w:val="baseline"/>
        <w:rPr>
          <w:rFonts w:ascii="Times New Roman" w:eastAsia="Times New Roman" w:hAnsi="Times New Roman" w:cs="Times New Roman"/>
          <w:b/>
          <w:bCs/>
          <w:color w:val="444444"/>
          <w:sz w:val="28"/>
          <w:szCs w:val="28"/>
          <w:lang w:eastAsia="ru-RU"/>
        </w:rPr>
      </w:pPr>
      <w:r w:rsidRPr="00CB5F0E">
        <w:rPr>
          <w:rFonts w:ascii="Times New Roman" w:eastAsia="Times New Roman" w:hAnsi="Times New Roman" w:cs="Times New Roman"/>
          <w:b/>
          <w:bCs/>
          <w:color w:val="444444"/>
          <w:sz w:val="28"/>
          <w:szCs w:val="28"/>
          <w:lang w:eastAsia="ru-RU"/>
        </w:rPr>
        <w:br/>
      </w:r>
      <w:r w:rsidRPr="00CB5F0E">
        <w:rPr>
          <w:rFonts w:ascii="Times New Roman" w:eastAsia="Times New Roman" w:hAnsi="Times New Roman" w:cs="Times New Roman"/>
          <w:b/>
          <w:bCs/>
          <w:color w:val="444444"/>
          <w:sz w:val="28"/>
          <w:szCs w:val="28"/>
          <w:lang w:eastAsia="ru-RU"/>
        </w:rPr>
        <w:br/>
        <w:t xml:space="preserve">ПРАВИЛА ИСПОЛЬЗОВАНИЯ ВОДНЫХ ОБЪЕКТОВ ОБЩЕГО ПОЛЬЗОВАНИЯ, РАСПОЛОЖЕННЫХ НА ТЕРРИТОРИИ </w:t>
      </w:r>
      <w:r w:rsidR="00CB5F0E">
        <w:rPr>
          <w:rFonts w:ascii="Times New Roman" w:eastAsia="Times New Roman" w:hAnsi="Times New Roman" w:cs="Times New Roman"/>
          <w:b/>
          <w:bCs/>
          <w:color w:val="444444"/>
          <w:sz w:val="28"/>
          <w:szCs w:val="28"/>
          <w:lang w:eastAsia="ru-RU"/>
        </w:rPr>
        <w:t>ПАВЛОВСКОГО СЕЛЬСКОГО ПОСЕЛЕНИЯ ТЕМКИНСКОГО РАЙОНА</w:t>
      </w:r>
    </w:p>
    <w:p w:rsidR="005E390F" w:rsidRPr="00CB5F0E" w:rsidRDefault="00CB5F0E" w:rsidP="00CB5F0E">
      <w:pPr>
        <w:spacing w:after="0" w:line="240" w:lineRule="auto"/>
        <w:jc w:val="center"/>
        <w:textAlignment w:val="baseline"/>
        <w:rPr>
          <w:rFonts w:ascii="Times New Roman" w:eastAsia="Times New Roman" w:hAnsi="Times New Roman" w:cs="Times New Roman"/>
          <w:b/>
          <w:bCs/>
          <w:color w:val="444444"/>
          <w:sz w:val="28"/>
          <w:szCs w:val="28"/>
          <w:lang w:eastAsia="ru-RU"/>
        </w:rPr>
      </w:pPr>
      <w:r>
        <w:rPr>
          <w:rFonts w:ascii="Times New Roman" w:eastAsia="Times New Roman" w:hAnsi="Times New Roman" w:cs="Times New Roman"/>
          <w:b/>
          <w:bCs/>
          <w:color w:val="444444"/>
          <w:sz w:val="28"/>
          <w:szCs w:val="28"/>
          <w:lang w:eastAsia="ru-RU"/>
        </w:rPr>
        <w:t xml:space="preserve"> СМОЛЕНСКОЙ ОБЛАСТИ</w:t>
      </w:r>
      <w:r w:rsidR="005E390F" w:rsidRPr="00CB5F0E">
        <w:rPr>
          <w:rFonts w:ascii="Times New Roman" w:eastAsia="Times New Roman" w:hAnsi="Times New Roman" w:cs="Times New Roman"/>
          <w:b/>
          <w:bCs/>
          <w:color w:val="444444"/>
          <w:sz w:val="28"/>
          <w:szCs w:val="28"/>
          <w:lang w:eastAsia="ru-RU"/>
        </w:rPr>
        <w:t>, ДЛЯ ЛИЧНЫХ И БЫТОВЫХ НУЖД</w:t>
      </w:r>
    </w:p>
    <w:p w:rsidR="005E390F" w:rsidRPr="00CB5F0E" w:rsidRDefault="005E390F" w:rsidP="00CB5F0E">
      <w:pPr>
        <w:spacing w:after="0" w:line="240" w:lineRule="auto"/>
        <w:jc w:val="center"/>
        <w:textAlignment w:val="baseline"/>
        <w:outlineLvl w:val="2"/>
        <w:rPr>
          <w:rFonts w:ascii="Times New Roman" w:eastAsia="Times New Roman" w:hAnsi="Times New Roman" w:cs="Times New Roman"/>
          <w:b/>
          <w:bCs/>
          <w:color w:val="444444"/>
          <w:sz w:val="28"/>
          <w:szCs w:val="28"/>
          <w:lang w:eastAsia="ru-RU"/>
        </w:rPr>
      </w:pPr>
      <w:r w:rsidRPr="00CB5F0E">
        <w:rPr>
          <w:rFonts w:ascii="Times New Roman" w:eastAsia="Times New Roman" w:hAnsi="Times New Roman" w:cs="Times New Roman"/>
          <w:b/>
          <w:bCs/>
          <w:color w:val="444444"/>
          <w:sz w:val="28"/>
          <w:szCs w:val="28"/>
          <w:lang w:eastAsia="ru-RU"/>
        </w:rPr>
        <w:br/>
        <w:t>1. Общие положения</w:t>
      </w:r>
    </w:p>
    <w:p w:rsidR="005E390F" w:rsidRPr="00CB5F0E" w:rsidRDefault="005E390F" w:rsidP="00CB5F0E">
      <w:pPr>
        <w:spacing w:after="0" w:line="240" w:lineRule="auto"/>
        <w:textAlignment w:val="baseline"/>
        <w:rPr>
          <w:rFonts w:ascii="Times New Roman" w:eastAsia="Times New Roman" w:hAnsi="Times New Roman" w:cs="Times New Roman"/>
          <w:color w:val="444444"/>
          <w:sz w:val="28"/>
          <w:szCs w:val="28"/>
          <w:lang w:eastAsia="ru-RU"/>
        </w:rPr>
      </w:pPr>
    </w:p>
    <w:p w:rsidR="005E390F" w:rsidRPr="003462BF" w:rsidRDefault="003462B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3462BF">
        <w:rPr>
          <w:rFonts w:ascii="Times New Roman" w:eastAsia="Times New Roman" w:hAnsi="Times New Roman" w:cs="Times New Roman"/>
          <w:color w:val="444444"/>
          <w:sz w:val="24"/>
          <w:szCs w:val="24"/>
          <w:lang w:eastAsia="ru-RU"/>
        </w:rPr>
        <w:t>1.</w:t>
      </w:r>
      <w:r>
        <w:rPr>
          <w:rFonts w:ascii="Times New Roman" w:eastAsia="Times New Roman" w:hAnsi="Times New Roman" w:cs="Times New Roman"/>
          <w:color w:val="444444"/>
          <w:sz w:val="24"/>
          <w:szCs w:val="24"/>
          <w:lang w:eastAsia="ru-RU"/>
        </w:rPr>
        <w:t xml:space="preserve">1. </w:t>
      </w:r>
      <w:r w:rsidR="005E390F" w:rsidRPr="003462BF">
        <w:rPr>
          <w:rFonts w:ascii="Times New Roman" w:eastAsia="Times New Roman" w:hAnsi="Times New Roman" w:cs="Times New Roman"/>
          <w:color w:val="444444"/>
          <w:sz w:val="24"/>
          <w:szCs w:val="24"/>
          <w:lang w:eastAsia="ru-RU"/>
        </w:rPr>
        <w:t xml:space="preserve">Настоящие Правила использования водных объектов общего пользования, расположенных на территории </w:t>
      </w:r>
      <w:r w:rsidR="00CB5F0E" w:rsidRPr="003462BF">
        <w:rPr>
          <w:rFonts w:ascii="Times New Roman" w:eastAsia="Times New Roman" w:hAnsi="Times New Roman" w:cs="Times New Roman"/>
          <w:color w:val="444444"/>
          <w:sz w:val="24"/>
          <w:szCs w:val="24"/>
          <w:lang w:eastAsia="ru-RU"/>
        </w:rPr>
        <w:t>Павловского сельского поселения Темкинского района Смоленской области</w:t>
      </w:r>
      <w:r w:rsidR="005E390F" w:rsidRPr="003462BF">
        <w:rPr>
          <w:rFonts w:ascii="Times New Roman" w:eastAsia="Times New Roman" w:hAnsi="Times New Roman" w:cs="Times New Roman"/>
          <w:color w:val="444444"/>
          <w:sz w:val="24"/>
          <w:szCs w:val="24"/>
          <w:lang w:eastAsia="ru-RU"/>
        </w:rPr>
        <w:t>, для личных и бытовых нужд (далее - Правила) разработаны в соответствии с </w:t>
      </w:r>
      <w:hyperlink r:id="rId8" w:history="1">
        <w:r w:rsidR="005E390F" w:rsidRPr="003462BF">
          <w:rPr>
            <w:rFonts w:ascii="Times New Roman" w:eastAsia="Times New Roman" w:hAnsi="Times New Roman" w:cs="Times New Roman"/>
            <w:color w:val="0000FF"/>
            <w:sz w:val="24"/>
            <w:szCs w:val="24"/>
            <w:u w:val="single"/>
            <w:lang w:eastAsia="ru-RU"/>
          </w:rPr>
          <w:t>Водным кодексом Российской Федерации</w:t>
        </w:r>
      </w:hyperlink>
      <w:r w:rsidR="005E390F" w:rsidRPr="003462BF">
        <w:rPr>
          <w:rFonts w:ascii="Times New Roman" w:eastAsia="Times New Roman" w:hAnsi="Times New Roman" w:cs="Times New Roman"/>
          <w:color w:val="444444"/>
          <w:sz w:val="24"/>
          <w:szCs w:val="24"/>
          <w:lang w:eastAsia="ru-RU"/>
        </w:rPr>
        <w:t>, </w:t>
      </w:r>
      <w:hyperlink r:id="rId9" w:anchor="7D20K3" w:history="1">
        <w:r w:rsidR="005E390F" w:rsidRPr="003462BF">
          <w:rPr>
            <w:rFonts w:ascii="Times New Roman" w:eastAsia="Times New Roman" w:hAnsi="Times New Roman" w:cs="Times New Roman"/>
            <w:color w:val="0000FF"/>
            <w:sz w:val="24"/>
            <w:szCs w:val="24"/>
            <w:u w:val="single"/>
            <w:lang w:eastAsia="ru-RU"/>
          </w:rPr>
          <w:t>Федеральным законом от 06.10.2003 N 131-ФЗ "Об общих принципах организации местного самоуправления в Российской Федерации"</w:t>
        </w:r>
      </w:hyperlink>
      <w:r w:rsidR="005E390F" w:rsidRPr="003462BF">
        <w:rPr>
          <w:rFonts w:ascii="Times New Roman" w:eastAsia="Times New Roman" w:hAnsi="Times New Roman" w:cs="Times New Roman"/>
          <w:color w:val="444444"/>
          <w:sz w:val="24"/>
          <w:szCs w:val="24"/>
          <w:lang w:eastAsia="ru-RU"/>
        </w:rPr>
        <w:t xml:space="preserve">, Уставом </w:t>
      </w:r>
      <w:r w:rsidR="00CB5F0E" w:rsidRPr="003462BF">
        <w:rPr>
          <w:rFonts w:ascii="Times New Roman" w:eastAsia="Times New Roman" w:hAnsi="Times New Roman" w:cs="Times New Roman"/>
          <w:color w:val="444444"/>
          <w:sz w:val="24"/>
          <w:szCs w:val="24"/>
          <w:lang w:eastAsia="ru-RU"/>
        </w:rPr>
        <w:t>Павловского сельского поселения Темкинского района Смоленской области</w:t>
      </w:r>
      <w:r w:rsidR="005E390F" w:rsidRPr="003462BF">
        <w:rPr>
          <w:rFonts w:ascii="Times New Roman" w:eastAsia="Times New Roman" w:hAnsi="Times New Roman" w:cs="Times New Roman"/>
          <w:color w:val="444444"/>
          <w:sz w:val="24"/>
          <w:szCs w:val="24"/>
          <w:lang w:eastAsia="ru-RU"/>
        </w:rPr>
        <w:t>.</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 xml:space="preserve">1.2. Настоящие Правила устанавливают порядок и условия использования водных объектов общего пользования, расположенных на территории </w:t>
      </w:r>
      <w:r w:rsidR="003462BF" w:rsidRPr="003462BF">
        <w:rPr>
          <w:rFonts w:ascii="Times New Roman" w:eastAsia="Times New Roman" w:hAnsi="Times New Roman" w:cs="Times New Roman"/>
          <w:color w:val="444444"/>
          <w:sz w:val="24"/>
          <w:szCs w:val="24"/>
          <w:lang w:eastAsia="ru-RU"/>
        </w:rPr>
        <w:t>Павловского сельского поселения Темкинского района Смоленской области</w:t>
      </w:r>
      <w:r w:rsidR="003462BF">
        <w:rPr>
          <w:rFonts w:ascii="Times New Roman" w:eastAsia="Times New Roman" w:hAnsi="Times New Roman" w:cs="Times New Roman"/>
          <w:color w:val="444444"/>
          <w:sz w:val="24"/>
          <w:szCs w:val="24"/>
          <w:lang w:eastAsia="ru-RU"/>
        </w:rPr>
        <w:t>, для личных и бытовых нужд.</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 xml:space="preserve">1.3. Поверхностные водные объекты, находящиеся в государственной или муниципальной собственности, расположенные на территории </w:t>
      </w:r>
      <w:r w:rsidR="003462BF" w:rsidRPr="003462BF">
        <w:rPr>
          <w:rFonts w:ascii="Times New Roman" w:eastAsia="Times New Roman" w:hAnsi="Times New Roman" w:cs="Times New Roman"/>
          <w:color w:val="444444"/>
          <w:sz w:val="24"/>
          <w:szCs w:val="24"/>
          <w:lang w:eastAsia="ru-RU"/>
        </w:rPr>
        <w:t>Павловского сельского поселения Темкинского района Смоленской области</w:t>
      </w:r>
      <w:r w:rsidRPr="00CB5F0E">
        <w:rPr>
          <w:rFonts w:ascii="Times New Roman" w:eastAsia="Times New Roman" w:hAnsi="Times New Roman" w:cs="Times New Roman"/>
          <w:color w:val="444444"/>
          <w:sz w:val="24"/>
          <w:szCs w:val="24"/>
          <w:lang w:eastAsia="ru-RU"/>
        </w:rPr>
        <w:t>, являются водными объектами общего пользования, то есть общедоступными водными объектами, если иное не предусмотрено </w:t>
      </w:r>
      <w:hyperlink r:id="rId10" w:history="1">
        <w:r w:rsidRPr="00CB5F0E">
          <w:rPr>
            <w:rFonts w:ascii="Times New Roman" w:eastAsia="Times New Roman" w:hAnsi="Times New Roman" w:cs="Times New Roman"/>
            <w:color w:val="0000FF"/>
            <w:sz w:val="24"/>
            <w:szCs w:val="24"/>
            <w:u w:val="single"/>
            <w:lang w:eastAsia="ru-RU"/>
          </w:rPr>
          <w:t>Водным кодексом Российской Федерации</w:t>
        </w:r>
      </w:hyperlink>
      <w:r w:rsidR="003462BF">
        <w:rPr>
          <w:rFonts w:ascii="Times New Roman" w:eastAsia="Times New Roman" w:hAnsi="Times New Roman" w:cs="Times New Roman"/>
          <w:color w:val="444444"/>
          <w:sz w:val="24"/>
          <w:szCs w:val="24"/>
          <w:lang w:eastAsia="ru-RU"/>
        </w:rPr>
        <w:t>.</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1.4. Каждый гражданин вправе иметь доступ к водным объектам общего пользования и бесплатно использовать их для личных и бытовых нужд, если иное не предусмотрено </w:t>
      </w:r>
      <w:hyperlink r:id="rId11" w:history="1">
        <w:r w:rsidRPr="00CB5F0E">
          <w:rPr>
            <w:rFonts w:ascii="Times New Roman" w:eastAsia="Times New Roman" w:hAnsi="Times New Roman" w:cs="Times New Roman"/>
            <w:color w:val="0000FF"/>
            <w:sz w:val="24"/>
            <w:szCs w:val="24"/>
            <w:u w:val="single"/>
            <w:lang w:eastAsia="ru-RU"/>
          </w:rPr>
          <w:t>Водным кодексом Российской Федерации</w:t>
        </w:r>
      </w:hyperlink>
      <w:r w:rsidRPr="00CB5F0E">
        <w:rPr>
          <w:rFonts w:ascii="Times New Roman" w:eastAsia="Times New Roman" w:hAnsi="Times New Roman" w:cs="Times New Roman"/>
          <w:color w:val="444444"/>
          <w:sz w:val="24"/>
          <w:szCs w:val="24"/>
          <w:lang w:eastAsia="ru-RU"/>
        </w:rPr>
        <w:t> и</w:t>
      </w:r>
      <w:r w:rsidR="003462BF">
        <w:rPr>
          <w:rFonts w:ascii="Times New Roman" w:eastAsia="Times New Roman" w:hAnsi="Times New Roman" w:cs="Times New Roman"/>
          <w:color w:val="444444"/>
          <w:sz w:val="24"/>
          <w:szCs w:val="24"/>
          <w:lang w:eastAsia="ru-RU"/>
        </w:rPr>
        <w:t xml:space="preserve"> другими федеральными законами.</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1.5. Основные термины и понятия, используемые в настоящих Правилах, применяются в значениях, определенных в </w:t>
      </w:r>
      <w:hyperlink r:id="rId12" w:history="1">
        <w:r w:rsidRPr="00CB5F0E">
          <w:rPr>
            <w:rFonts w:ascii="Times New Roman" w:eastAsia="Times New Roman" w:hAnsi="Times New Roman" w:cs="Times New Roman"/>
            <w:color w:val="0000FF"/>
            <w:sz w:val="24"/>
            <w:szCs w:val="24"/>
            <w:u w:val="single"/>
            <w:lang w:eastAsia="ru-RU"/>
          </w:rPr>
          <w:t>Водном кодексе Российской Федерации</w:t>
        </w:r>
      </w:hyperlink>
      <w:r w:rsidR="003462BF">
        <w:rPr>
          <w:rFonts w:ascii="Times New Roman" w:eastAsia="Times New Roman" w:hAnsi="Times New Roman" w:cs="Times New Roman"/>
          <w:color w:val="444444"/>
          <w:sz w:val="24"/>
          <w:szCs w:val="24"/>
          <w:lang w:eastAsia="ru-RU"/>
        </w:rPr>
        <w:t>.</w:t>
      </w:r>
    </w:p>
    <w:p w:rsidR="003462BF"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 xml:space="preserve">1.6. Настоящие Правила направлены на обеспечение безопасности людей и обязательны для исполнения всеми юридическими и физическими лицами на территории </w:t>
      </w:r>
      <w:r w:rsidR="003462BF" w:rsidRPr="003462BF">
        <w:rPr>
          <w:rFonts w:ascii="Times New Roman" w:eastAsia="Times New Roman" w:hAnsi="Times New Roman" w:cs="Times New Roman"/>
          <w:color w:val="444444"/>
          <w:sz w:val="24"/>
          <w:szCs w:val="24"/>
          <w:lang w:eastAsia="ru-RU"/>
        </w:rPr>
        <w:t>Павловского сельского поселения Темкинского района Смоленской области</w:t>
      </w:r>
      <w:r w:rsidR="003462BF">
        <w:rPr>
          <w:rFonts w:ascii="Times New Roman" w:eastAsia="Times New Roman" w:hAnsi="Times New Roman" w:cs="Times New Roman"/>
          <w:color w:val="444444"/>
          <w:sz w:val="24"/>
          <w:szCs w:val="24"/>
          <w:lang w:eastAsia="ru-RU"/>
        </w:rPr>
        <w:t>.</w:t>
      </w:r>
    </w:p>
    <w:p w:rsidR="005E390F" w:rsidRPr="003462BF" w:rsidRDefault="005E390F" w:rsidP="003462BF">
      <w:pPr>
        <w:spacing w:after="0" w:line="240" w:lineRule="auto"/>
        <w:ind w:firstLine="480"/>
        <w:jc w:val="center"/>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b/>
          <w:bCs/>
          <w:color w:val="444444"/>
          <w:sz w:val="24"/>
          <w:szCs w:val="24"/>
          <w:lang w:eastAsia="ru-RU"/>
        </w:rPr>
        <w:br/>
        <w:t>2. Использование водных объектов общего пользования для личных и бытовых нужд</w:t>
      </w:r>
    </w:p>
    <w:p w:rsidR="005E390F" w:rsidRPr="00CB5F0E" w:rsidRDefault="005E390F" w:rsidP="00CB5F0E">
      <w:pPr>
        <w:spacing w:after="0" w:line="240" w:lineRule="auto"/>
        <w:jc w:val="both"/>
        <w:textAlignment w:val="baseline"/>
        <w:rPr>
          <w:rFonts w:ascii="Times New Roman" w:eastAsia="Times New Roman" w:hAnsi="Times New Roman" w:cs="Times New Roman"/>
          <w:color w:val="444444"/>
          <w:sz w:val="24"/>
          <w:szCs w:val="24"/>
          <w:lang w:eastAsia="ru-RU"/>
        </w:rPr>
      </w:pP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2.1. Водные объекты общего пользования используются гражданами в целях удовлетворения личных и бытовых нужд:</w:t>
      </w:r>
    </w:p>
    <w:p w:rsidR="005E390F" w:rsidRPr="00CB5F0E" w:rsidRDefault="003462B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Pr>
          <w:rFonts w:ascii="Times New Roman" w:eastAsia="Times New Roman" w:hAnsi="Times New Roman" w:cs="Times New Roman"/>
          <w:color w:val="444444"/>
          <w:sz w:val="24"/>
          <w:szCs w:val="24"/>
          <w:lang w:eastAsia="ru-RU"/>
        </w:rPr>
        <w:t>а) для питьевого водоснабжения;</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б) хозяйственно-бытового водоснабжения, в том числе для забора воды с целью полива садовых, огородных, дачных земельных участков, ведения личного подсобного хозяйства, а также водопоя, проведения работ по уходу за с</w:t>
      </w:r>
      <w:r w:rsidR="003462BF">
        <w:rPr>
          <w:rFonts w:ascii="Times New Roman" w:eastAsia="Times New Roman" w:hAnsi="Times New Roman" w:cs="Times New Roman"/>
          <w:color w:val="444444"/>
          <w:sz w:val="24"/>
          <w:szCs w:val="24"/>
          <w:lang w:eastAsia="ru-RU"/>
        </w:rPr>
        <w:t>ельскохозяйственными животными;</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в) плавания и причаливания плавучих средств, маломерных судо</w:t>
      </w:r>
      <w:r w:rsidR="003462BF">
        <w:rPr>
          <w:rFonts w:ascii="Times New Roman" w:eastAsia="Times New Roman" w:hAnsi="Times New Roman" w:cs="Times New Roman"/>
          <w:color w:val="444444"/>
          <w:sz w:val="24"/>
          <w:szCs w:val="24"/>
          <w:lang w:eastAsia="ru-RU"/>
        </w:rPr>
        <w:t>в и других технических средств;</w:t>
      </w:r>
    </w:p>
    <w:p w:rsidR="003462BF"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г) любительского рыболовства в соответствии с законодательством о водных биологических ресурсах;</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д) купания, от</w:t>
      </w:r>
      <w:r w:rsidR="003462BF">
        <w:rPr>
          <w:rFonts w:ascii="Times New Roman" w:eastAsia="Times New Roman" w:hAnsi="Times New Roman" w:cs="Times New Roman"/>
          <w:color w:val="444444"/>
          <w:sz w:val="24"/>
          <w:szCs w:val="24"/>
          <w:lang w:eastAsia="ru-RU"/>
        </w:rPr>
        <w:t>дыха, туризма, занятия спортом;</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lastRenderedPageBreak/>
        <w:t>е) иных личных и бытовых нужд, предусмотренных законодательств</w:t>
      </w:r>
      <w:r w:rsidR="003462BF">
        <w:rPr>
          <w:rFonts w:ascii="Times New Roman" w:eastAsia="Times New Roman" w:hAnsi="Times New Roman" w:cs="Times New Roman"/>
          <w:color w:val="444444"/>
          <w:sz w:val="24"/>
          <w:szCs w:val="24"/>
          <w:lang w:eastAsia="ru-RU"/>
        </w:rPr>
        <w:t>ом Российской Федерации.</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2.2. Полоса земли вдоль береговой линии (границы водного объекта) водного объекта общего пользования (береговая полоса) предназн</w:t>
      </w:r>
      <w:r w:rsidR="003462BF">
        <w:rPr>
          <w:rFonts w:ascii="Times New Roman" w:eastAsia="Times New Roman" w:hAnsi="Times New Roman" w:cs="Times New Roman"/>
          <w:color w:val="444444"/>
          <w:sz w:val="24"/>
          <w:szCs w:val="24"/>
          <w:lang w:eastAsia="ru-RU"/>
        </w:rPr>
        <w:t>ачается для общего пользования.</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 xml:space="preserve">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w:t>
      </w:r>
      <w:r w:rsidR="003462BF">
        <w:rPr>
          <w:rFonts w:ascii="Times New Roman" w:eastAsia="Times New Roman" w:hAnsi="Times New Roman" w:cs="Times New Roman"/>
          <w:color w:val="444444"/>
          <w:sz w:val="24"/>
          <w:szCs w:val="24"/>
          <w:lang w:eastAsia="ru-RU"/>
        </w:rPr>
        <w:t>не более чем десять километров.</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Ширина береговой полосы каналов, а также рек и ручьев, протяженность которых от истока до устья не более чем десять кило</w:t>
      </w:r>
      <w:r w:rsidR="003462BF">
        <w:rPr>
          <w:rFonts w:ascii="Times New Roman" w:eastAsia="Times New Roman" w:hAnsi="Times New Roman" w:cs="Times New Roman"/>
          <w:color w:val="444444"/>
          <w:sz w:val="24"/>
          <w:szCs w:val="24"/>
          <w:lang w:eastAsia="ru-RU"/>
        </w:rPr>
        <w:t>метров, составляет пять метров.</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 xml:space="preserve">2.3.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w:t>
      </w:r>
      <w:r w:rsidR="003462BF">
        <w:rPr>
          <w:rFonts w:ascii="Times New Roman" w:eastAsia="Times New Roman" w:hAnsi="Times New Roman" w:cs="Times New Roman"/>
          <w:color w:val="444444"/>
          <w:sz w:val="24"/>
          <w:szCs w:val="24"/>
          <w:lang w:eastAsia="ru-RU"/>
        </w:rPr>
        <w:t>и причаливания плавучих средств.</w:t>
      </w:r>
    </w:p>
    <w:p w:rsidR="003462BF" w:rsidRDefault="005E390F" w:rsidP="003462BF">
      <w:pPr>
        <w:spacing w:after="0" w:line="240" w:lineRule="auto"/>
        <w:ind w:firstLine="480"/>
        <w:jc w:val="both"/>
        <w:textAlignment w:val="baseline"/>
        <w:rPr>
          <w:rFonts w:ascii="Times New Roman" w:eastAsia="Times New Roman" w:hAnsi="Times New Roman" w:cs="Times New Roman"/>
          <w:b/>
          <w:bCs/>
          <w:color w:val="444444"/>
          <w:sz w:val="24"/>
          <w:szCs w:val="24"/>
          <w:lang w:eastAsia="ru-RU"/>
        </w:rPr>
      </w:pPr>
      <w:r w:rsidRPr="00CB5F0E">
        <w:rPr>
          <w:rFonts w:ascii="Times New Roman" w:eastAsia="Times New Roman" w:hAnsi="Times New Roman" w:cs="Times New Roman"/>
          <w:color w:val="444444"/>
          <w:sz w:val="24"/>
          <w:szCs w:val="24"/>
          <w:lang w:eastAsia="ru-RU"/>
        </w:rPr>
        <w:t xml:space="preserve">2.4. Администрация </w:t>
      </w:r>
      <w:r w:rsidR="003462BF" w:rsidRPr="003462BF">
        <w:rPr>
          <w:rFonts w:ascii="Times New Roman" w:eastAsia="Times New Roman" w:hAnsi="Times New Roman" w:cs="Times New Roman"/>
          <w:color w:val="444444"/>
          <w:sz w:val="24"/>
          <w:szCs w:val="24"/>
          <w:lang w:eastAsia="ru-RU"/>
        </w:rPr>
        <w:t>Павловского сельского поселения Темкинского района Смоленской области</w:t>
      </w:r>
      <w:r w:rsidR="003462BF" w:rsidRPr="00CB5F0E">
        <w:rPr>
          <w:rFonts w:ascii="Times New Roman" w:eastAsia="Times New Roman" w:hAnsi="Times New Roman" w:cs="Times New Roman"/>
          <w:color w:val="444444"/>
          <w:sz w:val="24"/>
          <w:szCs w:val="24"/>
          <w:lang w:eastAsia="ru-RU"/>
        </w:rPr>
        <w:t xml:space="preserve"> </w:t>
      </w:r>
      <w:r w:rsidRPr="00CB5F0E">
        <w:rPr>
          <w:rFonts w:ascii="Times New Roman" w:eastAsia="Times New Roman" w:hAnsi="Times New Roman" w:cs="Times New Roman"/>
          <w:color w:val="444444"/>
          <w:sz w:val="24"/>
          <w:szCs w:val="24"/>
          <w:lang w:eastAsia="ru-RU"/>
        </w:rPr>
        <w:t>в случаях, предусмотренных </w:t>
      </w:r>
      <w:hyperlink r:id="rId13" w:history="1">
        <w:r w:rsidRPr="00CB5F0E">
          <w:rPr>
            <w:rFonts w:ascii="Times New Roman" w:eastAsia="Times New Roman" w:hAnsi="Times New Roman" w:cs="Times New Roman"/>
            <w:color w:val="0000FF"/>
            <w:sz w:val="24"/>
            <w:szCs w:val="24"/>
            <w:u w:val="single"/>
            <w:lang w:eastAsia="ru-RU"/>
          </w:rPr>
          <w:t>Водным кодексом Российской Федерации</w:t>
        </w:r>
      </w:hyperlink>
      <w:r w:rsidRPr="00CB5F0E">
        <w:rPr>
          <w:rFonts w:ascii="Times New Roman" w:eastAsia="Times New Roman" w:hAnsi="Times New Roman" w:cs="Times New Roman"/>
          <w:color w:val="444444"/>
          <w:sz w:val="24"/>
          <w:szCs w:val="24"/>
          <w:lang w:eastAsia="ru-RU"/>
        </w:rPr>
        <w:t xml:space="preserve">, вправе устанавливать ограничения водопользования на водных объектах общего пользования, расположенных на территории </w:t>
      </w:r>
      <w:r w:rsidR="003462BF" w:rsidRPr="003462BF">
        <w:rPr>
          <w:rFonts w:ascii="Times New Roman" w:eastAsia="Times New Roman" w:hAnsi="Times New Roman" w:cs="Times New Roman"/>
          <w:color w:val="444444"/>
          <w:sz w:val="24"/>
          <w:szCs w:val="24"/>
          <w:lang w:eastAsia="ru-RU"/>
        </w:rPr>
        <w:t>Павловского сельского поселения Темкинского района Смоленской области</w:t>
      </w:r>
      <w:r w:rsidRPr="00CB5F0E">
        <w:rPr>
          <w:rFonts w:ascii="Times New Roman" w:eastAsia="Times New Roman" w:hAnsi="Times New Roman" w:cs="Times New Roman"/>
          <w:color w:val="444444"/>
          <w:sz w:val="24"/>
          <w:szCs w:val="24"/>
          <w:lang w:eastAsia="ru-RU"/>
        </w:rPr>
        <w:t>.</w:t>
      </w:r>
      <w:r w:rsidRPr="00CB5F0E">
        <w:rPr>
          <w:rFonts w:ascii="Times New Roman" w:eastAsia="Times New Roman" w:hAnsi="Times New Roman" w:cs="Times New Roman"/>
          <w:color w:val="444444"/>
          <w:sz w:val="24"/>
          <w:szCs w:val="24"/>
          <w:lang w:eastAsia="ru-RU"/>
        </w:rPr>
        <w:br/>
      </w:r>
    </w:p>
    <w:p w:rsidR="005E390F" w:rsidRPr="003462BF" w:rsidRDefault="005E390F" w:rsidP="003462BF">
      <w:pPr>
        <w:spacing w:after="0" w:line="240" w:lineRule="auto"/>
        <w:ind w:firstLine="480"/>
        <w:jc w:val="center"/>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b/>
          <w:bCs/>
          <w:color w:val="444444"/>
          <w:sz w:val="24"/>
          <w:szCs w:val="24"/>
          <w:lang w:eastAsia="ru-RU"/>
        </w:rPr>
        <w:br/>
        <w:t>3. Требования к использованию водных объектов общего пользования для личных и бытовых нужд</w:t>
      </w:r>
    </w:p>
    <w:p w:rsidR="005E390F" w:rsidRPr="00CB5F0E" w:rsidRDefault="005E390F" w:rsidP="00CB5F0E">
      <w:pPr>
        <w:spacing w:after="0" w:line="240" w:lineRule="auto"/>
        <w:jc w:val="both"/>
        <w:textAlignment w:val="baseline"/>
        <w:rPr>
          <w:rFonts w:ascii="Times New Roman" w:eastAsia="Times New Roman" w:hAnsi="Times New Roman" w:cs="Times New Roman"/>
          <w:color w:val="444444"/>
          <w:sz w:val="24"/>
          <w:szCs w:val="24"/>
          <w:lang w:eastAsia="ru-RU"/>
        </w:rPr>
      </w:pP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3.1. Граждане при использовании водных объектов общего пользования для</w:t>
      </w:r>
      <w:r w:rsidR="003462BF">
        <w:rPr>
          <w:rFonts w:ascii="Times New Roman" w:eastAsia="Times New Roman" w:hAnsi="Times New Roman" w:cs="Times New Roman"/>
          <w:color w:val="444444"/>
          <w:sz w:val="24"/>
          <w:szCs w:val="24"/>
          <w:lang w:eastAsia="ru-RU"/>
        </w:rPr>
        <w:t xml:space="preserve"> личных и бытовых нужд обязаны:</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а) осуществлять использование водного объекта таким образом, чтобы не создавать препятствий водопользователям, осуществляющим в установленном порядке пользование водным объектом, а также помех для судоходства и</w:t>
      </w:r>
      <w:r w:rsidR="003462BF">
        <w:rPr>
          <w:rFonts w:ascii="Times New Roman" w:eastAsia="Times New Roman" w:hAnsi="Times New Roman" w:cs="Times New Roman"/>
          <w:color w:val="444444"/>
          <w:sz w:val="24"/>
          <w:szCs w:val="24"/>
          <w:lang w:eastAsia="ru-RU"/>
        </w:rPr>
        <w:t xml:space="preserve"> угрозы безопасности для людей;</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 xml:space="preserve">б) принимать меры по предотвращению </w:t>
      </w:r>
      <w:proofErr w:type="gramStart"/>
      <w:r w:rsidRPr="00CB5F0E">
        <w:rPr>
          <w:rFonts w:ascii="Times New Roman" w:eastAsia="Times New Roman" w:hAnsi="Times New Roman" w:cs="Times New Roman"/>
          <w:color w:val="444444"/>
          <w:sz w:val="24"/>
          <w:szCs w:val="24"/>
          <w:lang w:eastAsia="ru-RU"/>
        </w:rPr>
        <w:t>загрязнения и засорения</w:t>
      </w:r>
      <w:proofErr w:type="gramEnd"/>
      <w:r w:rsidRPr="00CB5F0E">
        <w:rPr>
          <w:rFonts w:ascii="Times New Roman" w:eastAsia="Times New Roman" w:hAnsi="Times New Roman" w:cs="Times New Roman"/>
          <w:color w:val="444444"/>
          <w:sz w:val="24"/>
          <w:szCs w:val="24"/>
          <w:lang w:eastAsia="ru-RU"/>
        </w:rPr>
        <w:t xml:space="preserve"> используемых для личных </w:t>
      </w:r>
      <w:r w:rsidR="003462BF">
        <w:rPr>
          <w:rFonts w:ascii="Times New Roman" w:eastAsia="Times New Roman" w:hAnsi="Times New Roman" w:cs="Times New Roman"/>
          <w:color w:val="444444"/>
          <w:sz w:val="24"/>
          <w:szCs w:val="24"/>
          <w:lang w:eastAsia="ru-RU"/>
        </w:rPr>
        <w:t>и бытовых нужд водных объектов;</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 xml:space="preserve">в) соблюдать требования правил охраны </w:t>
      </w:r>
      <w:r w:rsidR="003462BF">
        <w:rPr>
          <w:rFonts w:ascii="Times New Roman" w:eastAsia="Times New Roman" w:hAnsi="Times New Roman" w:cs="Times New Roman"/>
          <w:color w:val="444444"/>
          <w:sz w:val="24"/>
          <w:szCs w:val="24"/>
          <w:lang w:eastAsia="ru-RU"/>
        </w:rPr>
        <w:t>жизни людей на водных объектах;</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г) соблюдать иные требования, установленные водным законодательством и законодательством в о</w:t>
      </w:r>
      <w:r w:rsidR="003462BF">
        <w:rPr>
          <w:rFonts w:ascii="Times New Roman" w:eastAsia="Times New Roman" w:hAnsi="Times New Roman" w:cs="Times New Roman"/>
          <w:color w:val="444444"/>
          <w:sz w:val="24"/>
          <w:szCs w:val="24"/>
          <w:lang w:eastAsia="ru-RU"/>
        </w:rPr>
        <w:t>бласти охраны окружающей среды.</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 xml:space="preserve">3.2. Использование водных объектов общего пользования осуществляется в соответствии с Правилами охраны жизни людей на водных объектах в </w:t>
      </w:r>
      <w:r w:rsidR="003462BF">
        <w:rPr>
          <w:rFonts w:ascii="Times New Roman" w:eastAsia="Times New Roman" w:hAnsi="Times New Roman" w:cs="Times New Roman"/>
          <w:color w:val="444444"/>
          <w:sz w:val="24"/>
          <w:szCs w:val="24"/>
          <w:lang w:eastAsia="ru-RU"/>
        </w:rPr>
        <w:t>Ненецком автономном округе.</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3.3. Использование водных объектов общего пользования гражданами для целей, не связанных с удовлетворением личных и бытовых нужд, осуществляется на основании договоров водопользования или решений о предоставлении водных объектов в пользование, если иное не предусмотрено </w:t>
      </w:r>
      <w:hyperlink r:id="rId14" w:history="1">
        <w:r w:rsidRPr="00CB5F0E">
          <w:rPr>
            <w:rFonts w:ascii="Times New Roman" w:eastAsia="Times New Roman" w:hAnsi="Times New Roman" w:cs="Times New Roman"/>
            <w:color w:val="0000FF"/>
            <w:sz w:val="24"/>
            <w:szCs w:val="24"/>
            <w:u w:val="single"/>
            <w:lang w:eastAsia="ru-RU"/>
          </w:rPr>
          <w:t>Водным кодексом Российской Федерации</w:t>
        </w:r>
      </w:hyperlink>
      <w:r w:rsidR="003462BF">
        <w:rPr>
          <w:rFonts w:ascii="Times New Roman" w:eastAsia="Times New Roman" w:hAnsi="Times New Roman" w:cs="Times New Roman"/>
          <w:color w:val="444444"/>
          <w:sz w:val="24"/>
          <w:szCs w:val="24"/>
          <w:lang w:eastAsia="ru-RU"/>
        </w:rPr>
        <w:t>.</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3.4. Разрешается использование для питьевого и хозяйственно-бытового водоснабжения, для личных и бытовых нужд водных объектов общего пользования, защищенных от загрязнения и засорения, пригодность которых для указанных целей определяется на основании санитарно-эпидемиологических заключений в соответствии с </w:t>
      </w:r>
      <w:hyperlink r:id="rId15" w:anchor="7D20K3" w:history="1">
        <w:r w:rsidRPr="00CB5F0E">
          <w:rPr>
            <w:rFonts w:ascii="Times New Roman" w:eastAsia="Times New Roman" w:hAnsi="Times New Roman" w:cs="Times New Roman"/>
            <w:color w:val="0000FF"/>
            <w:sz w:val="24"/>
            <w:szCs w:val="24"/>
            <w:u w:val="single"/>
            <w:lang w:eastAsia="ru-RU"/>
          </w:rPr>
          <w:t>Федеральным законом от 30.03.1999 N 52-ФЗ "О санитарно-эпидемиологическом благополучии населения"</w:t>
        </w:r>
      </w:hyperlink>
      <w:r w:rsidR="003462BF">
        <w:rPr>
          <w:rFonts w:ascii="Times New Roman" w:eastAsia="Times New Roman" w:hAnsi="Times New Roman" w:cs="Times New Roman"/>
          <w:color w:val="444444"/>
          <w:sz w:val="24"/>
          <w:szCs w:val="24"/>
          <w:lang w:eastAsia="ru-RU"/>
        </w:rPr>
        <w:t>.</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3.5. Разрешается использование водных объектов общего пользования для полива садовых, огородных, дачных участков, для ведения личного подсобного хозяйства, а также водопоя и проведения работ по уходу за сельскохозяйственными животными разрешается при условии соблюдения требований охраны водных объектов в соответствии с </w:t>
      </w:r>
      <w:hyperlink r:id="rId16" w:history="1">
        <w:r w:rsidRPr="00CB5F0E">
          <w:rPr>
            <w:rFonts w:ascii="Times New Roman" w:eastAsia="Times New Roman" w:hAnsi="Times New Roman" w:cs="Times New Roman"/>
            <w:color w:val="0000FF"/>
            <w:sz w:val="24"/>
            <w:szCs w:val="24"/>
            <w:u w:val="single"/>
            <w:lang w:eastAsia="ru-RU"/>
          </w:rPr>
          <w:t>Водным кодексом Российской Федерации</w:t>
        </w:r>
      </w:hyperlink>
      <w:r w:rsidRPr="00CB5F0E">
        <w:rPr>
          <w:rFonts w:ascii="Times New Roman" w:eastAsia="Times New Roman" w:hAnsi="Times New Roman" w:cs="Times New Roman"/>
          <w:color w:val="444444"/>
          <w:sz w:val="24"/>
          <w:szCs w:val="24"/>
          <w:lang w:eastAsia="ru-RU"/>
        </w:rPr>
        <w:t> и законодательст</w:t>
      </w:r>
      <w:r w:rsidR="003462BF">
        <w:rPr>
          <w:rFonts w:ascii="Times New Roman" w:eastAsia="Times New Roman" w:hAnsi="Times New Roman" w:cs="Times New Roman"/>
          <w:color w:val="444444"/>
          <w:sz w:val="24"/>
          <w:szCs w:val="24"/>
          <w:lang w:eastAsia="ru-RU"/>
        </w:rPr>
        <w:t>вом об охране окружающей среды.</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 xml:space="preserve">3.6. Разрешается использование водных объектов общего пользования для плавания и причаливания маломерных судов в порядке и с соблюдением требований, установленных Правилами пользования водными объектами для плавания на маломерных судах в </w:t>
      </w:r>
      <w:r w:rsidR="003462BF">
        <w:rPr>
          <w:rFonts w:ascii="Times New Roman" w:eastAsia="Times New Roman" w:hAnsi="Times New Roman" w:cs="Times New Roman"/>
          <w:color w:val="444444"/>
          <w:sz w:val="24"/>
          <w:szCs w:val="24"/>
          <w:lang w:eastAsia="ru-RU"/>
        </w:rPr>
        <w:t>Смоленской области.</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lastRenderedPageBreak/>
        <w:t xml:space="preserve">3.7. Использование водных объектов для рыболовства, рыбоводства и охоты должно осуществляться в соответствии с законодательством Российской Федерации об охоте, рыболовстве и охране </w:t>
      </w:r>
      <w:r w:rsidR="003462BF">
        <w:rPr>
          <w:rFonts w:ascii="Times New Roman" w:eastAsia="Times New Roman" w:hAnsi="Times New Roman" w:cs="Times New Roman"/>
          <w:color w:val="444444"/>
          <w:sz w:val="24"/>
          <w:szCs w:val="24"/>
          <w:lang w:eastAsia="ru-RU"/>
        </w:rPr>
        <w:t>окружающей среды.</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3.8. Купание на водных объектах общего пользования разрешается только в специально установленных местах, выбор которых производится в соответствии с санитарно-эп</w:t>
      </w:r>
      <w:r w:rsidR="003462BF">
        <w:rPr>
          <w:rFonts w:ascii="Times New Roman" w:eastAsia="Times New Roman" w:hAnsi="Times New Roman" w:cs="Times New Roman"/>
          <w:color w:val="444444"/>
          <w:sz w:val="24"/>
          <w:szCs w:val="24"/>
          <w:lang w:eastAsia="ru-RU"/>
        </w:rPr>
        <w:t>идемиологическими требованиями.</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Для купания используются водные объекты общего пользования, не являющиеся источниками биологических, химических и физических факторов вр</w:t>
      </w:r>
      <w:r w:rsidR="003462BF">
        <w:rPr>
          <w:rFonts w:ascii="Times New Roman" w:eastAsia="Times New Roman" w:hAnsi="Times New Roman" w:cs="Times New Roman"/>
          <w:color w:val="444444"/>
          <w:sz w:val="24"/>
          <w:szCs w:val="24"/>
          <w:lang w:eastAsia="ru-RU"/>
        </w:rPr>
        <w:t>едного воздействия на человека.</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Купание может быть запрещено в случае угрозы причинения вреда жизни или здоровью людей, несоответствия водного объекта санитарн</w:t>
      </w:r>
      <w:r w:rsidR="003462BF">
        <w:rPr>
          <w:rFonts w:ascii="Times New Roman" w:eastAsia="Times New Roman" w:hAnsi="Times New Roman" w:cs="Times New Roman"/>
          <w:color w:val="444444"/>
          <w:sz w:val="24"/>
          <w:szCs w:val="24"/>
          <w:lang w:eastAsia="ru-RU"/>
        </w:rPr>
        <w:t>ым нормам.</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Информирование населения о запрете купания осуществляется чере</w:t>
      </w:r>
      <w:r w:rsidR="003462BF">
        <w:rPr>
          <w:rFonts w:ascii="Times New Roman" w:eastAsia="Times New Roman" w:hAnsi="Times New Roman" w:cs="Times New Roman"/>
          <w:color w:val="444444"/>
          <w:sz w:val="24"/>
          <w:szCs w:val="24"/>
          <w:lang w:eastAsia="ru-RU"/>
        </w:rPr>
        <w:t>з средства массовой информации.</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3.8. Использование акватории водных объектов общего пользования и их береговой полосы для размещения и обустройства сооружений для личных и бытовых нужд осуществляется в соответствии с</w:t>
      </w:r>
      <w:r w:rsidR="003462BF">
        <w:rPr>
          <w:rFonts w:ascii="Times New Roman" w:eastAsia="Times New Roman" w:hAnsi="Times New Roman" w:cs="Times New Roman"/>
          <w:color w:val="444444"/>
          <w:sz w:val="24"/>
          <w:szCs w:val="24"/>
          <w:lang w:eastAsia="ru-RU"/>
        </w:rPr>
        <w:t xml:space="preserve"> действующим законодательством.</w:t>
      </w:r>
    </w:p>
    <w:p w:rsidR="003462BF"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3.9. При использовании водных объектов общего пользования должны соблюдаться иные требования, пре</w:t>
      </w:r>
      <w:r w:rsidR="003462BF">
        <w:rPr>
          <w:rFonts w:ascii="Times New Roman" w:eastAsia="Times New Roman" w:hAnsi="Times New Roman" w:cs="Times New Roman"/>
          <w:color w:val="444444"/>
          <w:sz w:val="24"/>
          <w:szCs w:val="24"/>
          <w:lang w:eastAsia="ru-RU"/>
        </w:rPr>
        <w:t>дусмотренные законодательством.</w:t>
      </w:r>
    </w:p>
    <w:p w:rsidR="005E390F" w:rsidRPr="003462BF" w:rsidRDefault="005E390F" w:rsidP="003462BF">
      <w:pPr>
        <w:spacing w:after="0" w:line="240" w:lineRule="auto"/>
        <w:ind w:firstLine="480"/>
        <w:jc w:val="center"/>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b/>
          <w:bCs/>
          <w:color w:val="444444"/>
          <w:sz w:val="24"/>
          <w:szCs w:val="24"/>
          <w:lang w:eastAsia="ru-RU"/>
        </w:rPr>
        <w:br/>
        <w:t>4. Запреты при использовании водных объектов общего пользования для личных и бытовых нужд</w:t>
      </w:r>
    </w:p>
    <w:p w:rsidR="005E390F" w:rsidRPr="00CB5F0E" w:rsidRDefault="005E390F" w:rsidP="00CB5F0E">
      <w:pPr>
        <w:spacing w:after="0" w:line="240" w:lineRule="auto"/>
        <w:jc w:val="both"/>
        <w:textAlignment w:val="baseline"/>
        <w:rPr>
          <w:rFonts w:ascii="Times New Roman" w:eastAsia="Times New Roman" w:hAnsi="Times New Roman" w:cs="Times New Roman"/>
          <w:color w:val="444444"/>
          <w:sz w:val="24"/>
          <w:szCs w:val="24"/>
          <w:lang w:eastAsia="ru-RU"/>
        </w:rPr>
      </w:pP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4.1. При использовании водных объектов общего пользования для лич</w:t>
      </w:r>
      <w:r w:rsidR="003462BF">
        <w:rPr>
          <w:rFonts w:ascii="Times New Roman" w:eastAsia="Times New Roman" w:hAnsi="Times New Roman" w:cs="Times New Roman"/>
          <w:color w:val="444444"/>
          <w:sz w:val="24"/>
          <w:szCs w:val="24"/>
          <w:lang w:eastAsia="ru-RU"/>
        </w:rPr>
        <w:t>ных и бытовых нужд запрещается:</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а) сброс сточных вод, не подвергшихся санитарной очистке, обезвреживанию, а также сточных вод, не соответствующих требованиям технических регламентов, в водные объекты при отсутствии решения о предоставлении данного водного объекта в пользование в целях сброса сто</w:t>
      </w:r>
      <w:r w:rsidR="003462BF">
        <w:rPr>
          <w:rFonts w:ascii="Times New Roman" w:eastAsia="Times New Roman" w:hAnsi="Times New Roman" w:cs="Times New Roman"/>
          <w:color w:val="444444"/>
          <w:sz w:val="24"/>
          <w:szCs w:val="24"/>
          <w:lang w:eastAsia="ru-RU"/>
        </w:rPr>
        <w:t>чных вод и (или) дренажных вод;</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 xml:space="preserve">б) захоронение в водных объектах общего пользования и на территории </w:t>
      </w:r>
      <w:proofErr w:type="spellStart"/>
      <w:r w:rsidRPr="00CB5F0E">
        <w:rPr>
          <w:rFonts w:ascii="Times New Roman" w:eastAsia="Times New Roman" w:hAnsi="Times New Roman" w:cs="Times New Roman"/>
          <w:color w:val="444444"/>
          <w:sz w:val="24"/>
          <w:szCs w:val="24"/>
          <w:lang w:eastAsia="ru-RU"/>
        </w:rPr>
        <w:t>водоохранных</w:t>
      </w:r>
      <w:proofErr w:type="spellEnd"/>
      <w:r w:rsidRPr="00CB5F0E">
        <w:rPr>
          <w:rFonts w:ascii="Times New Roman" w:eastAsia="Times New Roman" w:hAnsi="Times New Roman" w:cs="Times New Roman"/>
          <w:color w:val="444444"/>
          <w:sz w:val="24"/>
          <w:szCs w:val="24"/>
          <w:lang w:eastAsia="ru-RU"/>
        </w:rPr>
        <w:t xml:space="preserve"> зон и прибрежных защитных полос жидких и твердых бытовых отходов, в том числе выведенных из эксплуатации судов и иных плавучих ср</w:t>
      </w:r>
      <w:r w:rsidR="003462BF">
        <w:rPr>
          <w:rFonts w:ascii="Times New Roman" w:eastAsia="Times New Roman" w:hAnsi="Times New Roman" w:cs="Times New Roman"/>
          <w:color w:val="444444"/>
          <w:sz w:val="24"/>
          <w:szCs w:val="24"/>
          <w:lang w:eastAsia="ru-RU"/>
        </w:rPr>
        <w:t>едств (их частей и механизмов);</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в) размещение на береговой полосе водного объекта свалок; отвалов размываемых грунтов; складирование бытового и строительного мусора, минеральных удобрений и ядохимикатов; снега и сколов льда, счищаемых с внутриквартальных, дворовых территорий, территорий хозяйствующих субъектов; листвы; обрезков деревьев (кустарников), сметаемых с внутриквартальных, дворовых территорий, терр</w:t>
      </w:r>
      <w:r w:rsidR="003462BF">
        <w:rPr>
          <w:rFonts w:ascii="Times New Roman" w:eastAsia="Times New Roman" w:hAnsi="Times New Roman" w:cs="Times New Roman"/>
          <w:color w:val="444444"/>
          <w:sz w:val="24"/>
          <w:szCs w:val="24"/>
          <w:lang w:eastAsia="ru-RU"/>
        </w:rPr>
        <w:t>иторий хозяйствующих субъектов;</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г) производить забор водных ресурсов для целей питьевого и хозяйственно-бытового водоснабжения в случаях установления ограничен</w:t>
      </w:r>
      <w:r w:rsidR="003462BF">
        <w:rPr>
          <w:rFonts w:ascii="Times New Roman" w:eastAsia="Times New Roman" w:hAnsi="Times New Roman" w:cs="Times New Roman"/>
          <w:color w:val="444444"/>
          <w:sz w:val="24"/>
          <w:szCs w:val="24"/>
          <w:lang w:eastAsia="ru-RU"/>
        </w:rPr>
        <w:t>ия пользования водным объектом;</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д) движение и стоянка автотранспортных средств (кроме автомобилей специального назначения) в пределах береговой полосы водного объекта, за исключением их движения по дорогам и стоянки в специально оборудованных ме</w:t>
      </w:r>
      <w:r w:rsidR="003462BF">
        <w:rPr>
          <w:rFonts w:ascii="Times New Roman" w:eastAsia="Times New Roman" w:hAnsi="Times New Roman" w:cs="Times New Roman"/>
          <w:color w:val="444444"/>
          <w:sz w:val="24"/>
          <w:szCs w:val="24"/>
          <w:lang w:eastAsia="ru-RU"/>
        </w:rPr>
        <w:t>стах, имеющих твердое покрытие;</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е) мойка транспортных средст</w:t>
      </w:r>
      <w:r w:rsidR="003462BF">
        <w:rPr>
          <w:rFonts w:ascii="Times New Roman" w:eastAsia="Times New Roman" w:hAnsi="Times New Roman" w:cs="Times New Roman"/>
          <w:color w:val="444444"/>
          <w:sz w:val="24"/>
          <w:szCs w:val="24"/>
          <w:lang w:eastAsia="ru-RU"/>
        </w:rPr>
        <w:t>в и другой техники;</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ж) купание вне</w:t>
      </w:r>
      <w:r w:rsidR="003462BF">
        <w:rPr>
          <w:rFonts w:ascii="Times New Roman" w:eastAsia="Times New Roman" w:hAnsi="Times New Roman" w:cs="Times New Roman"/>
          <w:color w:val="444444"/>
          <w:sz w:val="24"/>
          <w:szCs w:val="24"/>
          <w:lang w:eastAsia="ru-RU"/>
        </w:rPr>
        <w:t xml:space="preserve"> специально установленных мест;</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з) стирка белья и купание животных в местах, отведенных для купания людей,</w:t>
      </w:r>
      <w:r w:rsidR="003462BF">
        <w:rPr>
          <w:rFonts w:ascii="Times New Roman" w:eastAsia="Times New Roman" w:hAnsi="Times New Roman" w:cs="Times New Roman"/>
          <w:color w:val="444444"/>
          <w:sz w:val="24"/>
          <w:szCs w:val="24"/>
          <w:lang w:eastAsia="ru-RU"/>
        </w:rPr>
        <w:t xml:space="preserve"> и выше по их течению до 500 м;</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 xml:space="preserve">и) снятие и самовольная установка оборудования и средств обозначения участков </w:t>
      </w:r>
      <w:r w:rsidR="003462BF">
        <w:rPr>
          <w:rFonts w:ascii="Times New Roman" w:eastAsia="Times New Roman" w:hAnsi="Times New Roman" w:cs="Times New Roman"/>
          <w:color w:val="444444"/>
          <w:sz w:val="24"/>
          <w:szCs w:val="24"/>
          <w:lang w:eastAsia="ru-RU"/>
        </w:rPr>
        <w:t>водных объектов;</w:t>
      </w:r>
    </w:p>
    <w:p w:rsidR="005E390F" w:rsidRPr="00CB5F0E" w:rsidRDefault="005E390F" w:rsidP="00CB5F0E">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к) создание препятствий водопользователям, осуществляющим пользование водным объектом общего пользования на основаниях, установленных законодательством Российской Федерации, ограничение их прав, а также создание помех и опасности для судоходства и людей.</w:t>
      </w:r>
      <w:r w:rsidRPr="00CB5F0E">
        <w:rPr>
          <w:rFonts w:ascii="Times New Roman" w:eastAsia="Times New Roman" w:hAnsi="Times New Roman" w:cs="Times New Roman"/>
          <w:color w:val="444444"/>
          <w:sz w:val="24"/>
          <w:szCs w:val="24"/>
          <w:lang w:eastAsia="ru-RU"/>
        </w:rPr>
        <w:br/>
      </w:r>
    </w:p>
    <w:p w:rsidR="005E390F" w:rsidRPr="00CB5F0E" w:rsidRDefault="005E390F" w:rsidP="00CB5F0E">
      <w:pPr>
        <w:spacing w:after="0" w:line="240" w:lineRule="auto"/>
        <w:jc w:val="both"/>
        <w:textAlignment w:val="baseline"/>
        <w:rPr>
          <w:rFonts w:ascii="Times New Roman" w:eastAsia="Times New Roman" w:hAnsi="Times New Roman" w:cs="Times New Roman"/>
          <w:color w:val="444444"/>
          <w:sz w:val="24"/>
          <w:szCs w:val="24"/>
          <w:lang w:eastAsia="ru-RU"/>
        </w:rPr>
      </w:pP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lastRenderedPageBreak/>
        <w:t>4.2. Запрещается выход и выезд на лед в местах, определяемых Администрацией Заполярного района, за исключение</w:t>
      </w:r>
      <w:r w:rsidR="003462BF">
        <w:rPr>
          <w:rFonts w:ascii="Times New Roman" w:eastAsia="Times New Roman" w:hAnsi="Times New Roman" w:cs="Times New Roman"/>
          <w:color w:val="444444"/>
          <w:sz w:val="24"/>
          <w:szCs w:val="24"/>
          <w:lang w:eastAsia="ru-RU"/>
        </w:rPr>
        <w:t>м оборудованных для этого мест.</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Выход (вые</w:t>
      </w:r>
      <w:r w:rsidR="003462BF">
        <w:rPr>
          <w:rFonts w:ascii="Times New Roman" w:eastAsia="Times New Roman" w:hAnsi="Times New Roman" w:cs="Times New Roman"/>
          <w:color w:val="444444"/>
          <w:sz w:val="24"/>
          <w:szCs w:val="24"/>
          <w:lang w:eastAsia="ru-RU"/>
        </w:rPr>
        <w:t>зд) на лед может быть запрещен:</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 в период ледостава до полного формирования прочной ледовой поверхности с толщиной льда, обеспечивающей безопас</w:t>
      </w:r>
      <w:r w:rsidR="003462BF">
        <w:rPr>
          <w:rFonts w:ascii="Times New Roman" w:eastAsia="Times New Roman" w:hAnsi="Times New Roman" w:cs="Times New Roman"/>
          <w:color w:val="444444"/>
          <w:sz w:val="24"/>
          <w:szCs w:val="24"/>
          <w:lang w:eastAsia="ru-RU"/>
        </w:rPr>
        <w:t>ность при передвижении по льду;</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 на участках водных объектов, где наблюдаются устойчивые подвижки льда (при оттепелях, п</w:t>
      </w:r>
      <w:r w:rsidR="003462BF">
        <w:rPr>
          <w:rFonts w:ascii="Times New Roman" w:eastAsia="Times New Roman" w:hAnsi="Times New Roman" w:cs="Times New Roman"/>
          <w:color w:val="444444"/>
          <w:sz w:val="24"/>
          <w:szCs w:val="24"/>
          <w:lang w:eastAsia="ru-RU"/>
        </w:rPr>
        <w:t>риливах и отливах воды и т.д.);</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 на участках водных объектов, непосредственно примыкающих к местам с</w:t>
      </w:r>
      <w:r w:rsidR="003462BF">
        <w:rPr>
          <w:rFonts w:ascii="Times New Roman" w:eastAsia="Times New Roman" w:hAnsi="Times New Roman" w:cs="Times New Roman"/>
          <w:color w:val="444444"/>
          <w:sz w:val="24"/>
          <w:szCs w:val="24"/>
          <w:lang w:eastAsia="ru-RU"/>
        </w:rPr>
        <w:t>броса теплых и технических вод;</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 при иных условиях, создающих опасно</w:t>
      </w:r>
      <w:r w:rsidR="003462BF">
        <w:rPr>
          <w:rFonts w:ascii="Times New Roman" w:eastAsia="Times New Roman" w:hAnsi="Times New Roman" w:cs="Times New Roman"/>
          <w:color w:val="444444"/>
          <w:sz w:val="24"/>
          <w:szCs w:val="24"/>
          <w:lang w:eastAsia="ru-RU"/>
        </w:rPr>
        <w:t>сть для жизни и здоровья людей.</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Информирование населения о запрете выхода (выезда) на лед осуществляется чере</w:t>
      </w:r>
      <w:r w:rsidR="003462BF">
        <w:rPr>
          <w:rFonts w:ascii="Times New Roman" w:eastAsia="Times New Roman" w:hAnsi="Times New Roman" w:cs="Times New Roman"/>
          <w:color w:val="444444"/>
          <w:sz w:val="24"/>
          <w:szCs w:val="24"/>
          <w:lang w:eastAsia="ru-RU"/>
        </w:rPr>
        <w:t>з средства массовой информации.</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4.3. На водных объектах общего пользования могут быть установлены иные запреты в случаях, предусмотренных законодательством Российской Федерации и законодательство</w:t>
      </w:r>
      <w:r w:rsidR="003462BF">
        <w:rPr>
          <w:rFonts w:ascii="Times New Roman" w:eastAsia="Times New Roman" w:hAnsi="Times New Roman" w:cs="Times New Roman"/>
          <w:color w:val="444444"/>
          <w:sz w:val="24"/>
          <w:szCs w:val="24"/>
          <w:lang w:eastAsia="ru-RU"/>
        </w:rPr>
        <w:t>м Ненецкого автономного округа.</w:t>
      </w: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4.4. Предоставление гражданам информации об ограничении водопользования на водных объектах общего пользования, расположенных на территории Заполярного района, осуществляется Администрацией Заполярного района через средства массовой информации (печатные издания, телевидение, радио), официальный сайт Заполярного района в сети Интернет, информацио</w:t>
      </w:r>
      <w:r w:rsidR="003462BF">
        <w:rPr>
          <w:rFonts w:ascii="Times New Roman" w:eastAsia="Times New Roman" w:hAnsi="Times New Roman" w:cs="Times New Roman"/>
          <w:color w:val="444444"/>
          <w:sz w:val="24"/>
          <w:szCs w:val="24"/>
          <w:lang w:eastAsia="ru-RU"/>
        </w:rPr>
        <w:t>нные плакаты и иными способами.</w:t>
      </w:r>
    </w:p>
    <w:p w:rsidR="003462BF" w:rsidRDefault="005E390F" w:rsidP="003462BF">
      <w:pPr>
        <w:spacing w:after="0" w:line="240" w:lineRule="auto"/>
        <w:ind w:firstLine="480"/>
        <w:jc w:val="both"/>
        <w:textAlignment w:val="baseline"/>
        <w:rPr>
          <w:rFonts w:ascii="Times New Roman" w:eastAsia="Times New Roman" w:hAnsi="Times New Roman" w:cs="Times New Roman"/>
          <w:b/>
          <w:bCs/>
          <w:color w:val="444444"/>
          <w:sz w:val="24"/>
          <w:szCs w:val="24"/>
          <w:lang w:eastAsia="ru-RU"/>
        </w:rPr>
      </w:pPr>
      <w:r w:rsidRPr="00CB5F0E">
        <w:rPr>
          <w:rFonts w:ascii="Times New Roman" w:eastAsia="Times New Roman" w:hAnsi="Times New Roman" w:cs="Times New Roman"/>
          <w:color w:val="444444"/>
          <w:sz w:val="24"/>
          <w:szCs w:val="24"/>
          <w:lang w:eastAsia="ru-RU"/>
        </w:rPr>
        <w:t>4.5. Предоставление гражданам информации об ограничении водопользования на водных объектах общего пользования, расположенных на территориях поселений Заполярного района, дополнительно рекомендуется осуществлять органам местного самоуправл</w:t>
      </w:r>
      <w:r w:rsidR="003462BF">
        <w:rPr>
          <w:rFonts w:ascii="Times New Roman" w:eastAsia="Times New Roman" w:hAnsi="Times New Roman" w:cs="Times New Roman"/>
          <w:color w:val="444444"/>
          <w:sz w:val="24"/>
          <w:szCs w:val="24"/>
          <w:lang w:eastAsia="ru-RU"/>
        </w:rPr>
        <w:t>ения соответствующих поселений.</w:t>
      </w:r>
    </w:p>
    <w:p w:rsidR="003462BF" w:rsidRDefault="003462BF" w:rsidP="003462BF">
      <w:pPr>
        <w:spacing w:after="0" w:line="240" w:lineRule="auto"/>
        <w:ind w:firstLine="480"/>
        <w:jc w:val="center"/>
        <w:textAlignment w:val="baseline"/>
        <w:rPr>
          <w:rFonts w:ascii="Times New Roman" w:eastAsia="Times New Roman" w:hAnsi="Times New Roman" w:cs="Times New Roman"/>
          <w:b/>
          <w:bCs/>
          <w:color w:val="444444"/>
          <w:sz w:val="24"/>
          <w:szCs w:val="24"/>
          <w:lang w:eastAsia="ru-RU"/>
        </w:rPr>
      </w:pPr>
    </w:p>
    <w:p w:rsidR="005E390F" w:rsidRPr="003462BF" w:rsidRDefault="005E390F" w:rsidP="003462BF">
      <w:pPr>
        <w:spacing w:after="0" w:line="240" w:lineRule="auto"/>
        <w:ind w:firstLine="480"/>
        <w:jc w:val="center"/>
        <w:textAlignment w:val="baseline"/>
        <w:rPr>
          <w:rFonts w:ascii="Times New Roman" w:eastAsia="Times New Roman" w:hAnsi="Times New Roman" w:cs="Times New Roman"/>
          <w:b/>
          <w:bCs/>
          <w:color w:val="444444"/>
          <w:sz w:val="24"/>
          <w:szCs w:val="24"/>
          <w:lang w:eastAsia="ru-RU"/>
        </w:rPr>
      </w:pPr>
      <w:r w:rsidRPr="00CB5F0E">
        <w:rPr>
          <w:rFonts w:ascii="Times New Roman" w:eastAsia="Times New Roman" w:hAnsi="Times New Roman" w:cs="Times New Roman"/>
          <w:b/>
          <w:bCs/>
          <w:color w:val="444444"/>
          <w:sz w:val="24"/>
          <w:szCs w:val="24"/>
          <w:lang w:eastAsia="ru-RU"/>
        </w:rPr>
        <w:br/>
        <w:t>5. Ответственность за нарушение настоящих Правил</w:t>
      </w:r>
    </w:p>
    <w:p w:rsidR="005E390F" w:rsidRPr="00CB5F0E" w:rsidRDefault="005E390F" w:rsidP="00CB5F0E">
      <w:pPr>
        <w:spacing w:after="0" w:line="240" w:lineRule="auto"/>
        <w:jc w:val="both"/>
        <w:textAlignment w:val="baseline"/>
        <w:rPr>
          <w:rFonts w:ascii="Times New Roman" w:eastAsia="Times New Roman" w:hAnsi="Times New Roman" w:cs="Times New Roman"/>
          <w:color w:val="444444"/>
          <w:sz w:val="24"/>
          <w:szCs w:val="24"/>
          <w:lang w:eastAsia="ru-RU"/>
        </w:rPr>
      </w:pPr>
    </w:p>
    <w:p w:rsidR="005E390F" w:rsidRPr="00CB5F0E" w:rsidRDefault="005E390F" w:rsidP="003462BF">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 xml:space="preserve">5.1. Лица, виновные в нарушении настоящих Правил, несут ответственность в соответствии с законодательством Российской Федерации </w:t>
      </w:r>
      <w:r w:rsidR="003462BF">
        <w:rPr>
          <w:rFonts w:ascii="Times New Roman" w:eastAsia="Times New Roman" w:hAnsi="Times New Roman" w:cs="Times New Roman"/>
          <w:color w:val="444444"/>
          <w:sz w:val="24"/>
          <w:szCs w:val="24"/>
          <w:lang w:eastAsia="ru-RU"/>
        </w:rPr>
        <w:t>и Смоленской области.</w:t>
      </w:r>
    </w:p>
    <w:p w:rsidR="005E390F" w:rsidRPr="00CB5F0E" w:rsidRDefault="005E390F" w:rsidP="00CB5F0E">
      <w:pPr>
        <w:spacing w:after="0" w:line="240" w:lineRule="auto"/>
        <w:ind w:firstLine="480"/>
        <w:jc w:val="both"/>
        <w:textAlignment w:val="baseline"/>
        <w:rPr>
          <w:rFonts w:ascii="Times New Roman" w:eastAsia="Times New Roman" w:hAnsi="Times New Roman" w:cs="Times New Roman"/>
          <w:color w:val="444444"/>
          <w:sz w:val="24"/>
          <w:szCs w:val="24"/>
          <w:lang w:eastAsia="ru-RU"/>
        </w:rPr>
      </w:pPr>
      <w:r w:rsidRPr="00CB5F0E">
        <w:rPr>
          <w:rFonts w:ascii="Times New Roman" w:eastAsia="Times New Roman" w:hAnsi="Times New Roman" w:cs="Times New Roman"/>
          <w:color w:val="444444"/>
          <w:sz w:val="24"/>
          <w:szCs w:val="24"/>
          <w:lang w:eastAsia="ru-RU"/>
        </w:rPr>
        <w:t>5.2. Привлечение к ответственности за нарушение водного законодательства не освобождает виновных лиц от обязанности устранить допущенное нарушение и возместить причиненный ими вред.</w:t>
      </w:r>
      <w:r w:rsidRPr="00CB5F0E">
        <w:rPr>
          <w:rFonts w:ascii="Times New Roman" w:eastAsia="Times New Roman" w:hAnsi="Times New Roman" w:cs="Times New Roman"/>
          <w:color w:val="444444"/>
          <w:sz w:val="24"/>
          <w:szCs w:val="24"/>
          <w:lang w:eastAsia="ru-RU"/>
        </w:rPr>
        <w:br/>
      </w:r>
    </w:p>
    <w:p w:rsidR="005E390F" w:rsidRPr="00CB5F0E" w:rsidRDefault="005E390F" w:rsidP="00CB5F0E">
      <w:pPr>
        <w:spacing w:after="0" w:line="240" w:lineRule="auto"/>
        <w:jc w:val="both"/>
        <w:textAlignment w:val="baseline"/>
        <w:rPr>
          <w:rFonts w:ascii="Times New Roman" w:eastAsia="Times New Roman" w:hAnsi="Times New Roman" w:cs="Times New Roman"/>
          <w:color w:val="FFFFFF"/>
          <w:sz w:val="24"/>
          <w:szCs w:val="24"/>
          <w:lang w:eastAsia="ru-RU"/>
        </w:rPr>
      </w:pPr>
      <w:r w:rsidRPr="00CB5F0E">
        <w:rPr>
          <w:rFonts w:ascii="Times New Roman" w:eastAsia="Times New Roman" w:hAnsi="Times New Roman" w:cs="Times New Roman"/>
          <w:color w:val="FFFFFF"/>
          <w:sz w:val="24"/>
          <w:szCs w:val="24"/>
          <w:lang w:eastAsia="ru-RU"/>
        </w:rPr>
        <w:t> </w:t>
      </w:r>
    </w:p>
    <w:p w:rsidR="005E390F" w:rsidRPr="00CB5F0E" w:rsidRDefault="005E390F" w:rsidP="00CB5F0E">
      <w:pPr>
        <w:spacing w:after="0" w:line="240" w:lineRule="auto"/>
        <w:jc w:val="both"/>
        <w:textAlignment w:val="baseline"/>
        <w:rPr>
          <w:rFonts w:ascii="Times New Roman" w:eastAsia="Times New Roman" w:hAnsi="Times New Roman" w:cs="Times New Roman"/>
          <w:sz w:val="24"/>
          <w:szCs w:val="24"/>
          <w:lang w:eastAsia="ru-RU"/>
        </w:rPr>
      </w:pPr>
      <w:r w:rsidRPr="00CB5F0E">
        <w:rPr>
          <w:rFonts w:ascii="Times New Roman" w:eastAsia="Times New Roman" w:hAnsi="Times New Roman" w:cs="Times New Roman"/>
          <w:color w:val="FFFFFF"/>
          <w:sz w:val="24"/>
          <w:szCs w:val="24"/>
          <w:lang w:eastAsia="ru-RU"/>
        </w:rPr>
        <w:t>Этот документ входит в профессиональные</w:t>
      </w:r>
      <w:r w:rsidRPr="00CB5F0E">
        <w:rPr>
          <w:rFonts w:ascii="Times New Roman" w:eastAsia="Times New Roman" w:hAnsi="Times New Roman" w:cs="Times New Roman"/>
          <w:color w:val="FFFFFF"/>
          <w:sz w:val="24"/>
          <w:szCs w:val="24"/>
          <w:lang w:eastAsia="ru-RU"/>
        </w:rPr>
        <w:br/>
      </w:r>
    </w:p>
    <w:bookmarkEnd w:id="0"/>
    <w:p w:rsidR="00602442" w:rsidRPr="00CB5F0E" w:rsidRDefault="00602442" w:rsidP="00CB5F0E">
      <w:pPr>
        <w:spacing w:after="0" w:line="240" w:lineRule="auto"/>
        <w:jc w:val="both"/>
        <w:rPr>
          <w:rFonts w:ascii="Times New Roman" w:hAnsi="Times New Roman" w:cs="Times New Roman"/>
          <w:sz w:val="24"/>
          <w:szCs w:val="24"/>
        </w:rPr>
      </w:pPr>
    </w:p>
    <w:sectPr w:rsidR="00602442" w:rsidRPr="00CB5F0E" w:rsidSect="005E390F">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107B67"/>
    <w:multiLevelType w:val="multilevel"/>
    <w:tmpl w:val="FAFE8E92"/>
    <w:lvl w:ilvl="0">
      <w:start w:val="1"/>
      <w:numFmt w:val="decimal"/>
      <w:lvlText w:val="%1."/>
      <w:lvlJc w:val="left"/>
      <w:pPr>
        <w:ind w:left="420" w:hanging="420"/>
      </w:pPr>
      <w:rPr>
        <w:rFonts w:hint="default"/>
      </w:rPr>
    </w:lvl>
    <w:lvl w:ilvl="1">
      <w:start w:val="1"/>
      <w:numFmt w:val="decimal"/>
      <w:lvlText w:val="%1.%2."/>
      <w:lvlJc w:val="left"/>
      <w:pPr>
        <w:ind w:left="900" w:hanging="4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90F"/>
    <w:rsid w:val="0030272E"/>
    <w:rsid w:val="003462BF"/>
    <w:rsid w:val="005E390F"/>
    <w:rsid w:val="00602442"/>
    <w:rsid w:val="00CB5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F8999"/>
  <w15:chartTrackingRefBased/>
  <w15:docId w15:val="{65363AF0-9609-4878-8294-978B6B268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5E390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5E390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E390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5E390F"/>
    <w:rPr>
      <w:rFonts w:ascii="Times New Roman" w:eastAsia="Times New Roman" w:hAnsi="Times New Roman" w:cs="Times New Roman"/>
      <w:b/>
      <w:bCs/>
      <w:sz w:val="27"/>
      <w:szCs w:val="27"/>
      <w:lang w:eastAsia="ru-RU"/>
    </w:rPr>
  </w:style>
  <w:style w:type="paragraph" w:customStyle="1" w:styleId="formattext">
    <w:name w:val="formattext"/>
    <w:basedOn w:val="a"/>
    <w:rsid w:val="005E39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5E390F"/>
    <w:rPr>
      <w:color w:val="0000FF"/>
      <w:u w:val="single"/>
    </w:rPr>
  </w:style>
  <w:style w:type="paragraph" w:customStyle="1" w:styleId="headertext">
    <w:name w:val="headertext"/>
    <w:basedOn w:val="a"/>
    <w:rsid w:val="005E39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Indent"/>
    <w:basedOn w:val="a"/>
    <w:link w:val="a5"/>
    <w:uiPriority w:val="99"/>
    <w:rsid w:val="00CB5F0E"/>
    <w:pPr>
      <w:spacing w:after="120" w:line="240" w:lineRule="auto"/>
      <w:ind w:left="283"/>
    </w:pPr>
    <w:rPr>
      <w:rFonts w:ascii="Calibri" w:eastAsia="Times New Roman" w:hAnsi="Calibri" w:cs="Calibri"/>
      <w:sz w:val="28"/>
      <w:szCs w:val="28"/>
      <w:lang w:eastAsia="ru-RU"/>
    </w:rPr>
  </w:style>
  <w:style w:type="character" w:customStyle="1" w:styleId="a5">
    <w:name w:val="Основной текст с отступом Знак"/>
    <w:basedOn w:val="a0"/>
    <w:link w:val="a4"/>
    <w:uiPriority w:val="99"/>
    <w:rsid w:val="00CB5F0E"/>
    <w:rPr>
      <w:rFonts w:ascii="Calibri" w:eastAsia="Times New Roman" w:hAnsi="Calibri" w:cs="Calibri"/>
      <w:sz w:val="28"/>
      <w:szCs w:val="28"/>
      <w:lang w:eastAsia="ru-RU"/>
    </w:rPr>
  </w:style>
  <w:style w:type="paragraph" w:styleId="a6">
    <w:name w:val="No Spacing"/>
    <w:uiPriority w:val="1"/>
    <w:qFormat/>
    <w:rsid w:val="00CB5F0E"/>
    <w:pPr>
      <w:widowControl w:val="0"/>
      <w:suppressAutoHyphens/>
      <w:spacing w:after="0" w:line="240" w:lineRule="auto"/>
    </w:pPr>
    <w:rPr>
      <w:rFonts w:ascii="Times New Roman" w:eastAsia="Lucida Sans Unicode" w:hAnsi="Times New Roman" w:cs="Times New Roman"/>
      <w:kern w:val="2"/>
      <w:sz w:val="24"/>
      <w:szCs w:val="24"/>
    </w:rPr>
  </w:style>
  <w:style w:type="paragraph" w:styleId="21">
    <w:name w:val="Body Text 2"/>
    <w:basedOn w:val="a"/>
    <w:link w:val="22"/>
    <w:rsid w:val="00CB5F0E"/>
    <w:pPr>
      <w:spacing w:after="120" w:line="480" w:lineRule="auto"/>
    </w:pPr>
    <w:rPr>
      <w:rFonts w:ascii="Times New Roman" w:eastAsia="Times New Roman" w:hAnsi="Times New Roman" w:cs="Times New Roman"/>
      <w:sz w:val="20"/>
      <w:szCs w:val="20"/>
      <w:lang w:eastAsia="ru-RU"/>
    </w:rPr>
  </w:style>
  <w:style w:type="character" w:customStyle="1" w:styleId="22">
    <w:name w:val="Основной текст 2 Знак"/>
    <w:basedOn w:val="a0"/>
    <w:link w:val="21"/>
    <w:rsid w:val="00CB5F0E"/>
    <w:rPr>
      <w:rFonts w:ascii="Times New Roman" w:eastAsia="Times New Roman" w:hAnsi="Times New Roman" w:cs="Times New Roman"/>
      <w:sz w:val="20"/>
      <w:szCs w:val="20"/>
      <w:lang w:eastAsia="ru-RU"/>
    </w:rPr>
  </w:style>
  <w:style w:type="paragraph" w:styleId="a7">
    <w:name w:val="List Paragraph"/>
    <w:basedOn w:val="a"/>
    <w:uiPriority w:val="34"/>
    <w:qFormat/>
    <w:rsid w:val="00CB5F0E"/>
    <w:pPr>
      <w:ind w:left="720"/>
      <w:contextualSpacing/>
    </w:pPr>
  </w:style>
  <w:style w:type="paragraph" w:styleId="a8">
    <w:name w:val="Balloon Text"/>
    <w:basedOn w:val="a"/>
    <w:link w:val="a9"/>
    <w:uiPriority w:val="99"/>
    <w:semiHidden/>
    <w:unhideWhenUsed/>
    <w:rsid w:val="003462B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462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1555645">
      <w:bodyDiv w:val="1"/>
      <w:marLeft w:val="0"/>
      <w:marRight w:val="0"/>
      <w:marTop w:val="0"/>
      <w:marBottom w:val="0"/>
      <w:divBdr>
        <w:top w:val="none" w:sz="0" w:space="0" w:color="auto"/>
        <w:left w:val="none" w:sz="0" w:space="0" w:color="auto"/>
        <w:bottom w:val="none" w:sz="0" w:space="0" w:color="auto"/>
        <w:right w:val="none" w:sz="0" w:space="0" w:color="auto"/>
      </w:divBdr>
      <w:divsChild>
        <w:div w:id="512958521">
          <w:marLeft w:val="0"/>
          <w:marRight w:val="0"/>
          <w:marTop w:val="0"/>
          <w:marBottom w:val="0"/>
          <w:divBdr>
            <w:top w:val="none" w:sz="0" w:space="0" w:color="auto"/>
            <w:left w:val="none" w:sz="0" w:space="0" w:color="auto"/>
            <w:bottom w:val="none" w:sz="0" w:space="0" w:color="auto"/>
            <w:right w:val="none" w:sz="0" w:space="0" w:color="auto"/>
          </w:divBdr>
          <w:divsChild>
            <w:div w:id="1776829789">
              <w:marLeft w:val="0"/>
              <w:marRight w:val="0"/>
              <w:marTop w:val="0"/>
              <w:marBottom w:val="0"/>
              <w:divBdr>
                <w:top w:val="none" w:sz="0" w:space="0" w:color="auto"/>
                <w:left w:val="none" w:sz="0" w:space="0" w:color="auto"/>
                <w:bottom w:val="none" w:sz="0" w:space="0" w:color="auto"/>
                <w:right w:val="none" w:sz="0" w:space="0" w:color="auto"/>
              </w:divBdr>
              <w:divsChild>
                <w:div w:id="130902997">
                  <w:marLeft w:val="0"/>
                  <w:marRight w:val="0"/>
                  <w:marTop w:val="0"/>
                  <w:marBottom w:val="0"/>
                  <w:divBdr>
                    <w:top w:val="none" w:sz="0" w:space="0" w:color="auto"/>
                    <w:left w:val="none" w:sz="0" w:space="0" w:color="auto"/>
                    <w:bottom w:val="none" w:sz="0" w:space="0" w:color="auto"/>
                    <w:right w:val="none" w:sz="0" w:space="0" w:color="auto"/>
                  </w:divBdr>
                  <w:divsChild>
                    <w:div w:id="1577397158">
                      <w:marLeft w:val="0"/>
                      <w:marRight w:val="0"/>
                      <w:marTop w:val="0"/>
                      <w:marBottom w:val="0"/>
                      <w:divBdr>
                        <w:top w:val="none" w:sz="0" w:space="0" w:color="auto"/>
                        <w:left w:val="none" w:sz="0" w:space="0" w:color="auto"/>
                        <w:bottom w:val="none" w:sz="0" w:space="0" w:color="auto"/>
                        <w:right w:val="none" w:sz="0" w:space="0" w:color="auto"/>
                      </w:divBdr>
                      <w:divsChild>
                        <w:div w:id="403340212">
                          <w:marLeft w:val="0"/>
                          <w:marRight w:val="0"/>
                          <w:marTop w:val="0"/>
                          <w:marBottom w:val="0"/>
                          <w:divBdr>
                            <w:top w:val="none" w:sz="0" w:space="0" w:color="auto"/>
                            <w:left w:val="none" w:sz="0" w:space="0" w:color="auto"/>
                            <w:bottom w:val="none" w:sz="0" w:space="0" w:color="auto"/>
                            <w:right w:val="none" w:sz="0" w:space="0" w:color="auto"/>
                          </w:divBdr>
                          <w:divsChild>
                            <w:div w:id="1545560251">
                              <w:marLeft w:val="0"/>
                              <w:marRight w:val="0"/>
                              <w:marTop w:val="0"/>
                              <w:marBottom w:val="0"/>
                              <w:divBdr>
                                <w:top w:val="none" w:sz="0" w:space="0" w:color="auto"/>
                                <w:left w:val="none" w:sz="0" w:space="0" w:color="auto"/>
                                <w:bottom w:val="none" w:sz="0" w:space="0" w:color="auto"/>
                                <w:right w:val="none" w:sz="0" w:space="0" w:color="auto"/>
                              </w:divBdr>
                              <w:divsChild>
                                <w:div w:id="2136213624">
                                  <w:marLeft w:val="0"/>
                                  <w:marRight w:val="0"/>
                                  <w:marTop w:val="0"/>
                                  <w:marBottom w:val="0"/>
                                  <w:divBdr>
                                    <w:top w:val="none" w:sz="0" w:space="0" w:color="auto"/>
                                    <w:left w:val="none" w:sz="0" w:space="0" w:color="auto"/>
                                    <w:bottom w:val="none" w:sz="0" w:space="0" w:color="auto"/>
                                    <w:right w:val="none" w:sz="0" w:space="0" w:color="auto"/>
                                  </w:divBdr>
                                  <w:divsChild>
                                    <w:div w:id="454837093">
                                      <w:marLeft w:val="0"/>
                                      <w:marRight w:val="0"/>
                                      <w:marTop w:val="0"/>
                                      <w:marBottom w:val="0"/>
                                      <w:divBdr>
                                        <w:top w:val="none" w:sz="0" w:space="0" w:color="auto"/>
                                        <w:left w:val="none" w:sz="0" w:space="0" w:color="auto"/>
                                        <w:bottom w:val="none" w:sz="0" w:space="0" w:color="auto"/>
                                        <w:right w:val="none" w:sz="0" w:space="0" w:color="auto"/>
                                      </w:divBdr>
                                      <w:divsChild>
                                        <w:div w:id="1474567311">
                                          <w:marLeft w:val="0"/>
                                          <w:marRight w:val="0"/>
                                          <w:marTop w:val="0"/>
                                          <w:marBottom w:val="0"/>
                                          <w:divBdr>
                                            <w:top w:val="none" w:sz="0" w:space="0" w:color="auto"/>
                                            <w:left w:val="none" w:sz="0" w:space="0" w:color="auto"/>
                                            <w:bottom w:val="none" w:sz="0" w:space="0" w:color="auto"/>
                                            <w:right w:val="none" w:sz="0" w:space="0" w:color="auto"/>
                                          </w:divBdr>
                                          <w:divsChild>
                                            <w:div w:id="168180245">
                                              <w:marLeft w:val="0"/>
                                              <w:marRight w:val="0"/>
                                              <w:marTop w:val="0"/>
                                              <w:marBottom w:val="0"/>
                                              <w:divBdr>
                                                <w:top w:val="none" w:sz="0" w:space="0" w:color="auto"/>
                                                <w:left w:val="none" w:sz="0" w:space="0" w:color="auto"/>
                                                <w:bottom w:val="none" w:sz="0" w:space="0" w:color="auto"/>
                                                <w:right w:val="none" w:sz="0" w:space="0" w:color="auto"/>
                                              </w:divBdr>
                                              <w:divsChild>
                                                <w:div w:id="1732538977">
                                                  <w:marLeft w:val="0"/>
                                                  <w:marRight w:val="0"/>
                                                  <w:marTop w:val="0"/>
                                                  <w:marBottom w:val="0"/>
                                                  <w:divBdr>
                                                    <w:top w:val="none" w:sz="0" w:space="0" w:color="auto"/>
                                                    <w:left w:val="none" w:sz="0" w:space="0" w:color="auto"/>
                                                    <w:bottom w:val="none" w:sz="0" w:space="0" w:color="auto"/>
                                                    <w:right w:val="none" w:sz="0" w:space="0" w:color="auto"/>
                                                  </w:divBdr>
                                                  <w:divsChild>
                                                    <w:div w:id="790709799">
                                                      <w:marLeft w:val="0"/>
                                                      <w:marRight w:val="0"/>
                                                      <w:marTop w:val="0"/>
                                                      <w:marBottom w:val="0"/>
                                                      <w:divBdr>
                                                        <w:top w:val="none" w:sz="0" w:space="0" w:color="auto"/>
                                                        <w:left w:val="none" w:sz="0" w:space="0" w:color="auto"/>
                                                        <w:bottom w:val="none" w:sz="0" w:space="0" w:color="auto"/>
                                                        <w:right w:val="none" w:sz="0" w:space="0" w:color="auto"/>
                                                      </w:divBdr>
                                                      <w:divsChild>
                                                        <w:div w:id="27047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215348">
                                                  <w:marLeft w:val="0"/>
                                                  <w:marRight w:val="0"/>
                                                  <w:marTop w:val="0"/>
                                                  <w:marBottom w:val="0"/>
                                                  <w:divBdr>
                                                    <w:top w:val="none" w:sz="0" w:space="0" w:color="auto"/>
                                                    <w:left w:val="none" w:sz="0" w:space="0" w:color="auto"/>
                                                    <w:bottom w:val="none" w:sz="0" w:space="0" w:color="auto"/>
                                                    <w:right w:val="none" w:sz="0" w:space="0" w:color="auto"/>
                                                  </w:divBdr>
                                                  <w:divsChild>
                                                    <w:div w:id="972445943">
                                                      <w:marLeft w:val="0"/>
                                                      <w:marRight w:val="0"/>
                                                      <w:marTop w:val="0"/>
                                                      <w:marBottom w:val="0"/>
                                                      <w:divBdr>
                                                        <w:top w:val="none" w:sz="0" w:space="0" w:color="auto"/>
                                                        <w:left w:val="none" w:sz="0" w:space="0" w:color="auto"/>
                                                        <w:bottom w:val="none" w:sz="0" w:space="0" w:color="auto"/>
                                                        <w:right w:val="none" w:sz="0" w:space="0" w:color="auto"/>
                                                      </w:divBdr>
                                                      <w:divsChild>
                                                        <w:div w:id="53866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3566983">
                                      <w:marLeft w:val="0"/>
                                      <w:marRight w:val="0"/>
                                      <w:marTop w:val="0"/>
                                      <w:marBottom w:val="0"/>
                                      <w:divBdr>
                                        <w:top w:val="none" w:sz="0" w:space="0" w:color="auto"/>
                                        <w:left w:val="none" w:sz="0" w:space="0" w:color="auto"/>
                                        <w:bottom w:val="none" w:sz="0" w:space="0" w:color="auto"/>
                                        <w:right w:val="none" w:sz="0" w:space="0" w:color="auto"/>
                                      </w:divBdr>
                                      <w:divsChild>
                                        <w:div w:id="107429082">
                                          <w:marLeft w:val="0"/>
                                          <w:marRight w:val="0"/>
                                          <w:marTop w:val="0"/>
                                          <w:marBottom w:val="0"/>
                                          <w:divBdr>
                                            <w:top w:val="none" w:sz="0" w:space="0" w:color="auto"/>
                                            <w:left w:val="none" w:sz="0" w:space="0" w:color="auto"/>
                                            <w:bottom w:val="none" w:sz="0" w:space="0" w:color="auto"/>
                                            <w:right w:val="none" w:sz="0" w:space="0" w:color="auto"/>
                                          </w:divBdr>
                                          <w:divsChild>
                                            <w:div w:id="1490248527">
                                              <w:marLeft w:val="3113"/>
                                              <w:marRight w:val="0"/>
                                              <w:marTop w:val="0"/>
                                              <w:marBottom w:val="0"/>
                                              <w:divBdr>
                                                <w:top w:val="none" w:sz="0" w:space="0" w:color="auto"/>
                                                <w:left w:val="none" w:sz="0" w:space="0" w:color="auto"/>
                                                <w:bottom w:val="none" w:sz="0" w:space="0" w:color="auto"/>
                                                <w:right w:val="none" w:sz="0" w:space="0" w:color="auto"/>
                                              </w:divBdr>
                                              <w:divsChild>
                                                <w:div w:id="610404752">
                                                  <w:marLeft w:val="0"/>
                                                  <w:marRight w:val="0"/>
                                                  <w:marTop w:val="0"/>
                                                  <w:marBottom w:val="0"/>
                                                  <w:divBdr>
                                                    <w:top w:val="none" w:sz="0" w:space="0" w:color="auto"/>
                                                    <w:left w:val="none" w:sz="0" w:space="0" w:color="auto"/>
                                                    <w:bottom w:val="none" w:sz="0" w:space="0" w:color="auto"/>
                                                    <w:right w:val="none" w:sz="0" w:space="0" w:color="auto"/>
                                                  </w:divBdr>
                                                  <w:divsChild>
                                                    <w:div w:id="587689840">
                                                      <w:marLeft w:val="0"/>
                                                      <w:marRight w:val="300"/>
                                                      <w:marTop w:val="0"/>
                                                      <w:marBottom w:val="0"/>
                                                      <w:divBdr>
                                                        <w:top w:val="none" w:sz="0" w:space="0" w:color="auto"/>
                                                        <w:left w:val="none" w:sz="0" w:space="0" w:color="auto"/>
                                                        <w:bottom w:val="none" w:sz="0" w:space="0" w:color="auto"/>
                                                        <w:right w:val="none" w:sz="0" w:space="0" w:color="auto"/>
                                                      </w:divBdr>
                                                    </w:div>
                                                    <w:div w:id="1088965623">
                                                      <w:marLeft w:val="0"/>
                                                      <w:marRight w:val="0"/>
                                                      <w:marTop w:val="0"/>
                                                      <w:marBottom w:val="0"/>
                                                      <w:divBdr>
                                                        <w:top w:val="none" w:sz="0" w:space="0" w:color="auto"/>
                                                        <w:left w:val="none" w:sz="0" w:space="0" w:color="auto"/>
                                                        <w:bottom w:val="none" w:sz="0" w:space="0" w:color="auto"/>
                                                        <w:right w:val="none" w:sz="0" w:space="0" w:color="auto"/>
                                                      </w:divBdr>
                                                    </w:div>
                                                    <w:div w:id="1550534555">
                                                      <w:marLeft w:val="0"/>
                                                      <w:marRight w:val="4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06708020">
          <w:marLeft w:val="0"/>
          <w:marRight w:val="0"/>
          <w:marTop w:val="0"/>
          <w:marBottom w:val="150"/>
          <w:divBdr>
            <w:top w:val="none" w:sz="0" w:space="0" w:color="auto"/>
            <w:left w:val="none" w:sz="0" w:space="0" w:color="auto"/>
            <w:bottom w:val="none" w:sz="0" w:space="0" w:color="auto"/>
            <w:right w:val="none" w:sz="0" w:space="0" w:color="auto"/>
          </w:divBdr>
        </w:div>
        <w:div w:id="1605260313">
          <w:marLeft w:val="0"/>
          <w:marRight w:val="0"/>
          <w:marTop w:val="0"/>
          <w:marBottom w:val="150"/>
          <w:divBdr>
            <w:top w:val="none" w:sz="0" w:space="0" w:color="auto"/>
            <w:left w:val="none" w:sz="0" w:space="0" w:color="auto"/>
            <w:bottom w:val="none" w:sz="0" w:space="0" w:color="auto"/>
            <w:right w:val="none" w:sz="0" w:space="0" w:color="auto"/>
          </w:divBdr>
        </w:div>
        <w:div w:id="1977568957">
          <w:marLeft w:val="0"/>
          <w:marRight w:val="0"/>
          <w:marTop w:val="0"/>
          <w:marBottom w:val="150"/>
          <w:divBdr>
            <w:top w:val="none" w:sz="0" w:space="0" w:color="auto"/>
            <w:left w:val="none" w:sz="0" w:space="0" w:color="auto"/>
            <w:bottom w:val="none" w:sz="0" w:space="0" w:color="auto"/>
            <w:right w:val="none" w:sz="0" w:space="0" w:color="auto"/>
          </w:divBdr>
        </w:div>
        <w:div w:id="1064912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1982862" TargetMode="External"/><Relationship Id="rId13" Type="http://schemas.openxmlformats.org/officeDocument/2006/relationships/hyperlink" Target="https://docs.cntd.ru/document/901982862"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cs.cntd.ru/document/901876063" TargetMode="External"/><Relationship Id="rId12" Type="http://schemas.openxmlformats.org/officeDocument/2006/relationships/hyperlink" Target="https://docs.cntd.ru/document/90198286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cs.cntd.ru/document/901982862" TargetMode="External"/><Relationship Id="rId1" Type="http://schemas.openxmlformats.org/officeDocument/2006/relationships/numbering" Target="numbering.xml"/><Relationship Id="rId6" Type="http://schemas.openxmlformats.org/officeDocument/2006/relationships/hyperlink" Target="https://docs.cntd.ru/document/901982862" TargetMode="External"/><Relationship Id="rId11" Type="http://schemas.openxmlformats.org/officeDocument/2006/relationships/hyperlink" Target="https://docs.cntd.ru/document/901982862" TargetMode="External"/><Relationship Id="rId5" Type="http://schemas.openxmlformats.org/officeDocument/2006/relationships/image" Target="media/image1.wmf"/><Relationship Id="rId15" Type="http://schemas.openxmlformats.org/officeDocument/2006/relationships/hyperlink" Target="https://docs.cntd.ru/document/901729631" TargetMode="External"/><Relationship Id="rId10" Type="http://schemas.openxmlformats.org/officeDocument/2006/relationships/hyperlink" Target="https://docs.cntd.ru/document/901982862" TargetMode="External"/><Relationship Id="rId4" Type="http://schemas.openxmlformats.org/officeDocument/2006/relationships/webSettings" Target="webSettings.xml"/><Relationship Id="rId9" Type="http://schemas.openxmlformats.org/officeDocument/2006/relationships/hyperlink" Target="https://docs.cntd.ru/document/901876063" TargetMode="External"/><Relationship Id="rId14" Type="http://schemas.openxmlformats.org/officeDocument/2006/relationships/hyperlink" Target="https://docs.cntd.ru/document/9019828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2051</Words>
  <Characters>11696</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pcuser</dc:creator>
  <cp:keywords/>
  <dc:description/>
  <cp:lastModifiedBy>pcuser</cp:lastModifiedBy>
  <cp:revision>3</cp:revision>
  <cp:lastPrinted>2024-06-24T11:01:00Z</cp:lastPrinted>
  <dcterms:created xsi:type="dcterms:W3CDTF">2024-06-24T10:10:00Z</dcterms:created>
  <dcterms:modified xsi:type="dcterms:W3CDTF">2024-06-24T11:01:00Z</dcterms:modified>
</cp:coreProperties>
</file>