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B71" w:rsidRPr="0021695B" w:rsidRDefault="00957B71" w:rsidP="00957B71">
      <w:pPr>
        <w:widowControl w:val="0"/>
        <w:suppressAutoHyphens/>
        <w:autoSpaceDE w:val="0"/>
        <w:autoSpaceDN w:val="0"/>
        <w:adjustRightInd w:val="0"/>
        <w:spacing w:after="0" w:line="240" w:lineRule="auto"/>
        <w:jc w:val="center"/>
        <w:rPr>
          <w:rFonts w:ascii="Times New Roman" w:eastAsiaTheme="minorEastAsia" w:hAnsi="Times New Roman" w:cs="Times New Roman"/>
          <w:kern w:val="2"/>
          <w:sz w:val="20"/>
          <w:szCs w:val="28"/>
        </w:rPr>
      </w:pPr>
      <w:r w:rsidRPr="0021695B">
        <w:rPr>
          <w:rFonts w:ascii="Times New Roman" w:eastAsiaTheme="minorEastAsia" w:hAnsi="Times New Roman" w:cs="Times New Roman"/>
          <w:noProof/>
          <w:kern w:val="2"/>
          <w:sz w:val="20"/>
          <w:szCs w:val="28"/>
          <w:lang w:eastAsia="ru-RU"/>
        </w:rPr>
        <w:drawing>
          <wp:inline distT="0" distB="0" distL="0" distR="0">
            <wp:extent cx="704850" cy="8001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704850" cy="800100"/>
                    </a:xfrm>
                    <a:prstGeom prst="rect">
                      <a:avLst/>
                    </a:prstGeom>
                    <a:noFill/>
                    <a:ln w="9525">
                      <a:noFill/>
                      <a:miter lim="800000"/>
                      <a:headEnd/>
                      <a:tailEnd/>
                    </a:ln>
                  </pic:spPr>
                </pic:pic>
              </a:graphicData>
            </a:graphic>
          </wp:inline>
        </w:drawing>
      </w:r>
    </w:p>
    <w:p w:rsidR="00957B71" w:rsidRPr="0021695B" w:rsidRDefault="00957B71" w:rsidP="00957B71">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kern w:val="2"/>
          <w:sz w:val="24"/>
          <w:szCs w:val="28"/>
        </w:rPr>
      </w:pPr>
    </w:p>
    <w:p w:rsidR="00957B71" w:rsidRPr="0021695B" w:rsidRDefault="00957B71" w:rsidP="00957B71">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r w:rsidRPr="0021695B">
        <w:rPr>
          <w:rFonts w:ascii="Times New Roman" w:eastAsiaTheme="minorEastAsia" w:hAnsi="Times New Roman" w:cs="Times New Roman"/>
          <w:b/>
          <w:kern w:val="2"/>
          <w:sz w:val="24"/>
          <w:szCs w:val="28"/>
        </w:rPr>
        <w:t>АДМИНИСТРАЦИЯ</w:t>
      </w:r>
    </w:p>
    <w:p w:rsidR="00957B71" w:rsidRPr="0021695B" w:rsidRDefault="00957B71" w:rsidP="00957B71">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r w:rsidRPr="0021695B">
        <w:rPr>
          <w:rFonts w:ascii="Times New Roman" w:eastAsiaTheme="minorEastAsia" w:hAnsi="Times New Roman" w:cs="Times New Roman"/>
          <w:b/>
          <w:kern w:val="2"/>
          <w:sz w:val="24"/>
          <w:szCs w:val="28"/>
        </w:rPr>
        <w:t>ПАВЛОВСКОГО  СЕЛЬСКОГО ПОСЕЛЕНИЯ</w:t>
      </w:r>
    </w:p>
    <w:p w:rsidR="00957B71" w:rsidRPr="0021695B" w:rsidRDefault="00957B71" w:rsidP="00957B71">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r w:rsidRPr="0021695B">
        <w:rPr>
          <w:rFonts w:ascii="Times New Roman" w:eastAsiaTheme="minorEastAsia" w:hAnsi="Times New Roman" w:cs="Times New Roman"/>
          <w:b/>
          <w:kern w:val="2"/>
          <w:sz w:val="24"/>
          <w:szCs w:val="28"/>
        </w:rPr>
        <w:t>ТЕМКИНСКОГО РАЙОНА СМОЛЕНСКОЙ ОБЛАСТИ</w:t>
      </w:r>
    </w:p>
    <w:p w:rsidR="00957B71" w:rsidRPr="0021695B" w:rsidRDefault="00957B71" w:rsidP="00957B71">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p>
    <w:p w:rsidR="00957B71" w:rsidRPr="0021695B" w:rsidRDefault="00957B71" w:rsidP="00957B71">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r w:rsidRPr="0021695B">
        <w:rPr>
          <w:rFonts w:ascii="Times New Roman" w:eastAsiaTheme="minorEastAsia" w:hAnsi="Times New Roman" w:cs="Times New Roman"/>
          <w:b/>
          <w:kern w:val="2"/>
          <w:sz w:val="24"/>
          <w:szCs w:val="28"/>
        </w:rPr>
        <w:t>П О С Т А Н О В Л Е Н И Е</w:t>
      </w:r>
    </w:p>
    <w:p w:rsidR="00957B71" w:rsidRPr="0021695B" w:rsidRDefault="00957B71" w:rsidP="00957B71">
      <w:pPr>
        <w:widowControl w:val="0"/>
        <w:suppressAutoHyphens/>
        <w:autoSpaceDE w:val="0"/>
        <w:autoSpaceDN w:val="0"/>
        <w:adjustRightInd w:val="0"/>
        <w:spacing w:after="0" w:line="240" w:lineRule="auto"/>
        <w:ind w:left="40"/>
        <w:jc w:val="center"/>
        <w:rPr>
          <w:rFonts w:ascii="Times New Roman" w:eastAsiaTheme="minorEastAsia" w:hAnsi="Times New Roman" w:cs="Times New Roman"/>
          <w:b/>
          <w:kern w:val="2"/>
          <w:sz w:val="24"/>
          <w:szCs w:val="28"/>
        </w:rPr>
      </w:pPr>
    </w:p>
    <w:p w:rsidR="00957B71" w:rsidRPr="0021695B" w:rsidRDefault="00957B71" w:rsidP="00957B71">
      <w:pPr>
        <w:widowControl w:val="0"/>
        <w:suppressAutoHyphens/>
        <w:autoSpaceDE w:val="0"/>
        <w:autoSpaceDN w:val="0"/>
        <w:adjustRightInd w:val="0"/>
        <w:spacing w:after="0" w:line="240" w:lineRule="auto"/>
        <w:ind w:left="40"/>
        <w:jc w:val="both"/>
        <w:rPr>
          <w:rFonts w:ascii="Times New Roman" w:eastAsiaTheme="minorEastAsia" w:hAnsi="Times New Roman" w:cs="Times New Roman"/>
          <w:b/>
          <w:kern w:val="2"/>
          <w:sz w:val="26"/>
          <w:szCs w:val="26"/>
        </w:rPr>
      </w:pPr>
      <w:r w:rsidRPr="0021695B">
        <w:rPr>
          <w:rFonts w:ascii="Times New Roman" w:eastAsiaTheme="minorEastAsia" w:hAnsi="Times New Roman" w:cs="Times New Roman"/>
          <w:kern w:val="2"/>
          <w:sz w:val="26"/>
          <w:szCs w:val="26"/>
        </w:rPr>
        <w:t xml:space="preserve">от  </w:t>
      </w:r>
      <w:r>
        <w:rPr>
          <w:rFonts w:ascii="Times New Roman" w:eastAsia="Times New Roman" w:hAnsi="Times New Roman" w:cs="Times New Roman"/>
          <w:sz w:val="26"/>
          <w:szCs w:val="26"/>
          <w:lang w:eastAsia="ru-RU"/>
        </w:rPr>
        <w:t>2</w:t>
      </w:r>
      <w:r w:rsidR="00BC0BAA">
        <w:rPr>
          <w:rFonts w:ascii="Times New Roman" w:eastAsia="Times New Roman" w:hAnsi="Times New Roman" w:cs="Times New Roman"/>
          <w:sz w:val="26"/>
          <w:szCs w:val="26"/>
          <w:lang w:eastAsia="ru-RU"/>
        </w:rPr>
        <w:t>8</w:t>
      </w:r>
      <w:r>
        <w:rPr>
          <w:rFonts w:ascii="Times New Roman" w:eastAsia="Times New Roman" w:hAnsi="Times New Roman" w:cs="Times New Roman"/>
          <w:sz w:val="26"/>
          <w:szCs w:val="26"/>
          <w:lang w:eastAsia="ru-RU"/>
        </w:rPr>
        <w:t xml:space="preserve">.02.2022 </w:t>
      </w:r>
      <w:r w:rsidRPr="0021695B">
        <w:rPr>
          <w:rFonts w:ascii="Times New Roman" w:eastAsia="Times New Roman" w:hAnsi="Times New Roman" w:cs="Times New Roman"/>
          <w:sz w:val="26"/>
          <w:szCs w:val="26"/>
          <w:lang w:eastAsia="ru-RU"/>
        </w:rPr>
        <w:t xml:space="preserve">      №  </w:t>
      </w:r>
      <w:r>
        <w:rPr>
          <w:rFonts w:ascii="Times New Roman" w:eastAsia="Times New Roman" w:hAnsi="Times New Roman" w:cs="Times New Roman"/>
          <w:sz w:val="26"/>
          <w:szCs w:val="26"/>
          <w:lang w:eastAsia="ru-RU"/>
        </w:rPr>
        <w:t>1</w:t>
      </w:r>
      <w:r w:rsidR="00BC0BAA">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xml:space="preserve">    </w:t>
      </w:r>
      <w:r w:rsidRPr="0021695B">
        <w:rPr>
          <w:rFonts w:ascii="Times New Roman" w:eastAsiaTheme="minorEastAsia" w:hAnsi="Times New Roman" w:cs="Times New Roman"/>
          <w:kern w:val="2"/>
          <w:sz w:val="26"/>
          <w:szCs w:val="26"/>
        </w:rPr>
        <w:t xml:space="preserve">                                                                                        </w:t>
      </w:r>
      <w:r w:rsidRPr="0021695B">
        <w:rPr>
          <w:rFonts w:ascii="Times New Roman" w:eastAsiaTheme="minorEastAsia" w:hAnsi="Times New Roman" w:cs="Times New Roman"/>
          <w:b/>
          <w:kern w:val="2"/>
          <w:sz w:val="26"/>
          <w:szCs w:val="26"/>
        </w:rPr>
        <w:t>д. Булгаково</w:t>
      </w:r>
    </w:p>
    <w:p w:rsidR="00957B71" w:rsidRDefault="00957B71" w:rsidP="00957B71"/>
    <w:p w:rsidR="00957B71" w:rsidRPr="00957B71" w:rsidRDefault="00957B71" w:rsidP="00957B71">
      <w:pPr>
        <w:spacing w:after="0" w:line="240" w:lineRule="auto"/>
        <w:ind w:right="6236"/>
        <w:jc w:val="both"/>
        <w:rPr>
          <w:rFonts w:ascii="Times New Roman" w:eastAsia="Calibri" w:hAnsi="Times New Roman" w:cs="Times New Roman"/>
          <w:sz w:val="28"/>
          <w:szCs w:val="28"/>
        </w:rPr>
      </w:pPr>
      <w:r w:rsidRPr="00957B71">
        <w:rPr>
          <w:rFonts w:ascii="Times New Roman" w:eastAsia="Calibri" w:hAnsi="Times New Roman" w:cs="Times New Roman"/>
          <w:sz w:val="28"/>
          <w:szCs w:val="28"/>
        </w:rPr>
        <w:t xml:space="preserve">Об утверждении Порядка принятия решения о разработке  муниципальных </w:t>
      </w:r>
      <w:r>
        <w:rPr>
          <w:rFonts w:ascii="Times New Roman" w:eastAsia="Calibri" w:hAnsi="Times New Roman" w:cs="Times New Roman"/>
          <w:sz w:val="28"/>
          <w:szCs w:val="28"/>
        </w:rPr>
        <w:t xml:space="preserve">программ, их формировании </w:t>
      </w:r>
      <w:r w:rsidRPr="00957B71">
        <w:rPr>
          <w:rFonts w:ascii="Times New Roman" w:eastAsia="Calibri" w:hAnsi="Times New Roman" w:cs="Times New Roman"/>
          <w:sz w:val="28"/>
          <w:szCs w:val="28"/>
        </w:rPr>
        <w:t xml:space="preserve">и </w:t>
      </w:r>
      <w:r>
        <w:rPr>
          <w:rFonts w:ascii="Times New Roman" w:eastAsia="Calibri" w:hAnsi="Times New Roman" w:cs="Times New Roman"/>
          <w:sz w:val="28"/>
          <w:szCs w:val="28"/>
        </w:rPr>
        <w:t xml:space="preserve">  </w:t>
      </w:r>
      <w:r w:rsidRPr="00957B71">
        <w:rPr>
          <w:rFonts w:ascii="Times New Roman" w:eastAsia="Calibri" w:hAnsi="Times New Roman" w:cs="Times New Roman"/>
          <w:sz w:val="28"/>
          <w:szCs w:val="28"/>
        </w:rPr>
        <w:t xml:space="preserve">реализации   </w:t>
      </w:r>
    </w:p>
    <w:p w:rsidR="00957B71" w:rsidRPr="00957B71" w:rsidRDefault="00957B71" w:rsidP="00957B71">
      <w:pPr>
        <w:spacing w:after="0" w:line="240" w:lineRule="auto"/>
        <w:jc w:val="both"/>
        <w:rPr>
          <w:rFonts w:ascii="Times New Roman" w:eastAsia="Calibri" w:hAnsi="Times New Roman" w:cs="Times New Roman"/>
          <w:sz w:val="28"/>
          <w:szCs w:val="28"/>
        </w:rPr>
      </w:pPr>
    </w:p>
    <w:p w:rsidR="00957B71" w:rsidRPr="00957B71" w:rsidRDefault="00957B71" w:rsidP="00957B71">
      <w:pPr>
        <w:spacing w:after="0" w:line="240" w:lineRule="auto"/>
        <w:ind w:firstLine="709"/>
        <w:jc w:val="both"/>
        <w:rPr>
          <w:rFonts w:ascii="Times New Roman" w:eastAsia="Calibri" w:hAnsi="Times New Roman" w:cs="Times New Roman"/>
          <w:sz w:val="28"/>
          <w:szCs w:val="28"/>
        </w:rPr>
      </w:pPr>
      <w:r w:rsidRPr="00957B71">
        <w:rPr>
          <w:rFonts w:ascii="Times New Roman" w:eastAsia="Calibri" w:hAnsi="Times New Roman" w:cs="Times New Roman"/>
          <w:sz w:val="28"/>
          <w:szCs w:val="28"/>
        </w:rPr>
        <w:t>В соответствии с Бюджетным кодексом Российской Федерации, в целях  совершенствования программно-целевого принципа организации бюджетного процесса, Администрация  муниципального образования «Темкинский район» Смоленской области</w:t>
      </w:r>
    </w:p>
    <w:p w:rsidR="00957B71" w:rsidRPr="00D32A1C" w:rsidRDefault="00957B71" w:rsidP="00957B71">
      <w:pPr>
        <w:spacing w:after="0" w:line="240" w:lineRule="auto"/>
        <w:jc w:val="both"/>
        <w:rPr>
          <w:rFonts w:ascii="Times New Roman" w:eastAsia="Calibri" w:hAnsi="Times New Roman" w:cs="Times New Roman"/>
          <w:sz w:val="28"/>
          <w:szCs w:val="28"/>
        </w:rPr>
      </w:pPr>
    </w:p>
    <w:p w:rsidR="00957B71" w:rsidRPr="00876679" w:rsidRDefault="00957B71" w:rsidP="00957B71">
      <w:pPr>
        <w:pStyle w:val="a3"/>
        <w:ind w:firstLine="540"/>
        <w:jc w:val="both"/>
        <w:rPr>
          <w:szCs w:val="28"/>
        </w:rPr>
      </w:pPr>
      <w:r w:rsidRPr="00876679">
        <w:rPr>
          <w:szCs w:val="28"/>
        </w:rPr>
        <w:t xml:space="preserve">     Администрация Павловского сельского поселения Темкинского района Смоленской области  </w:t>
      </w:r>
      <w:proofErr w:type="spellStart"/>
      <w:r w:rsidRPr="00876679">
        <w:rPr>
          <w:rFonts w:eastAsia="Calibri"/>
          <w:b/>
          <w:szCs w:val="28"/>
          <w:lang w:eastAsia="en-US"/>
        </w:rPr>
        <w:t>п</w:t>
      </w:r>
      <w:proofErr w:type="spellEnd"/>
      <w:r w:rsidRPr="00876679">
        <w:rPr>
          <w:rFonts w:eastAsia="Calibri"/>
          <w:b/>
          <w:szCs w:val="28"/>
          <w:lang w:eastAsia="en-US"/>
        </w:rPr>
        <w:t xml:space="preserve"> о с т а </w:t>
      </w:r>
      <w:proofErr w:type="spellStart"/>
      <w:r w:rsidRPr="00876679">
        <w:rPr>
          <w:rFonts w:eastAsia="Calibri"/>
          <w:b/>
          <w:szCs w:val="28"/>
          <w:lang w:eastAsia="en-US"/>
        </w:rPr>
        <w:t>н</w:t>
      </w:r>
      <w:proofErr w:type="spellEnd"/>
      <w:r w:rsidRPr="00876679">
        <w:rPr>
          <w:rFonts w:eastAsia="Calibri"/>
          <w:b/>
          <w:szCs w:val="28"/>
          <w:lang w:eastAsia="en-US"/>
        </w:rPr>
        <w:t xml:space="preserve"> о в л я е т:</w:t>
      </w:r>
    </w:p>
    <w:p w:rsidR="00957B71" w:rsidRPr="00D32A1C" w:rsidRDefault="00957B71" w:rsidP="00957B71">
      <w:pPr>
        <w:spacing w:after="0" w:line="240" w:lineRule="auto"/>
        <w:jc w:val="both"/>
        <w:rPr>
          <w:rFonts w:ascii="Times New Roman" w:eastAsia="Calibri" w:hAnsi="Times New Roman" w:cs="Times New Roman"/>
          <w:sz w:val="28"/>
          <w:szCs w:val="28"/>
        </w:rPr>
      </w:pPr>
    </w:p>
    <w:p w:rsidR="00957B71" w:rsidRPr="00957B71" w:rsidRDefault="00D25C4E" w:rsidP="00957B7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57B71" w:rsidRPr="00957B71">
        <w:rPr>
          <w:rFonts w:ascii="Times New Roman" w:eastAsia="Calibri" w:hAnsi="Times New Roman" w:cs="Times New Roman"/>
          <w:sz w:val="28"/>
          <w:szCs w:val="28"/>
        </w:rPr>
        <w:t>1. Утвердить прилагаемый Порядок принятия решения о разработке муниципальных  программ, их формирования и реализации.</w:t>
      </w:r>
    </w:p>
    <w:p w:rsidR="00957B71" w:rsidRDefault="00D25C4E" w:rsidP="00957B7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57B71" w:rsidRPr="00957B71">
        <w:rPr>
          <w:rFonts w:ascii="Times New Roman" w:eastAsia="Calibri" w:hAnsi="Times New Roman" w:cs="Times New Roman"/>
          <w:sz w:val="28"/>
          <w:szCs w:val="28"/>
        </w:rPr>
        <w:t>2.   Постановление вступает в  законную силу со дня его подписания.</w:t>
      </w:r>
    </w:p>
    <w:p w:rsidR="00D25C4E" w:rsidRDefault="00D25C4E" w:rsidP="00D25C4E">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Считать утратившим силу постановление </w:t>
      </w:r>
      <w:r w:rsidRPr="00D25C4E">
        <w:rPr>
          <w:rFonts w:ascii="Times New Roman" w:eastAsia="Calibri" w:hAnsi="Times New Roman" w:cs="Times New Roman"/>
          <w:sz w:val="28"/>
          <w:szCs w:val="28"/>
        </w:rPr>
        <w:t xml:space="preserve">Администрация Павловского сельского поселения Темкинского района Смоленской области  </w:t>
      </w:r>
      <w:r>
        <w:rPr>
          <w:rFonts w:ascii="Times New Roman" w:eastAsia="Calibri" w:hAnsi="Times New Roman" w:cs="Times New Roman"/>
          <w:sz w:val="28"/>
          <w:szCs w:val="28"/>
        </w:rPr>
        <w:t>от 08.06.2020 № 28.</w:t>
      </w:r>
    </w:p>
    <w:p w:rsidR="00957B71" w:rsidRPr="00957B71" w:rsidRDefault="00D25C4E" w:rsidP="00D25C4E">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957B71" w:rsidRPr="00957B71">
        <w:rPr>
          <w:rFonts w:ascii="Times New Roman" w:eastAsia="Calibri" w:hAnsi="Times New Roman" w:cs="Times New Roman"/>
          <w:sz w:val="28"/>
          <w:szCs w:val="28"/>
        </w:rPr>
        <w:t>.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w:t>
      </w:r>
      <w:r w:rsidR="00957B71" w:rsidRPr="00957B71">
        <w:rPr>
          <w:rFonts w:ascii="Times New Roman" w:eastAsia="Calibri" w:hAnsi="Times New Roman" w:cs="Times New Roman"/>
          <w:bCs/>
          <w:sz w:val="28"/>
          <w:szCs w:val="28"/>
        </w:rPr>
        <w:t xml:space="preserve"> </w:t>
      </w:r>
      <w:r w:rsidR="00957B71" w:rsidRPr="00957B71">
        <w:rPr>
          <w:rFonts w:ascii="Times New Roman" w:eastAsia="Calibri" w:hAnsi="Times New Roman" w:cs="Times New Roman"/>
          <w:sz w:val="28"/>
          <w:szCs w:val="28"/>
        </w:rPr>
        <w:t xml:space="preserve"> </w:t>
      </w:r>
    </w:p>
    <w:p w:rsidR="00957B71" w:rsidRDefault="00957B71" w:rsidP="00957B71">
      <w:pPr>
        <w:spacing w:after="0" w:line="240" w:lineRule="auto"/>
        <w:jc w:val="both"/>
        <w:rPr>
          <w:rFonts w:ascii="Times New Roman" w:eastAsia="Calibri" w:hAnsi="Times New Roman" w:cs="Times New Roman"/>
          <w:sz w:val="28"/>
          <w:szCs w:val="28"/>
        </w:rPr>
      </w:pPr>
      <w:r w:rsidRPr="00957B71">
        <w:rPr>
          <w:rFonts w:ascii="Times New Roman" w:eastAsia="Calibri" w:hAnsi="Times New Roman" w:cs="Times New Roman"/>
          <w:sz w:val="28"/>
          <w:szCs w:val="28"/>
        </w:rPr>
        <w:t xml:space="preserve">          </w:t>
      </w:r>
      <w:r w:rsidR="00D25C4E">
        <w:rPr>
          <w:rFonts w:ascii="Times New Roman" w:eastAsia="Calibri" w:hAnsi="Times New Roman" w:cs="Times New Roman"/>
          <w:sz w:val="28"/>
          <w:szCs w:val="28"/>
        </w:rPr>
        <w:t>5</w:t>
      </w:r>
      <w:r w:rsidRPr="00957B71">
        <w:rPr>
          <w:rFonts w:ascii="Times New Roman" w:eastAsia="Calibri" w:hAnsi="Times New Roman" w:cs="Times New Roman"/>
          <w:sz w:val="28"/>
          <w:szCs w:val="28"/>
        </w:rPr>
        <w:t xml:space="preserve">. </w:t>
      </w:r>
      <w:r w:rsidR="00D25C4E" w:rsidRPr="00D25C4E">
        <w:rPr>
          <w:rFonts w:ascii="Times New Roman" w:eastAsia="Calibri" w:hAnsi="Times New Roman" w:cs="Times New Roman"/>
          <w:sz w:val="28"/>
          <w:szCs w:val="28"/>
        </w:rPr>
        <w:t>Контроль за выполнением настоящего постановления  оставляю за собой.</w:t>
      </w:r>
    </w:p>
    <w:p w:rsidR="00D25C4E" w:rsidRDefault="00D25C4E" w:rsidP="00957B71">
      <w:pPr>
        <w:spacing w:after="0" w:line="240" w:lineRule="auto"/>
        <w:jc w:val="both"/>
        <w:rPr>
          <w:rFonts w:ascii="Times New Roman" w:eastAsia="Calibri" w:hAnsi="Times New Roman" w:cs="Times New Roman"/>
          <w:sz w:val="28"/>
          <w:szCs w:val="28"/>
        </w:rPr>
      </w:pPr>
    </w:p>
    <w:p w:rsidR="00D25C4E" w:rsidRPr="00D25C4E" w:rsidRDefault="00D25C4E" w:rsidP="00957B71">
      <w:pPr>
        <w:spacing w:after="0" w:line="240" w:lineRule="auto"/>
        <w:jc w:val="both"/>
        <w:rPr>
          <w:rFonts w:ascii="Times New Roman" w:eastAsia="Calibri" w:hAnsi="Times New Roman" w:cs="Times New Roman"/>
          <w:sz w:val="28"/>
          <w:szCs w:val="28"/>
        </w:rPr>
      </w:pPr>
    </w:p>
    <w:p w:rsidR="00957B71" w:rsidRDefault="00957B71" w:rsidP="00957B71">
      <w:pPr>
        <w:spacing w:after="0" w:line="240" w:lineRule="auto"/>
        <w:jc w:val="both"/>
        <w:rPr>
          <w:rFonts w:ascii="Times New Roman" w:eastAsia="Times New Roman" w:hAnsi="Times New Roman" w:cs="Times New Roman"/>
          <w:sz w:val="28"/>
          <w:szCs w:val="28"/>
          <w:lang w:eastAsia="ru-RU"/>
        </w:rPr>
      </w:pPr>
    </w:p>
    <w:p w:rsidR="00957B71" w:rsidRPr="009953A3" w:rsidRDefault="00957B71" w:rsidP="00957B71">
      <w:pPr>
        <w:spacing w:after="0" w:line="240" w:lineRule="auto"/>
        <w:jc w:val="both"/>
        <w:rPr>
          <w:rFonts w:ascii="Times New Roman" w:hAnsi="Times New Roman" w:cs="Times New Roman"/>
          <w:sz w:val="28"/>
          <w:szCs w:val="28"/>
        </w:rPr>
      </w:pPr>
      <w:r w:rsidRPr="009953A3">
        <w:rPr>
          <w:rFonts w:ascii="Times New Roman" w:hAnsi="Times New Roman" w:cs="Times New Roman"/>
          <w:sz w:val="28"/>
          <w:szCs w:val="28"/>
        </w:rPr>
        <w:t>Глава муниципального образования</w:t>
      </w:r>
    </w:p>
    <w:p w:rsidR="00957B71" w:rsidRPr="009953A3" w:rsidRDefault="00957B71" w:rsidP="00957B71">
      <w:pPr>
        <w:spacing w:after="0" w:line="240" w:lineRule="auto"/>
        <w:jc w:val="both"/>
        <w:rPr>
          <w:rFonts w:ascii="Times New Roman" w:hAnsi="Times New Roman" w:cs="Times New Roman"/>
          <w:sz w:val="28"/>
          <w:szCs w:val="28"/>
        </w:rPr>
      </w:pPr>
      <w:r w:rsidRPr="009953A3">
        <w:rPr>
          <w:rFonts w:ascii="Times New Roman" w:hAnsi="Times New Roman" w:cs="Times New Roman"/>
          <w:sz w:val="28"/>
          <w:szCs w:val="28"/>
        </w:rPr>
        <w:t xml:space="preserve">Павловского сельского поселения </w:t>
      </w:r>
    </w:p>
    <w:p w:rsidR="00957B71" w:rsidRPr="009953A3" w:rsidRDefault="00957B71" w:rsidP="00957B71">
      <w:pPr>
        <w:spacing w:after="0" w:line="240" w:lineRule="auto"/>
        <w:jc w:val="both"/>
        <w:rPr>
          <w:rFonts w:ascii="Times New Roman" w:hAnsi="Times New Roman" w:cs="Times New Roman"/>
          <w:sz w:val="28"/>
          <w:szCs w:val="28"/>
        </w:rPr>
      </w:pPr>
      <w:r w:rsidRPr="009953A3">
        <w:rPr>
          <w:rFonts w:ascii="Times New Roman" w:hAnsi="Times New Roman" w:cs="Times New Roman"/>
          <w:sz w:val="28"/>
          <w:szCs w:val="28"/>
        </w:rPr>
        <w:t xml:space="preserve">Темкинского района Смоленской области                                           </w:t>
      </w:r>
      <w:r w:rsidRPr="009953A3">
        <w:rPr>
          <w:rFonts w:ascii="Times New Roman" w:hAnsi="Times New Roman" w:cs="Times New Roman"/>
          <w:b/>
          <w:sz w:val="28"/>
          <w:szCs w:val="28"/>
        </w:rPr>
        <w:t>Е.С. Филичкина</w:t>
      </w:r>
    </w:p>
    <w:p w:rsidR="00957B71" w:rsidRDefault="00957B71" w:rsidP="00957B71">
      <w:pPr>
        <w:spacing w:after="0" w:line="240" w:lineRule="auto"/>
        <w:jc w:val="both"/>
        <w:rPr>
          <w:rFonts w:ascii="Times New Roman" w:eastAsia="Times New Roman" w:hAnsi="Times New Roman" w:cs="Times New Roman"/>
          <w:sz w:val="28"/>
          <w:szCs w:val="28"/>
          <w:lang w:eastAsia="ru-RU"/>
        </w:rPr>
      </w:pPr>
    </w:p>
    <w:p w:rsidR="00D25C4E" w:rsidRPr="00D25C4E" w:rsidRDefault="00D25C4E" w:rsidP="00D25C4E">
      <w:pPr>
        <w:autoSpaceDE w:val="0"/>
        <w:autoSpaceDN w:val="0"/>
        <w:adjustRightInd w:val="0"/>
        <w:outlineLvl w:val="0"/>
        <w:rPr>
          <w:sz w:val="28"/>
          <w:szCs w:val="28"/>
        </w:rPr>
      </w:pPr>
      <w:r>
        <w:rPr>
          <w:sz w:val="28"/>
          <w:szCs w:val="28"/>
        </w:rPr>
        <w:t xml:space="preserve">                                                                                               </w:t>
      </w:r>
    </w:p>
    <w:tbl>
      <w:tblPr>
        <w:tblStyle w:val="af4"/>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tblGrid>
      <w:tr w:rsidR="00D25C4E" w:rsidRPr="00D25C4E" w:rsidTr="00D25C4E">
        <w:tc>
          <w:tcPr>
            <w:tcW w:w="4077" w:type="dxa"/>
          </w:tcPr>
          <w:p w:rsidR="00D25C4E" w:rsidRDefault="00D25C4E" w:rsidP="00D25C4E">
            <w:pPr>
              <w:pStyle w:val="af"/>
              <w:rPr>
                <w:sz w:val="27"/>
                <w:szCs w:val="27"/>
              </w:rPr>
            </w:pPr>
            <w:r w:rsidRPr="00D25C4E">
              <w:rPr>
                <w:sz w:val="28"/>
                <w:szCs w:val="28"/>
              </w:rPr>
              <w:lastRenderedPageBreak/>
              <w:t>УТВЕРЖДЕН</w:t>
            </w:r>
            <w:r w:rsidRPr="00D25C4E">
              <w:rPr>
                <w:sz w:val="27"/>
                <w:szCs w:val="27"/>
              </w:rPr>
              <w:t xml:space="preserve"> </w:t>
            </w:r>
          </w:p>
          <w:p w:rsidR="00D25C4E" w:rsidRPr="00D25C4E" w:rsidRDefault="00D25C4E" w:rsidP="00D25C4E">
            <w:pPr>
              <w:pStyle w:val="af"/>
              <w:rPr>
                <w:sz w:val="27"/>
                <w:szCs w:val="27"/>
              </w:rPr>
            </w:pPr>
            <w:r w:rsidRPr="00D25C4E">
              <w:rPr>
                <w:sz w:val="27"/>
                <w:szCs w:val="27"/>
              </w:rPr>
              <w:t xml:space="preserve">постановлением Администрации </w:t>
            </w:r>
            <w:r>
              <w:rPr>
                <w:sz w:val="27"/>
                <w:szCs w:val="27"/>
              </w:rPr>
              <w:t xml:space="preserve">Павловского сельского поселения Темкинского района </w:t>
            </w:r>
            <w:r w:rsidRPr="00D25C4E">
              <w:rPr>
                <w:sz w:val="27"/>
                <w:szCs w:val="27"/>
              </w:rPr>
              <w:t xml:space="preserve"> Смоленской области </w:t>
            </w:r>
          </w:p>
          <w:p w:rsidR="00D25C4E" w:rsidRPr="00D25C4E" w:rsidRDefault="00D25C4E" w:rsidP="00D25C4E">
            <w:pPr>
              <w:pStyle w:val="af"/>
            </w:pPr>
            <w:r w:rsidRPr="00D25C4E">
              <w:rPr>
                <w:sz w:val="27"/>
                <w:szCs w:val="27"/>
              </w:rPr>
              <w:t xml:space="preserve">от </w:t>
            </w:r>
            <w:bookmarkStart w:id="0" w:name="_GoBack"/>
            <w:bookmarkEnd w:id="0"/>
            <w:r>
              <w:rPr>
                <w:sz w:val="27"/>
                <w:szCs w:val="27"/>
              </w:rPr>
              <w:t xml:space="preserve">28.02.2022 </w:t>
            </w:r>
            <w:r w:rsidRPr="00D25C4E">
              <w:rPr>
                <w:sz w:val="27"/>
                <w:szCs w:val="27"/>
              </w:rPr>
              <w:t xml:space="preserve"> №</w:t>
            </w:r>
            <w:r>
              <w:rPr>
                <w:sz w:val="27"/>
                <w:szCs w:val="27"/>
              </w:rPr>
              <w:t xml:space="preserve"> 15</w:t>
            </w:r>
          </w:p>
        </w:tc>
      </w:tr>
    </w:tbl>
    <w:p w:rsidR="00D25C4E" w:rsidRDefault="00D25C4E" w:rsidP="00D25C4E">
      <w:pPr>
        <w:autoSpaceDE w:val="0"/>
        <w:autoSpaceDN w:val="0"/>
        <w:adjustRightInd w:val="0"/>
        <w:jc w:val="right"/>
        <w:rPr>
          <w:sz w:val="28"/>
          <w:szCs w:val="28"/>
        </w:rPr>
      </w:pPr>
      <w:r>
        <w:rPr>
          <w:sz w:val="28"/>
          <w:szCs w:val="28"/>
        </w:rPr>
        <w:t xml:space="preserve">                                                                    </w:t>
      </w:r>
    </w:p>
    <w:p w:rsidR="00D25C4E" w:rsidRPr="00D25C4E" w:rsidRDefault="00D25C4E" w:rsidP="00D25C4E">
      <w:pPr>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ПОРЯДОК</w:t>
      </w:r>
    </w:p>
    <w:p w:rsidR="00D25C4E" w:rsidRPr="00D25C4E" w:rsidRDefault="00D25C4E" w:rsidP="00D25C4E">
      <w:pPr>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 xml:space="preserve">принятия решения о разработке муниципальных программ, их формирования и реализации  </w:t>
      </w:r>
    </w:p>
    <w:p w:rsidR="00D25C4E" w:rsidRPr="00D25C4E" w:rsidRDefault="00D25C4E" w:rsidP="00D25C4E">
      <w:pPr>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1. Общие положения</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Настоящий Порядок определяет правила принятия решения о разработке муниципальных программ (далее также - муниципальные программы), последовательность действий на каждом этапе процесса формирования и реализации муниципальных программ.</w:t>
      </w:r>
    </w:p>
    <w:p w:rsidR="00D25C4E" w:rsidRPr="00D25C4E" w:rsidRDefault="00D25C4E" w:rsidP="00D25C4E">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D25C4E" w:rsidRPr="00D25C4E" w:rsidRDefault="00D25C4E" w:rsidP="00D25C4E">
      <w:pPr>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2. Основные понятия, используемые в настоящем Порядке</w:t>
      </w:r>
    </w:p>
    <w:p w:rsidR="00D25C4E" w:rsidRPr="00D25C4E" w:rsidRDefault="00D25C4E" w:rsidP="00D25C4E">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2.1. Для целей настоящего Порядка используются следующие понятия:</w:t>
      </w:r>
    </w:p>
    <w:p w:rsidR="00D25C4E" w:rsidRPr="00D25C4E" w:rsidRDefault="00D25C4E" w:rsidP="00D25C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b/>
          <w:bCs/>
          <w:sz w:val="28"/>
          <w:lang w:eastAsia="ru-RU"/>
        </w:rPr>
        <w:t xml:space="preserve">- </w:t>
      </w:r>
      <w:r w:rsidRPr="00D25C4E">
        <w:rPr>
          <w:rFonts w:ascii="Times New Roman" w:eastAsia="Times New Roman" w:hAnsi="Times New Roman" w:cs="Times New Roman"/>
          <w:sz w:val="28"/>
          <w:szCs w:val="28"/>
          <w:lang w:eastAsia="ru-RU"/>
        </w:rPr>
        <w:t xml:space="preserve">муниципальная программа - система мероприятий и инструментов муниципальной политики, обеспечивающая достижение приоритетов и целей в соответствующей сфере социально-экономического развития муниципального образования </w:t>
      </w:r>
      <w:r>
        <w:rPr>
          <w:rFonts w:ascii="Times New Roman" w:eastAsia="Times New Roman" w:hAnsi="Times New Roman" w:cs="Times New Roman"/>
          <w:sz w:val="28"/>
          <w:szCs w:val="28"/>
          <w:lang w:eastAsia="ru-RU"/>
        </w:rPr>
        <w:t>Павловского сельского поселения Темкинского района Смоленской области</w:t>
      </w:r>
      <w:r w:rsidRPr="00D25C4E">
        <w:rPr>
          <w:rFonts w:ascii="Times New Roman" w:eastAsia="Times New Roman" w:hAnsi="Times New Roman" w:cs="Times New Roman"/>
          <w:sz w:val="28"/>
          <w:szCs w:val="28"/>
          <w:lang w:eastAsia="ru-RU"/>
        </w:rPr>
        <w:t>. Муниципальная программа разрабатывается на срок не менее 3 лет;</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структурные элементы муниципальной программы (далее также - структурные элементы) - реализуемые в составе муниципальной программы, региональные проекты, ведомственные проекты, комплексы процессных мероприятий, а также включаемые при необходимости отдельные мероприятия, направленные на проведение аварийно-восстановительных работ, и иные мероприятия, связанные с ликвидацией последствий стихийных бедствий, других чрезвычайных ситуаций в текущем году (далее - отдельные мероприятия);</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 комплекс процессных мероприятий - группа скоординированных мероприятий, имеющих общую целевую ориентацию и направленных на выполнение функций и решение текущих задач органов исполнительной власти Администрация </w:t>
      </w:r>
      <w:r>
        <w:rPr>
          <w:rFonts w:ascii="Times New Roman" w:eastAsia="Times New Roman" w:hAnsi="Times New Roman" w:cs="Times New Roman"/>
          <w:sz w:val="28"/>
          <w:szCs w:val="28"/>
          <w:lang w:eastAsia="ru-RU"/>
        </w:rPr>
        <w:t>Павловского сельского поселения Темкинского района Смоленской области</w:t>
      </w:r>
      <w:r w:rsidRPr="00D25C4E">
        <w:rPr>
          <w:rFonts w:ascii="Times New Roman" w:eastAsia="Times New Roman" w:hAnsi="Times New Roman" w:cs="Times New Roman"/>
          <w:sz w:val="28"/>
          <w:szCs w:val="28"/>
          <w:lang w:eastAsia="ru-RU"/>
        </w:rPr>
        <w:t xml:space="preserve"> (далее также - органы исполнительной власти), реализуемых непрерывно либо на периодической основе;</w:t>
      </w:r>
    </w:p>
    <w:p w:rsidR="00D25C4E" w:rsidRPr="00D25C4E" w:rsidRDefault="00D25C4E" w:rsidP="00D25C4E">
      <w:pPr>
        <w:spacing w:after="0" w:line="240" w:lineRule="auto"/>
        <w:ind w:firstLine="720"/>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b/>
          <w:sz w:val="28"/>
          <w:szCs w:val="28"/>
          <w:lang w:eastAsia="ru-RU"/>
        </w:rPr>
        <w:t xml:space="preserve">- </w:t>
      </w:r>
      <w:r w:rsidRPr="00D25C4E">
        <w:rPr>
          <w:rFonts w:ascii="Times New Roman" w:eastAsia="Times New Roman" w:hAnsi="Times New Roman" w:cs="Times New Roman"/>
          <w:sz w:val="28"/>
          <w:szCs w:val="28"/>
          <w:lang w:eastAsia="ru-RU"/>
        </w:rPr>
        <w:t>ответственный исполнитель муниципальной программы -</w:t>
      </w:r>
      <w:r>
        <w:rPr>
          <w:rFonts w:ascii="Times New Roman" w:eastAsia="Times New Roman" w:hAnsi="Times New Roman" w:cs="Times New Roman"/>
          <w:sz w:val="28"/>
          <w:szCs w:val="28"/>
          <w:lang w:eastAsia="ru-RU"/>
        </w:rPr>
        <w:t xml:space="preserve"> ведущий специалист </w:t>
      </w:r>
      <w:r w:rsidRPr="00D25C4E">
        <w:rPr>
          <w:rFonts w:ascii="Times New Roman" w:eastAsia="Times New Roman" w:hAnsi="Times New Roman" w:cs="Times New Roman"/>
          <w:sz w:val="28"/>
          <w:szCs w:val="28"/>
          <w:lang w:eastAsia="ru-RU"/>
        </w:rPr>
        <w:t xml:space="preserve">Администрация </w:t>
      </w:r>
      <w:r>
        <w:rPr>
          <w:rFonts w:ascii="Times New Roman" w:eastAsia="Times New Roman" w:hAnsi="Times New Roman" w:cs="Times New Roman"/>
          <w:sz w:val="28"/>
          <w:szCs w:val="28"/>
          <w:lang w:eastAsia="ru-RU"/>
        </w:rPr>
        <w:t>Павловского сельского поселения Темкинского района Смоленской области</w:t>
      </w:r>
      <w:r w:rsidRPr="00D25C4E">
        <w:rPr>
          <w:rFonts w:ascii="Times New Roman" w:eastAsia="Times New Roman" w:hAnsi="Times New Roman" w:cs="Times New Roman"/>
          <w:sz w:val="28"/>
          <w:szCs w:val="28"/>
          <w:lang w:eastAsia="ru-RU"/>
        </w:rPr>
        <w:t>, отвечающи</w:t>
      </w:r>
      <w:r>
        <w:rPr>
          <w:rFonts w:ascii="Times New Roman" w:eastAsia="Times New Roman" w:hAnsi="Times New Roman" w:cs="Times New Roman"/>
          <w:sz w:val="28"/>
          <w:szCs w:val="28"/>
          <w:lang w:eastAsia="ru-RU"/>
        </w:rPr>
        <w:t>й</w:t>
      </w:r>
      <w:r w:rsidRPr="00D25C4E">
        <w:rPr>
          <w:rFonts w:ascii="Times New Roman" w:eastAsia="Times New Roman" w:hAnsi="Times New Roman" w:cs="Times New Roman"/>
          <w:sz w:val="28"/>
          <w:szCs w:val="28"/>
          <w:lang w:eastAsia="ru-RU"/>
        </w:rPr>
        <w:t xml:space="preserve"> за разработку и реализацию  муниципальных программ, координирующие деятельность соисполнителей и участников  муниципальной программы</w:t>
      </w:r>
      <w:r>
        <w:rPr>
          <w:rFonts w:ascii="Times New Roman" w:eastAsia="Times New Roman" w:hAnsi="Times New Roman" w:cs="Times New Roman"/>
          <w:sz w:val="28"/>
          <w:szCs w:val="28"/>
          <w:lang w:eastAsia="ru-RU"/>
        </w:rPr>
        <w:t>;</w:t>
      </w:r>
      <w:r w:rsidRPr="00D25C4E">
        <w:rPr>
          <w:rFonts w:ascii="Times New Roman" w:eastAsia="Times New Roman" w:hAnsi="Times New Roman" w:cs="Times New Roman"/>
          <w:sz w:val="28"/>
          <w:szCs w:val="28"/>
          <w:lang w:eastAsia="ru-RU"/>
        </w:rPr>
        <w:t xml:space="preserve"> </w:t>
      </w:r>
    </w:p>
    <w:p w:rsidR="00D25C4E" w:rsidRPr="00D25C4E" w:rsidRDefault="00D25C4E" w:rsidP="00D25C4E">
      <w:pPr>
        <w:spacing w:after="0" w:line="240" w:lineRule="auto"/>
        <w:ind w:firstLine="720"/>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lastRenderedPageBreak/>
        <w:t>- соисполнители  муниципальной программы – структурные подразделения отвечающие за  реализацию региональных проектов, ведомственных проектов, комплексов процессных мероприятий  и отдельных мероприятий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 участники муниципальной программы - Администрация </w:t>
      </w:r>
      <w:r>
        <w:rPr>
          <w:rFonts w:ascii="Times New Roman" w:eastAsia="Times New Roman" w:hAnsi="Times New Roman" w:cs="Times New Roman"/>
          <w:sz w:val="28"/>
          <w:szCs w:val="28"/>
          <w:lang w:eastAsia="ru-RU"/>
        </w:rPr>
        <w:t>Павловского сельского поселения Темкинского района Смоленской области</w:t>
      </w:r>
      <w:r w:rsidRPr="00D25C4E">
        <w:rPr>
          <w:rFonts w:ascii="Times New Roman" w:eastAsia="Times New Roman" w:hAnsi="Times New Roman" w:cs="Times New Roman"/>
          <w:sz w:val="28"/>
          <w:szCs w:val="28"/>
          <w:lang w:eastAsia="ru-RU"/>
        </w:rPr>
        <w:t>, участвующие в реализации региональных проектов, ведомственных проектов и комплексов процессных мероприятий в составе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цель муниципальной программы - социальный, экономический или иной общественно значимый или общественно понятный эффект от реализации муниципальной программы на момент окончания реализации данной муниципальной программы;</w:t>
      </w:r>
    </w:p>
    <w:p w:rsidR="00D25C4E" w:rsidRPr="00D25C4E" w:rsidRDefault="00D25C4E" w:rsidP="00D25C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задача структурного элемента муниципальной программы - итог деятельности, направленной на достижение изменений в социально-экономической сфере;</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показатель муниципальной программы - количественно измеримый показатель, характеризующий достижение целей муниципальной программы и отражающий конечные общественно значимые социально-экономические эффекты от реализации муниципальной программы.</w:t>
      </w:r>
    </w:p>
    <w:p w:rsidR="00D25C4E" w:rsidRPr="00D25C4E" w:rsidRDefault="00D25C4E" w:rsidP="00D25C4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2.2. Понятия «региональный проект», «ведомственный проект», используемые в настоящем Порядке, применяются в определениях, установленных постановлением Правительства Российской Федерации от 31.10.2018 № 1288 «Об организации проектной деятельности в Правительстве Российской Федерации».</w:t>
      </w:r>
    </w:p>
    <w:p w:rsidR="00D25C4E" w:rsidRPr="00D25C4E" w:rsidRDefault="00D25C4E" w:rsidP="00D25C4E">
      <w:pPr>
        <w:autoSpaceDE w:val="0"/>
        <w:autoSpaceDN w:val="0"/>
        <w:adjustRightInd w:val="0"/>
        <w:spacing w:after="0" w:line="240" w:lineRule="auto"/>
        <w:ind w:firstLine="709"/>
        <w:jc w:val="both"/>
        <w:rPr>
          <w:rFonts w:ascii="Arial" w:eastAsia="Times New Roman" w:hAnsi="Arial" w:cs="Arial"/>
          <w:sz w:val="20"/>
          <w:szCs w:val="20"/>
          <w:lang w:eastAsia="ru-RU"/>
        </w:rPr>
      </w:pPr>
    </w:p>
    <w:p w:rsidR="00D25C4E" w:rsidRPr="00D25C4E" w:rsidRDefault="00D25C4E" w:rsidP="00D25C4E">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D25C4E">
        <w:rPr>
          <w:rFonts w:ascii="Times New Roman" w:eastAsia="Times New Roman" w:hAnsi="Times New Roman" w:cs="Times New Roman"/>
          <w:b/>
          <w:bCs/>
          <w:sz w:val="28"/>
          <w:szCs w:val="28"/>
          <w:lang w:eastAsia="ru-RU"/>
        </w:rPr>
        <w:t xml:space="preserve">3. Структура </w:t>
      </w:r>
      <w:r w:rsidRPr="00D25C4E">
        <w:rPr>
          <w:rFonts w:ascii="Times New Roman" w:eastAsia="Times New Roman" w:hAnsi="Times New Roman" w:cs="Times New Roman"/>
          <w:b/>
          <w:sz w:val="28"/>
          <w:szCs w:val="28"/>
          <w:lang w:eastAsia="ru-RU"/>
        </w:rPr>
        <w:t>муниципальной программы</w:t>
      </w:r>
    </w:p>
    <w:p w:rsidR="00D25C4E" w:rsidRPr="00D25C4E" w:rsidRDefault="00D25C4E" w:rsidP="00D25C4E">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3.1. Муниципальная  программа в качестве структурных элементов содержит региональные проекты, ведомственные проекты, в совокупности составляющие проектную часть муниципальной программы, а также комплексы процессных мероприятий и отдельные мероприятия (при необходимости).</w:t>
      </w:r>
    </w:p>
    <w:p w:rsidR="00D25C4E" w:rsidRPr="00D25C4E" w:rsidRDefault="00D25C4E" w:rsidP="00D25C4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3.2. Муниципальная программа должна содержать (в указанной последовательности):</w:t>
      </w:r>
    </w:p>
    <w:p w:rsidR="00D25C4E" w:rsidRPr="00D25C4E" w:rsidRDefault="00D25C4E" w:rsidP="00D25C4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-паспорт муниципальной программы;</w:t>
      </w:r>
    </w:p>
    <w:p w:rsidR="00D25C4E" w:rsidRPr="00D25C4E" w:rsidRDefault="00D25C4E" w:rsidP="00D25C4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-стратегические приоритеты в сфере реализации  муниципальной программы;</w:t>
      </w:r>
    </w:p>
    <w:p w:rsidR="00D25C4E" w:rsidRPr="00D25C4E" w:rsidRDefault="00D25C4E" w:rsidP="00D25C4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сведения о региональных проектах;</w:t>
      </w:r>
    </w:p>
    <w:p w:rsidR="00D25C4E" w:rsidRPr="00D25C4E" w:rsidRDefault="00D25C4E" w:rsidP="00D25C4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сведения о ведомственных проектах;</w:t>
      </w:r>
    </w:p>
    <w:p w:rsidR="00D25C4E" w:rsidRPr="00D25C4E" w:rsidRDefault="00D25C4E" w:rsidP="00D25C4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паспорта комплексов процессных мероприятий;</w:t>
      </w:r>
    </w:p>
    <w:p w:rsidR="00D25C4E" w:rsidRPr="00D25C4E" w:rsidRDefault="00D25C4E" w:rsidP="00D25C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оценку применения мер государственного  регулирования в части налоговых льгот, освобождений и иных преференций по налогам и сборам в сфере реализации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-сведения о финансировании структурных элементов муниципальной программы. </w:t>
      </w:r>
    </w:p>
    <w:p w:rsidR="00D25C4E" w:rsidRPr="00D25C4E" w:rsidRDefault="00D25C4E" w:rsidP="00D25C4E">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bCs/>
          <w:sz w:val="28"/>
          <w:szCs w:val="28"/>
          <w:lang w:eastAsia="ru-RU"/>
        </w:rPr>
        <w:t xml:space="preserve">4. Требования к содержанию </w:t>
      </w:r>
      <w:r w:rsidRPr="00D25C4E">
        <w:rPr>
          <w:rFonts w:ascii="Times New Roman" w:eastAsia="Times New Roman" w:hAnsi="Times New Roman" w:cs="Times New Roman"/>
          <w:b/>
          <w:sz w:val="28"/>
          <w:szCs w:val="28"/>
          <w:lang w:eastAsia="ru-RU"/>
        </w:rPr>
        <w:t>муниципальной программы</w:t>
      </w:r>
    </w:p>
    <w:p w:rsidR="00D25C4E" w:rsidRPr="00D25C4E" w:rsidRDefault="00D25C4E" w:rsidP="00D25C4E">
      <w:pPr>
        <w:widowControl w:val="0"/>
        <w:autoSpaceDE w:val="0"/>
        <w:autoSpaceDN w:val="0"/>
        <w:adjustRightInd w:val="0"/>
        <w:spacing w:after="0" w:line="240" w:lineRule="auto"/>
        <w:jc w:val="center"/>
        <w:outlineLvl w:val="1"/>
        <w:rPr>
          <w:rFonts w:ascii="Arial" w:eastAsia="Times New Roman" w:hAnsi="Arial" w:cs="Arial"/>
          <w:sz w:val="28"/>
          <w:szCs w:val="28"/>
          <w:lang w:eastAsia="ru-RU"/>
        </w:rPr>
      </w:pP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lastRenderedPageBreak/>
        <w:t>4.1. Паспорт муниципальной программы составляется по форме согласно приложению № 1 к настоящему Порядку.</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4.1.1. В разделе «Основные положения» паспорта муниципальной программы отражается основная информация о муниципальной программе: сведения об ответственном исполнителе, период реализации, цели муниципальной программы, объемы финансового обеспечения за весь период реализации .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C4E">
        <w:rPr>
          <w:rFonts w:ascii="Times New Roman" w:eastAsia="Times New Roman" w:hAnsi="Times New Roman" w:cs="Times New Roman"/>
          <w:sz w:val="28"/>
          <w:szCs w:val="28"/>
          <w:shd w:val="clear" w:color="auto" w:fill="FFFFFF"/>
          <w:lang w:eastAsia="ru-RU"/>
        </w:rPr>
        <w:t xml:space="preserve">В паспорте указывается период реализации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В случае если предполагается поэтапная реализация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должны быть описаны ее этапы: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C4E">
        <w:rPr>
          <w:rFonts w:ascii="Times New Roman" w:eastAsia="Times New Roman" w:hAnsi="Times New Roman" w:cs="Times New Roman"/>
          <w:sz w:val="28"/>
          <w:szCs w:val="28"/>
          <w:shd w:val="clear" w:color="auto" w:fill="FFFFFF"/>
          <w:lang w:eastAsia="ru-RU"/>
        </w:rPr>
        <w:t xml:space="preserve">- с начала реализации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разработанной в соответствии с Порядком принятия решения о разработке муниципальных программ, их формирования и реализации, утвержденным постановлением Администрации </w:t>
      </w:r>
      <w:r w:rsidR="00293399">
        <w:rPr>
          <w:rFonts w:ascii="Times New Roman" w:eastAsia="Times New Roman" w:hAnsi="Times New Roman" w:cs="Times New Roman"/>
          <w:color w:val="000000"/>
          <w:sz w:val="28"/>
          <w:szCs w:val="28"/>
          <w:lang w:eastAsia="ru-RU"/>
        </w:rPr>
        <w:t>Павловского сельского поселения Темкинского района</w:t>
      </w:r>
      <w:r w:rsidRPr="00D25C4E">
        <w:rPr>
          <w:rFonts w:ascii="Times New Roman" w:eastAsia="Times New Roman" w:hAnsi="Times New Roman" w:cs="Times New Roman"/>
          <w:color w:val="000000"/>
          <w:sz w:val="28"/>
          <w:szCs w:val="28"/>
          <w:lang w:eastAsia="ru-RU"/>
        </w:rPr>
        <w:t xml:space="preserve">  </w:t>
      </w:r>
      <w:r w:rsidRPr="00D25C4E">
        <w:rPr>
          <w:rFonts w:ascii="Times New Roman" w:eastAsia="Times New Roman" w:hAnsi="Times New Roman" w:cs="Times New Roman"/>
          <w:sz w:val="28"/>
          <w:szCs w:val="28"/>
          <w:shd w:val="clear" w:color="auto" w:fill="FFFFFF"/>
          <w:lang w:eastAsia="ru-RU"/>
        </w:rPr>
        <w:t xml:space="preserve">Смоленской области </w:t>
      </w:r>
      <w:r w:rsidRPr="00D25C4E">
        <w:rPr>
          <w:rFonts w:ascii="Times New Roman" w:eastAsia="Times New Roman" w:hAnsi="Times New Roman" w:cs="Times New Roman"/>
          <w:color w:val="000000"/>
          <w:sz w:val="28"/>
          <w:szCs w:val="28"/>
          <w:lang w:eastAsia="ru-RU"/>
        </w:rPr>
        <w:t xml:space="preserve"> </w:t>
      </w:r>
      <w:r w:rsidR="00293399">
        <w:rPr>
          <w:rFonts w:ascii="Times New Roman" w:eastAsia="Calibri" w:hAnsi="Times New Roman" w:cs="Times New Roman"/>
          <w:sz w:val="28"/>
          <w:szCs w:val="28"/>
        </w:rPr>
        <w:t xml:space="preserve">от 08.06.2020 № 28, </w:t>
      </w:r>
      <w:r w:rsidRPr="00D25C4E">
        <w:rPr>
          <w:rFonts w:ascii="Times New Roman" w:eastAsia="Times New Roman" w:hAnsi="Times New Roman" w:cs="Times New Roman"/>
          <w:sz w:val="28"/>
          <w:szCs w:val="28"/>
          <w:shd w:val="clear" w:color="auto" w:fill="FFFFFF"/>
          <w:lang w:eastAsia="ru-RU"/>
        </w:rPr>
        <w:t xml:space="preserve">и до момента начала реализации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разработанной в соответствии с настоящим Порядком;</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C4E">
        <w:rPr>
          <w:rFonts w:ascii="Times New Roman" w:eastAsia="Times New Roman" w:hAnsi="Times New Roman" w:cs="Times New Roman"/>
          <w:sz w:val="28"/>
          <w:szCs w:val="28"/>
          <w:shd w:val="clear" w:color="auto" w:fill="FFFFFF"/>
          <w:lang w:eastAsia="ru-RU"/>
        </w:rPr>
        <w:t xml:space="preserve">- с начала реализации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разработанной в соответствии с настоящим Порядком, и до окончания ее реализации.</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Формулировка цели муниципальной программы должна быть краткой и ясной и не должна содержать специальные термины, указания на иные цели или результаты, которые являются следствием достижения самой цели, а также описание путей, средств и методов достижения цели.</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C4E">
        <w:rPr>
          <w:rFonts w:ascii="Times New Roman" w:eastAsia="Times New Roman" w:hAnsi="Times New Roman" w:cs="Times New Roman"/>
          <w:sz w:val="28"/>
          <w:szCs w:val="28"/>
          <w:lang w:eastAsia="ru-RU"/>
        </w:rPr>
        <w:t xml:space="preserve">4.1.2. В разделе «Показатели муниципальной программы» паспорта муниципальной программы в состав показателей муниципальной программы должны быть включены: </w:t>
      </w:r>
    </w:p>
    <w:p w:rsidR="00D25C4E" w:rsidRPr="00D25C4E" w:rsidRDefault="00D25C4E" w:rsidP="00D25C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основные и дополнительные показатели региональных проектов, реализация которых предусмотрена в составе муниципальной программы, относящиеся к сфере реализации муниципальной программы.</w:t>
      </w:r>
    </w:p>
    <w:p w:rsidR="00D25C4E" w:rsidRPr="00D25C4E" w:rsidRDefault="00D25C4E" w:rsidP="00D25C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          - основные показатели ведомственных проектов;</w:t>
      </w:r>
    </w:p>
    <w:p w:rsidR="00D25C4E" w:rsidRPr="00D25C4E" w:rsidRDefault="00D25C4E" w:rsidP="00D25C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показатели, характеризующие достижение целей муниципальной программы и отражающие конечные общественно значимые социально-экономические эффекты от реализации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Количество показателей  муниципальной программы определяется исходя из необходимости и достаточности для оценки достижения целей муниципальной программы. Показатели муниципальной программы должны соответствовать следующим требованиям:</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количественно (в процентах, долях, условных единицах и т.д.) характеризовать ход реализации и достижение цели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отражать специфику развития соответствующей сферы социально-экономического развития, на решение которой направлена реализация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иметь запланированные по годам реализации муниципальной программы количественные значения с отражением данных базового периода и планового периода;</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 определяться на основе данных государственного статистического наблюдения , ведомственной информации с представлением сведений об </w:t>
      </w:r>
      <w:r w:rsidRPr="00D25C4E">
        <w:rPr>
          <w:rFonts w:ascii="Times New Roman" w:eastAsia="Times New Roman" w:hAnsi="Times New Roman" w:cs="Times New Roman"/>
          <w:sz w:val="28"/>
          <w:szCs w:val="28"/>
          <w:lang w:eastAsia="ru-RU"/>
        </w:rPr>
        <w:lastRenderedPageBreak/>
        <w:t>утвержденных формах отчетности, результатов опросов (изучения общественного мнения). Показатели муниципальной программы, по которым данные об их достижении отсутствуют по состоянию на 15 июля года, следующего за отчетным годом, не могут быть включены в муниципальные программы (за исключением случаев, когда показатели указаны в соглашении о предоставлении субсидий и (или) иных межбюджетных трансфертов из областного бюджета местному бюджету).</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C4E">
        <w:rPr>
          <w:rFonts w:ascii="Times New Roman" w:eastAsia="Times New Roman" w:hAnsi="Times New Roman" w:cs="Times New Roman"/>
          <w:sz w:val="28"/>
          <w:szCs w:val="28"/>
          <w:shd w:val="clear" w:color="auto" w:fill="FFFFFF"/>
          <w:lang w:eastAsia="ru-RU"/>
        </w:rPr>
        <w:t xml:space="preserve">4.1.3. В разделе «Структура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паспорта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приводится информация о реализуемых в составе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региональных проектах, ведомственных проектах, комплексах процессных мероприятий, а также при необходимости об отдельных мероприятиях.</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C4E">
        <w:rPr>
          <w:rFonts w:ascii="Times New Roman" w:eastAsia="Times New Roman" w:hAnsi="Times New Roman" w:cs="Times New Roman"/>
          <w:sz w:val="28"/>
          <w:szCs w:val="28"/>
          <w:shd w:val="clear" w:color="auto" w:fill="FFFFFF"/>
          <w:lang w:eastAsia="ru-RU"/>
        </w:rPr>
        <w:t xml:space="preserve">В отношении каждого структурного элемента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указываются задачи, решение которых обеспечивается реализацией данного структурного элемента. В отношении региональных проектов в обязательном порядке приводятся общественно значимые результаты  и (или) задачи, не являющиеся общественно значимыми результатами.</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C4E">
        <w:rPr>
          <w:rFonts w:ascii="Times New Roman" w:eastAsia="Times New Roman" w:hAnsi="Times New Roman" w:cs="Times New Roman"/>
          <w:sz w:val="28"/>
          <w:szCs w:val="28"/>
          <w:shd w:val="clear" w:color="auto" w:fill="FFFFFF"/>
          <w:lang w:eastAsia="ru-RU"/>
        </w:rPr>
        <w:t xml:space="preserve">Каждый структурный элемент и каждая задача структурного элемента должны быть связаны хотя бы с одним из показателей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C4E">
        <w:rPr>
          <w:rFonts w:ascii="Times New Roman" w:eastAsia="Times New Roman" w:hAnsi="Times New Roman" w:cs="Times New Roman"/>
          <w:sz w:val="28"/>
          <w:szCs w:val="28"/>
          <w:shd w:val="clear" w:color="auto" w:fill="FFFFFF"/>
          <w:lang w:eastAsia="ru-RU"/>
        </w:rPr>
        <w:t xml:space="preserve">4.1.4. В разделе «Финансовое обеспечение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паспорта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планирование финансового обеспечения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 xml:space="preserve"> осуществляется по годам ее реализации с указанием источников финансирования.</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C4E">
        <w:rPr>
          <w:rFonts w:ascii="Times New Roman" w:eastAsia="Times New Roman" w:hAnsi="Times New Roman" w:cs="Times New Roman"/>
          <w:color w:val="22272F"/>
          <w:sz w:val="28"/>
          <w:szCs w:val="28"/>
          <w:shd w:val="clear" w:color="auto" w:fill="FFFFFF"/>
          <w:lang w:eastAsia="ru-RU"/>
        </w:rPr>
        <w:t>Объем финансирования указывается в тысячах рублей с точностью до одного знака после запятой.</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4.2. Раздел 1. Стратегические приоритеты в сфере реализации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В рамках оценки текущего состояния соответствующей сферы социально-экономического развития приводится анализ ее действительного состояния, включая выявление основных проблем, прогноз развития сферы реализации муниципальной программы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Анализ действительного состояния сферы реализации муниципальной программы должен включать в себя характеристику итогов реализации государственной политики в данной сфере, выявление потенциала развития анализируемой сферы и существующих ограничений в сфере реализации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Характеристика текущего состояния сферы реализации муниципальной программы может содержать основные показатели уровня развития соответствующей сферы социально-экономического развития.</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Рекомендуемый объем раздела </w:t>
      </w:r>
      <w:r w:rsidRPr="00D25C4E">
        <w:rPr>
          <w:rFonts w:ascii="Times New Roman" w:eastAsia="Times New Roman" w:hAnsi="Times New Roman" w:cs="Times New Roman"/>
          <w:sz w:val="28"/>
          <w:szCs w:val="28"/>
          <w:lang w:eastAsia="ru-RU"/>
        </w:rPr>
        <w:sym w:font="Symbol" w:char="002D"/>
      </w:r>
      <w:r w:rsidRPr="00D25C4E">
        <w:rPr>
          <w:rFonts w:ascii="Times New Roman" w:eastAsia="Times New Roman" w:hAnsi="Times New Roman" w:cs="Times New Roman"/>
          <w:sz w:val="28"/>
          <w:szCs w:val="28"/>
          <w:lang w:eastAsia="ru-RU"/>
        </w:rPr>
        <w:t xml:space="preserve"> не более 10 страниц машинописного текста.</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4.3. Раздел 2. Сведения о региональных проектах. Составляется по форме согласно приложению № 2  к настоящему Порядку.</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Если в составе муниципальной программы  предусмотрено финансирование по нескольким региональным проектам, то в отношении каждого регионального проекта заполняются отдельные сведения.</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lastRenderedPageBreak/>
        <w:t>В подразделе «Значения результатов регионального проекта» данного раздела отражаются сведения только по тем результатам, финансирование которых предусмотрено в рамках данной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Если результатом регионального проекта в рамках данной муниципальной программы  предусмотрено предоставление субсидий местным бюджетам, то порядки предоставления и распределения указанных субсидий включаются в сведения о региональном проекте в соответствии с требованиями, установленными федеральным и областным законодательством.</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4.4. Раздел 3. Сведения о ведомственных проектах. Составляется по форме согласно приложению № 3  к настоящему Порядку. В случае, если в муниципальной программе предусмотрено финансирование по нескольким ведомственным проектам, то для каждого ведомственного проекта заполняются отдельные сведения.</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Наименования результатов ведомственных проектов не должны дублировать наименования результатов региональных проектов.</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4.5. Раздел 4. Паспорта комплексов процессных мероприятий. Раздел заполняется по форме согласно приложению № 4  к настоящему Порядку. Если в муниципальной программе  несколько комплексов процессных мероприятий, то для каждого комплекса процессных мероприятий разрабатывается свой паспорт.</w:t>
      </w:r>
    </w:p>
    <w:p w:rsidR="00D25C4E" w:rsidRPr="00D25C4E" w:rsidRDefault="00D25C4E" w:rsidP="00D25C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Мероприятия комплекса процессных мероприятий не должны дублировать мероприятия других комплексов процессных мероприятий муниципальной программы. </w:t>
      </w:r>
    </w:p>
    <w:p w:rsidR="00D25C4E" w:rsidRPr="00D25C4E" w:rsidRDefault="00D25C4E" w:rsidP="00D25C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В каждом комплексе процессных мероприятий должно быть предусмотрено не менее одного показателя, за исключением к</w:t>
      </w:r>
      <w:r w:rsidRPr="00D25C4E">
        <w:rPr>
          <w:rFonts w:ascii="Times New Roman" w:eastAsia="Times New Roman" w:hAnsi="Times New Roman" w:cs="Times New Roman"/>
          <w:sz w:val="28"/>
          <w:szCs w:val="28"/>
          <w:shd w:val="clear" w:color="auto" w:fill="FFFFFF"/>
          <w:lang w:eastAsia="ru-RU"/>
        </w:rPr>
        <w:t xml:space="preserve">омплекса процессных мероприятий, включающего мероприятия по обеспечению деятельности (содержанию) ответственного исполнителя </w:t>
      </w:r>
      <w:r w:rsidRPr="00D25C4E">
        <w:rPr>
          <w:rFonts w:ascii="Times New Roman" w:eastAsia="Times New Roman" w:hAnsi="Times New Roman" w:cs="Times New Roman"/>
          <w:sz w:val="28"/>
          <w:szCs w:val="28"/>
          <w:lang w:eastAsia="ru-RU"/>
        </w:rPr>
        <w:t>муниципальной программы</w:t>
      </w:r>
      <w:r w:rsidRPr="00D25C4E">
        <w:rPr>
          <w:rFonts w:ascii="Times New Roman" w:eastAsia="Times New Roman" w:hAnsi="Times New Roman" w:cs="Times New Roman"/>
          <w:sz w:val="28"/>
          <w:szCs w:val="28"/>
          <w:shd w:val="clear" w:color="auto" w:fill="FFFFFF"/>
          <w:lang w:eastAsia="ru-RU"/>
        </w:rPr>
        <w:t>.</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Если в комплексе процессных мероприятий в рамках данной муниципальной программы предусмотрено предоставление субсидий местным бюджетам, то порядки предоставления и распределения указанных субсидий включаются в паспорт комплекса процессных мероприятий в соответствии с требованиями, установленными федеральным и областным законодательством.</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4.6. Раздел 5. Оценка применения мер государственного регулирования в части налоговых льгот, освобождений и иных преференций по налогам и сборам в сфере реализации муниципальной программы.</w:t>
      </w:r>
    </w:p>
    <w:p w:rsidR="00D25C4E" w:rsidRPr="00D25C4E" w:rsidRDefault="00D25C4E" w:rsidP="00D25C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Данный раздел также должен содержать сведения о налоговых расходах, которыми являются выпадающие доходы местного бюджета, обусловленные налоговыми льготами, освобождениями и иными преференциями по налогам и сборам, предусмотренными областным законодательством в качестве мер государственной поддержки, с указанием наименования каждой налоговой льготы, вида налога, по которому предоставлена налоговая льгота, цели (целей) введения и периода действия налоговой льготы, фактического объема налогового расхода за отчетный год, оценки объема налогового расхода за текущий год, прогноза объема налогового расхода на очередной финансовый год и плановый период, целевого показателя (индикатора) налогового расхода, оказывающего влияние на достижение целей муниципальной программы.</w:t>
      </w:r>
    </w:p>
    <w:p w:rsidR="00D25C4E" w:rsidRPr="00D25C4E" w:rsidRDefault="00D25C4E" w:rsidP="00D25C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lastRenderedPageBreak/>
        <w:t>Оценка применения мер государственного регулирования в части налоговых льгот, освобождений и иных преференций по налогам и сборам в сфере реализации  муниципальной программы составляется по форме согласно приложению №5 к настоящему Порядку.</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C4E">
        <w:rPr>
          <w:rFonts w:ascii="Times New Roman" w:eastAsia="Times New Roman" w:hAnsi="Times New Roman" w:cs="Times New Roman"/>
          <w:sz w:val="28"/>
          <w:szCs w:val="28"/>
          <w:lang w:eastAsia="ru-RU"/>
        </w:rPr>
        <w:t xml:space="preserve">4.7. Раздел 6. Сведения о финансировании структурных элементов муниципальной программы. Раздел составляется по форме согласно приложению  № 6 к настоящему Порядку.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p>
    <w:p w:rsidR="00D25C4E" w:rsidRPr="00D25C4E" w:rsidRDefault="00D25C4E" w:rsidP="00D25C4E">
      <w:pPr>
        <w:spacing w:after="0" w:line="256"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5. Основание и этапы разработки муниципальной программы</w:t>
      </w:r>
    </w:p>
    <w:p w:rsidR="00D25C4E" w:rsidRPr="00D25C4E" w:rsidRDefault="00D25C4E" w:rsidP="00D25C4E">
      <w:pPr>
        <w:spacing w:after="0" w:line="256"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5.1. Разработка муниципальных программ осуществляется на основании перечня муниципальных программ, который утверждается распоряжением Администрации муниципального образования «Темкинский район» Смоленской области.</w:t>
      </w:r>
    </w:p>
    <w:p w:rsidR="00D25C4E" w:rsidRPr="00D25C4E" w:rsidRDefault="00D25C4E" w:rsidP="00D25C4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5.2. Проект перечня  муниципальных программ формируется финансовым управлением  Администрации муниципального образования «Темкинский район» Смоленской области.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 Предложения органов местного самоуправления о разработке муниципальной программы должны содержать: проект паспорта муниципальной программы по форме согласно приложению № 1 к настоящему Порядку, стратегические приоритеты в сфере реализации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b/>
          <w:sz w:val="28"/>
          <w:szCs w:val="28"/>
          <w:lang w:eastAsia="ru-RU"/>
        </w:rPr>
        <w:t xml:space="preserve">5.3. </w:t>
      </w:r>
      <w:r w:rsidRPr="00D25C4E">
        <w:rPr>
          <w:rFonts w:ascii="Times New Roman" w:eastAsia="Times New Roman" w:hAnsi="Times New Roman" w:cs="Times New Roman"/>
          <w:sz w:val="28"/>
          <w:szCs w:val="28"/>
          <w:lang w:eastAsia="ru-RU"/>
        </w:rPr>
        <w:t>Внесение изменений в перечень   муниципальных программ осуществляется</w:t>
      </w:r>
      <w:r w:rsidRPr="00D25C4E">
        <w:rPr>
          <w:rFonts w:ascii="Times New Roman" w:eastAsia="Times New Roman" w:hAnsi="Times New Roman" w:cs="Times New Roman"/>
          <w:b/>
          <w:sz w:val="28"/>
          <w:szCs w:val="28"/>
          <w:lang w:eastAsia="ru-RU"/>
        </w:rPr>
        <w:t xml:space="preserve"> </w:t>
      </w:r>
      <w:r w:rsidRPr="00D25C4E">
        <w:rPr>
          <w:rFonts w:ascii="Times New Roman" w:eastAsia="Times New Roman" w:hAnsi="Times New Roman" w:cs="Times New Roman"/>
          <w:sz w:val="28"/>
          <w:szCs w:val="28"/>
          <w:lang w:eastAsia="ru-RU"/>
        </w:rPr>
        <w:t xml:space="preserve">финансовым управлением  Администрации муниципального образования «Темкинский район» Смоленской области.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5.4. Перечень  муниципальных программ содержит:</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наименование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наименование ответственного исполнителя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5.5. На основании утвержденного перечня муниципальных программ ответственный исполнитель муниципальной программы совместно с соисполнителями  муниципальной программы и участниками муниципальной программы разрабатывает проект муниципальной программы и в срок до</w:t>
      </w:r>
      <w:r w:rsidRPr="00D25C4E">
        <w:rPr>
          <w:rFonts w:ascii="Times New Roman" w:eastAsia="Times New Roman" w:hAnsi="Times New Roman" w:cs="Times New Roman"/>
          <w:b/>
          <w:sz w:val="28"/>
          <w:szCs w:val="28"/>
          <w:lang w:eastAsia="ru-RU"/>
        </w:rPr>
        <w:t xml:space="preserve"> 15 октября </w:t>
      </w:r>
      <w:r w:rsidRPr="00D25C4E">
        <w:rPr>
          <w:rFonts w:ascii="Times New Roman" w:eastAsia="Times New Roman" w:hAnsi="Times New Roman" w:cs="Times New Roman"/>
          <w:sz w:val="28"/>
          <w:szCs w:val="28"/>
          <w:lang w:eastAsia="ru-RU"/>
        </w:rPr>
        <w:t xml:space="preserve">года, предшествующего планируемому году, направляет его в   Финансовое управление Администрации муниципального образования «Темкинский район» Смоленской области и отдел экономики, имущественных и земельных отношений.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5.6. Проекты  муниципальных программ   не позднее </w:t>
      </w:r>
      <w:r w:rsidRPr="00D25C4E">
        <w:rPr>
          <w:rFonts w:ascii="Times New Roman" w:eastAsia="Times New Roman" w:hAnsi="Times New Roman" w:cs="Times New Roman"/>
          <w:b/>
          <w:sz w:val="28"/>
          <w:szCs w:val="28"/>
          <w:lang w:eastAsia="ru-RU"/>
        </w:rPr>
        <w:t>01 ноября год</w:t>
      </w:r>
      <w:r w:rsidRPr="00D25C4E">
        <w:rPr>
          <w:rFonts w:ascii="Times New Roman" w:eastAsia="Times New Roman" w:hAnsi="Times New Roman" w:cs="Times New Roman"/>
          <w:sz w:val="28"/>
          <w:szCs w:val="28"/>
          <w:lang w:eastAsia="ru-RU"/>
        </w:rPr>
        <w:t>а, предшествующего планируемому году проходят оценку.</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5.7. Финансовое управление  Администрации муниципального образования «Темкинский район» Смоленской области совместно с отделом экономики, имущественных и земельных отношений  Администрации муниципального образования «Темкинский район» Смоленской области, осуществляют проверку   муниципальных программ в части касающейся  и готовят соответствующие заключения.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5.8. В заключениях   должен содержаться вывод об одобрении проекта муниципальной программы или о его доработке с учетом замечаний и предложений. </w:t>
      </w:r>
      <w:r w:rsidRPr="00D25C4E">
        <w:rPr>
          <w:rFonts w:ascii="Times New Roman" w:eastAsia="Times New Roman" w:hAnsi="Times New Roman" w:cs="Times New Roman"/>
          <w:sz w:val="28"/>
          <w:szCs w:val="28"/>
          <w:lang w:eastAsia="ru-RU"/>
        </w:rPr>
        <w:lastRenderedPageBreak/>
        <w:t>Заключения направляются ответственному исполнителю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5.9. В случае если в заключениях   содержится вывод о доработке проекта  муниципальной программы, ответственный исполнитель муниципальной программы дорабатывает проект муниципальной программы в течение 5 рабочих дней с момента получения заключения и возвращает его для повторного рассмотрения в орган местного самоуправления, который направил проект муниципальной программы на доработку. </w:t>
      </w:r>
    </w:p>
    <w:p w:rsidR="00D25C4E" w:rsidRPr="00D25C4E" w:rsidRDefault="00D25C4E" w:rsidP="00D25C4E">
      <w:pPr>
        <w:spacing w:after="0" w:line="240" w:lineRule="auto"/>
        <w:ind w:firstLine="709"/>
        <w:jc w:val="both"/>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5</w:t>
      </w:r>
      <w:r w:rsidRPr="00D25C4E">
        <w:rPr>
          <w:rFonts w:ascii="Times New Roman" w:eastAsia="Times New Roman" w:hAnsi="Times New Roman" w:cs="Times New Roman"/>
          <w:sz w:val="28"/>
          <w:szCs w:val="28"/>
          <w:lang w:eastAsia="ru-RU"/>
        </w:rPr>
        <w:t xml:space="preserve">.10. Одобренные  проекты муниципальных программ   утверждаются Администрацией муниципального образования «Темкинский район» Смоленской области. Муниципальные программы утверждаются в срок до </w:t>
      </w:r>
      <w:r w:rsidRPr="00D25C4E">
        <w:rPr>
          <w:rFonts w:ascii="Times New Roman" w:eastAsia="Times New Roman" w:hAnsi="Times New Roman" w:cs="Times New Roman"/>
          <w:b/>
          <w:sz w:val="28"/>
          <w:szCs w:val="28"/>
          <w:lang w:eastAsia="ru-RU"/>
        </w:rPr>
        <w:t>15 ноября года, предшествующего планируемому году.</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5.11. Внесение изменений в муниципальную программу осуществляется структурным подразделением  ответственным  за разработку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5.12. В случае внесения в муниципальную программу изменений,     состава и значений показателей муниципальной программы и (или) ее структурных элементов  структурное подразделение  ответственное  за разработку муниципальной программы   подготавливает проект нормативного правового акта о внесении соответствующих изменений и направляет его на согласование (визирование) в  Финансовое управление  Администрации муниципального образования «Темкинский район» Смоленской области  и отдел  экономики, имущественных и земельных отношений  Администрации муниципального образования «Темкинский район» Смоленской области.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5.13. При наличии положительных заключений или согласия ответственного исполнителя муниципальной программы с рекомендациями по внесению изменений в муниципальную программу структурное подразделение Администрации муниципального образования «Темкинский район» Смоленской области  подготавливает проект  нормативного правового акта.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p>
    <w:p w:rsidR="00D25C4E" w:rsidRPr="00D25C4E" w:rsidRDefault="00D25C4E" w:rsidP="00D25C4E">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D25C4E">
        <w:rPr>
          <w:rFonts w:ascii="Times New Roman" w:eastAsia="Times New Roman" w:hAnsi="Times New Roman" w:cs="Times New Roman"/>
          <w:b/>
          <w:bCs/>
          <w:sz w:val="28"/>
          <w:szCs w:val="28"/>
          <w:lang w:eastAsia="ru-RU"/>
        </w:rPr>
        <w:t>6. Финансовое обеспечение</w:t>
      </w:r>
    </w:p>
    <w:p w:rsidR="00D25C4E" w:rsidRPr="00D25C4E" w:rsidRDefault="00D25C4E" w:rsidP="00D25C4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25C4E">
        <w:rPr>
          <w:rFonts w:ascii="Times New Roman" w:eastAsia="Times New Roman" w:hAnsi="Times New Roman" w:cs="Times New Roman"/>
          <w:b/>
          <w:bCs/>
          <w:sz w:val="28"/>
          <w:szCs w:val="28"/>
          <w:lang w:eastAsia="ru-RU"/>
        </w:rPr>
        <w:t>реализации  муниципальной программы</w:t>
      </w:r>
    </w:p>
    <w:p w:rsidR="00D25C4E" w:rsidRPr="00D25C4E" w:rsidRDefault="00D25C4E" w:rsidP="00D25C4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25C4E" w:rsidRPr="00D25C4E" w:rsidRDefault="00D25C4E" w:rsidP="00D25C4E">
      <w:pPr>
        <w:widowControl w:val="0"/>
        <w:tabs>
          <w:tab w:val="left" w:pos="7088"/>
        </w:tabs>
        <w:autoSpaceDE w:val="0"/>
        <w:autoSpaceDN w:val="0"/>
        <w:adjustRightInd w:val="0"/>
        <w:spacing w:after="0" w:line="240" w:lineRule="auto"/>
        <w:ind w:firstLine="794"/>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6.1. Финансовое обеспечение реализации  муниципальной программы осуществляется за счет бюджетных ассигнований муниципального бюджета, предусмотренных решением Темкинского  районного Совета депутатов Темкинского района о муниципальном  бюджете на очередной финансовый год и  плановый период, привлеченных средств федерального и областного  бюджетов, бюджетов муниципальных образований Темкинского района Смоленской области и   внебюджетных  средств.</w:t>
      </w:r>
    </w:p>
    <w:p w:rsidR="00D25C4E" w:rsidRPr="00D25C4E" w:rsidRDefault="00D25C4E" w:rsidP="00D25C4E">
      <w:pPr>
        <w:widowControl w:val="0"/>
        <w:tabs>
          <w:tab w:val="left" w:pos="7088"/>
        </w:tabs>
        <w:autoSpaceDE w:val="0"/>
        <w:autoSpaceDN w:val="0"/>
        <w:adjustRightInd w:val="0"/>
        <w:spacing w:after="0" w:line="240" w:lineRule="auto"/>
        <w:ind w:firstLine="794"/>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6.2. Объем финансового обеспечения реализации муниципальной программы подлежит ежегодному уточнению в рамках  подготовки проекта решения Темкинского районного Совета депутатов  о муниципальном бюджете на очередной  финансовый год и плановый период.</w:t>
      </w:r>
    </w:p>
    <w:p w:rsidR="00D25C4E" w:rsidRPr="00D25C4E" w:rsidRDefault="00D25C4E" w:rsidP="00D25C4E">
      <w:pPr>
        <w:widowControl w:val="0"/>
        <w:autoSpaceDE w:val="0"/>
        <w:autoSpaceDN w:val="0"/>
        <w:adjustRightInd w:val="0"/>
        <w:spacing w:after="0" w:line="240" w:lineRule="auto"/>
        <w:ind w:firstLine="539"/>
        <w:jc w:val="both"/>
        <w:rPr>
          <w:rFonts w:ascii="Arial" w:eastAsia="Times New Roman" w:hAnsi="Arial" w:cs="Arial"/>
          <w:sz w:val="28"/>
          <w:szCs w:val="28"/>
          <w:lang w:eastAsia="ru-RU"/>
        </w:rPr>
      </w:pPr>
    </w:p>
    <w:p w:rsidR="00D25C4E" w:rsidRDefault="00D25C4E" w:rsidP="00D25C4E">
      <w:pPr>
        <w:spacing w:after="0" w:line="256" w:lineRule="auto"/>
        <w:jc w:val="center"/>
        <w:rPr>
          <w:rFonts w:ascii="Times New Roman" w:eastAsia="Times New Roman" w:hAnsi="Times New Roman" w:cs="Times New Roman"/>
          <w:b/>
          <w:bCs/>
          <w:sz w:val="28"/>
          <w:szCs w:val="28"/>
          <w:lang w:eastAsia="ru-RU"/>
        </w:rPr>
      </w:pPr>
    </w:p>
    <w:p w:rsidR="00D25C4E" w:rsidRDefault="00D25C4E" w:rsidP="00D25C4E">
      <w:pPr>
        <w:spacing w:after="0" w:line="256" w:lineRule="auto"/>
        <w:jc w:val="center"/>
        <w:rPr>
          <w:rFonts w:ascii="Times New Roman" w:eastAsia="Times New Roman" w:hAnsi="Times New Roman" w:cs="Times New Roman"/>
          <w:b/>
          <w:bCs/>
          <w:sz w:val="28"/>
          <w:szCs w:val="28"/>
          <w:lang w:eastAsia="ru-RU"/>
        </w:rPr>
      </w:pPr>
    </w:p>
    <w:p w:rsidR="00D25C4E" w:rsidRDefault="00D25C4E" w:rsidP="00D25C4E">
      <w:pPr>
        <w:spacing w:after="0" w:line="256" w:lineRule="auto"/>
        <w:jc w:val="center"/>
        <w:rPr>
          <w:rFonts w:ascii="Times New Roman" w:eastAsia="Times New Roman" w:hAnsi="Times New Roman" w:cs="Times New Roman"/>
          <w:b/>
          <w:bCs/>
          <w:sz w:val="28"/>
          <w:szCs w:val="28"/>
          <w:lang w:eastAsia="ru-RU"/>
        </w:rPr>
      </w:pPr>
    </w:p>
    <w:p w:rsidR="00D25C4E" w:rsidRPr="00D25C4E" w:rsidRDefault="00D25C4E" w:rsidP="00D25C4E">
      <w:pPr>
        <w:spacing w:after="0" w:line="256" w:lineRule="auto"/>
        <w:jc w:val="center"/>
        <w:rPr>
          <w:rFonts w:ascii="Times New Roman" w:eastAsia="Times New Roman" w:hAnsi="Times New Roman" w:cs="Times New Roman"/>
          <w:b/>
          <w:bCs/>
          <w:sz w:val="28"/>
          <w:szCs w:val="28"/>
          <w:lang w:eastAsia="ru-RU"/>
        </w:rPr>
      </w:pPr>
      <w:r w:rsidRPr="00D25C4E">
        <w:rPr>
          <w:rFonts w:ascii="Times New Roman" w:eastAsia="Times New Roman" w:hAnsi="Times New Roman" w:cs="Times New Roman"/>
          <w:b/>
          <w:bCs/>
          <w:sz w:val="28"/>
          <w:szCs w:val="28"/>
          <w:lang w:eastAsia="ru-RU"/>
        </w:rPr>
        <w:t>7. Управление и контроль за реализацией</w:t>
      </w:r>
    </w:p>
    <w:p w:rsidR="00D25C4E" w:rsidRPr="00D25C4E" w:rsidRDefault="00D25C4E" w:rsidP="00D25C4E">
      <w:pPr>
        <w:spacing w:after="0" w:line="256" w:lineRule="auto"/>
        <w:jc w:val="center"/>
        <w:rPr>
          <w:rFonts w:ascii="Times New Roman" w:eastAsia="Times New Roman" w:hAnsi="Times New Roman" w:cs="Times New Roman"/>
          <w:b/>
          <w:bCs/>
          <w:sz w:val="28"/>
          <w:szCs w:val="28"/>
          <w:lang w:eastAsia="ru-RU"/>
        </w:rPr>
      </w:pPr>
      <w:r w:rsidRPr="00D25C4E">
        <w:rPr>
          <w:rFonts w:ascii="Times New Roman" w:eastAsia="Times New Roman" w:hAnsi="Times New Roman" w:cs="Times New Roman"/>
          <w:b/>
          <w:bCs/>
          <w:sz w:val="28"/>
          <w:szCs w:val="28"/>
          <w:lang w:eastAsia="ru-RU"/>
        </w:rPr>
        <w:t>муниципальной программы</w:t>
      </w:r>
    </w:p>
    <w:p w:rsidR="00D25C4E" w:rsidRPr="00D25C4E" w:rsidRDefault="00D25C4E" w:rsidP="00D25C4E">
      <w:pPr>
        <w:spacing w:after="0" w:line="256" w:lineRule="auto"/>
        <w:ind w:firstLine="709"/>
        <w:jc w:val="both"/>
        <w:rPr>
          <w:rFonts w:ascii="Times New Roman" w:eastAsia="Times New Roman" w:hAnsi="Times New Roman" w:cs="Times New Roman"/>
          <w:sz w:val="28"/>
          <w:szCs w:val="28"/>
          <w:lang w:eastAsia="ru-RU"/>
        </w:rPr>
      </w:pP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7.1. Муниципальная программа подлежит ежегодной корректировке.</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7.2. Управление и контроль за реализацией муниципальной программы осуществляются путем формирования плана-графика реализации муниципальной программы на очередной финансовый год (далее также - план-график), годового отчета о ходе реализации и оценке эффективности муниципальной программы (далее - годовой отчет).</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7.3.   Структурные подразделения  Администрации муниципального образования «Темкинский район» Смоленской области разрабатывают план-график муниципальной программы по форме согласно приложению № 7 к настоящему Порядку.</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7.4. Показатели плана-графика   муниципальной программы формируются ежегодно с разбивкой по полугодиям на основе показателей муниципальной программы, показателей реализации комплекса процессных мероприятий, значений результатов региональных и ведомственных проектов, иных показателей, предложенных ответственным исполнителем муниципальной программы.</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В плане-графике в отношении каждого структурного элемента должно содержаться не менее одного показателя, имеющего фактически достигнутое значение в каждом отчетном периоде. Показатели плана-графика представляют собой значения, отражающие итоги реализации комплексов процессных мероприятий, достигнутые результаты региональных и ведомственных проектов за отчетный период.</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7.5. План-график в срок до 15 апреля текущего года направляется ответственным исполнителем муниципальной программы в  Отдел   экономики, имущественных и земельных отношений  Администрации муниципального образования «Темкинский район» Смоленской области</w:t>
      </w:r>
      <w:r w:rsidRPr="00D25C4E">
        <w:rPr>
          <w:rFonts w:ascii="Times New Roman" w:eastAsia="Times New Roman" w:hAnsi="Times New Roman" w:cs="Times New Roman"/>
          <w:b/>
          <w:sz w:val="28"/>
          <w:szCs w:val="28"/>
          <w:lang w:eastAsia="ru-RU"/>
        </w:rPr>
        <w:t xml:space="preserve">  </w:t>
      </w:r>
      <w:r w:rsidRPr="00D25C4E">
        <w:rPr>
          <w:rFonts w:ascii="Times New Roman" w:eastAsia="Times New Roman" w:hAnsi="Times New Roman" w:cs="Times New Roman"/>
          <w:sz w:val="28"/>
          <w:szCs w:val="28"/>
          <w:lang w:eastAsia="ru-RU"/>
        </w:rPr>
        <w:t>для согласования.</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Изменения в план-график допускаются при условии изменения  муниципальной программы в части ее структурных элементов.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7.6. Выполненными считаются показатели структурных элементов, фактическое значение которых по отношению к запланированному на соответствующий период составляет:</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b/>
          <w:sz w:val="28"/>
          <w:szCs w:val="28"/>
          <w:lang w:eastAsia="ru-RU"/>
        </w:rPr>
        <w:t xml:space="preserve">- </w:t>
      </w:r>
      <w:r w:rsidRPr="00D25C4E">
        <w:rPr>
          <w:rFonts w:ascii="Times New Roman" w:eastAsia="Times New Roman" w:hAnsi="Times New Roman" w:cs="Times New Roman"/>
          <w:sz w:val="28"/>
          <w:szCs w:val="28"/>
          <w:lang w:eastAsia="ru-RU"/>
        </w:rPr>
        <w:t xml:space="preserve">в отчете за 6  </w:t>
      </w:r>
      <w:r w:rsidRPr="00D25C4E">
        <w:rPr>
          <w:rFonts w:ascii="Times New Roman" w:eastAsia="Times New Roman" w:hAnsi="Times New Roman" w:cs="Times New Roman"/>
          <w:sz w:val="28"/>
          <w:szCs w:val="28"/>
          <w:lang w:eastAsia="ru-RU"/>
        </w:rPr>
        <w:sym w:font="Symbol" w:char="002D"/>
      </w:r>
      <w:r w:rsidRPr="00D25C4E">
        <w:rPr>
          <w:rFonts w:ascii="Times New Roman" w:eastAsia="Times New Roman" w:hAnsi="Times New Roman" w:cs="Times New Roman"/>
          <w:sz w:val="28"/>
          <w:szCs w:val="28"/>
          <w:lang w:eastAsia="ru-RU"/>
        </w:rPr>
        <w:t xml:space="preserve"> не менее 80 процентов;</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 в отчете за 12 месяцев </w:t>
      </w:r>
      <w:r w:rsidRPr="00D25C4E">
        <w:rPr>
          <w:rFonts w:ascii="Times New Roman" w:eastAsia="Times New Roman" w:hAnsi="Times New Roman" w:cs="Times New Roman"/>
          <w:sz w:val="28"/>
          <w:szCs w:val="28"/>
          <w:lang w:eastAsia="ru-RU"/>
        </w:rPr>
        <w:sym w:font="Symbol" w:char="002D"/>
      </w:r>
      <w:r w:rsidRPr="00D25C4E">
        <w:rPr>
          <w:rFonts w:ascii="Times New Roman" w:eastAsia="Times New Roman" w:hAnsi="Times New Roman" w:cs="Times New Roman"/>
          <w:sz w:val="28"/>
          <w:szCs w:val="28"/>
          <w:lang w:eastAsia="ru-RU"/>
        </w:rPr>
        <w:t xml:space="preserve"> не менее 85 процентов.</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7.7. Сводную информацию по итогам анализа отдел   экономики, имущественных и земельных отношений  Администрации муниципального образования «Темкинский район» Смоленской области размещает на своем официальном сайте в информационно-телекоммуникационной сети «Интернет».</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bookmarkStart w:id="1" w:name="Par250"/>
      <w:bookmarkEnd w:id="1"/>
      <w:r w:rsidRPr="00D25C4E">
        <w:rPr>
          <w:rFonts w:ascii="Times New Roman" w:eastAsia="Times New Roman" w:hAnsi="Times New Roman" w:cs="Times New Roman"/>
          <w:sz w:val="28"/>
          <w:szCs w:val="28"/>
          <w:lang w:eastAsia="ru-RU"/>
        </w:rPr>
        <w:lastRenderedPageBreak/>
        <w:t xml:space="preserve">7.8. Ежегодно структурное подразделение ответственное за исполнение  муниципальной программы в срок до 1 марта года, следующего за отчетным, подготавливает годовой отчет.  </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7.9. Годовой отчет должен содержать информацию:</w:t>
      </w:r>
    </w:p>
    <w:p w:rsidR="00D25C4E" w:rsidRPr="00D25C4E" w:rsidRDefault="00D25C4E" w:rsidP="00D25C4E">
      <w:pPr>
        <w:spacing w:after="0" w:line="240" w:lineRule="auto"/>
        <w:ind w:firstLine="709"/>
        <w:jc w:val="both"/>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sz w:val="28"/>
          <w:szCs w:val="28"/>
          <w:lang w:eastAsia="ru-RU"/>
        </w:rPr>
        <w:t>- о достижении уровня плановых значений показателей  муниципальной программы, значений результатов региональных и ведомственных проектов, показателей реализации комплексов процессных мероприятий</w:t>
      </w:r>
      <w:r w:rsidRPr="00D25C4E">
        <w:rPr>
          <w:rFonts w:ascii="Times New Roman" w:eastAsia="Times New Roman" w:hAnsi="Times New Roman" w:cs="Times New Roman"/>
          <w:b/>
          <w:sz w:val="28"/>
          <w:szCs w:val="28"/>
          <w:lang w:eastAsia="ru-RU"/>
        </w:rPr>
        <w:t>;</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 о финансировании муниципальной программы. </w:t>
      </w:r>
    </w:p>
    <w:p w:rsidR="00D25C4E" w:rsidRPr="00D25C4E" w:rsidRDefault="00D25C4E" w:rsidP="00D25C4E">
      <w:pPr>
        <w:shd w:val="clear" w:color="auto" w:fill="FFFFFF"/>
        <w:spacing w:before="100" w:after="100" w:line="240" w:lineRule="auto"/>
        <w:ind w:left="1701" w:right="1700"/>
        <w:jc w:val="center"/>
        <w:rPr>
          <w:rFonts w:ascii="Times New Roman" w:eastAsia="Times New Roman" w:hAnsi="Times New Roman" w:cs="Times New Roman"/>
          <w:b/>
          <w:color w:val="22272F"/>
          <w:sz w:val="28"/>
          <w:szCs w:val="28"/>
          <w:lang w:eastAsia="ru-RU"/>
        </w:rPr>
      </w:pPr>
      <w:r w:rsidRPr="00D25C4E">
        <w:rPr>
          <w:rFonts w:ascii="Times New Roman" w:eastAsia="Times New Roman" w:hAnsi="Times New Roman" w:cs="Times New Roman"/>
          <w:b/>
          <w:sz w:val="28"/>
          <w:szCs w:val="28"/>
          <w:lang w:eastAsia="ru-RU"/>
        </w:rPr>
        <w:t>8. Полномочия ответственного исполнителя</w:t>
      </w:r>
      <w:r w:rsidRPr="00D25C4E">
        <w:rPr>
          <w:rFonts w:ascii="Times New Roman" w:eastAsia="Times New Roman" w:hAnsi="Times New Roman" w:cs="Times New Roman"/>
          <w:b/>
          <w:color w:val="22272F"/>
          <w:sz w:val="28"/>
          <w:szCs w:val="28"/>
          <w:lang w:eastAsia="ru-RU"/>
        </w:rPr>
        <w:t xml:space="preserve">  муниципальной программы, соисполнителей и участников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8.1. Ответственный исполнитель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определяет соисполнителей муниципальной программы, обеспечивает разработку муниципальной программы, ее согласование и утверждение;</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xml:space="preserve">- организует реализацию муниципальной программы, принимает решение о внесении изменений в муниципальную программу и несет ответственность за достижение показателей муниципальной программы, </w:t>
      </w:r>
      <w:r w:rsidRPr="00D25C4E">
        <w:rPr>
          <w:rFonts w:ascii="Times New Roman" w:eastAsia="Times New Roman" w:hAnsi="Times New Roman" w:cs="Times New Roman"/>
          <w:sz w:val="28"/>
          <w:szCs w:val="28"/>
          <w:lang w:eastAsia="ru-RU"/>
        </w:rPr>
        <w:t>плановых значений результатов региональных и ведомственных проектов, показателей реализации комплексов процессных мероприятий</w:t>
      </w:r>
      <w:r w:rsidRPr="00D25C4E">
        <w:rPr>
          <w:rFonts w:ascii="Times New Roman" w:eastAsia="Times New Roman" w:hAnsi="Times New Roman" w:cs="Times New Roman"/>
          <w:color w:val="22272F"/>
          <w:sz w:val="28"/>
          <w:szCs w:val="28"/>
          <w:lang w:eastAsia="ru-RU"/>
        </w:rPr>
        <w:t>;</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обеспечивает координацию деятельности соисполнителей муниципальной программы в процессе разработки и реализации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осуществляет мониторинг реализации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организует работу по привлечению средств из федерального бюджета, иных источников для финансирования структурных элементов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готовит сведения, необходимые для проведения мониторинга реализации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запрашивает у соисполнителей муниципальной программы информацию, необходимую для подготовки отчета о ходе реализации и оценке эффективности реализации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подготавливает годовой отчет.</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8.2. Соисполнитель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определяет участников структурного элемента муниципальной программы, обеспечивает его разработку и согласование с ответственным исполнителем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принимает решение о внесении изменений в структурные элементы муниципальной программы и согласовывает их с ответственным исполнителем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xml:space="preserve">- несет ответственность за достижение </w:t>
      </w:r>
      <w:r w:rsidRPr="00D25C4E">
        <w:rPr>
          <w:rFonts w:ascii="Times New Roman" w:eastAsia="Times New Roman" w:hAnsi="Times New Roman" w:cs="Times New Roman"/>
          <w:sz w:val="28"/>
          <w:szCs w:val="28"/>
          <w:lang w:eastAsia="ru-RU"/>
        </w:rPr>
        <w:t>значений результатов региональных и ведомственных проектов,</w:t>
      </w:r>
      <w:r w:rsidRPr="00D25C4E">
        <w:rPr>
          <w:rFonts w:ascii="Times New Roman" w:eastAsia="Times New Roman" w:hAnsi="Times New Roman" w:cs="Times New Roman"/>
          <w:color w:val="22272F"/>
          <w:sz w:val="28"/>
          <w:szCs w:val="28"/>
          <w:lang w:eastAsia="ru-RU"/>
        </w:rPr>
        <w:t xml:space="preserve"> показателей </w:t>
      </w:r>
      <w:r w:rsidRPr="00D25C4E">
        <w:rPr>
          <w:rFonts w:ascii="Times New Roman" w:eastAsia="Times New Roman" w:hAnsi="Times New Roman" w:cs="Times New Roman"/>
          <w:sz w:val="28"/>
          <w:szCs w:val="28"/>
          <w:lang w:eastAsia="ru-RU"/>
        </w:rPr>
        <w:t>реализации комплексов процессных мероприятий</w:t>
      </w:r>
      <w:r w:rsidRPr="00D25C4E">
        <w:rPr>
          <w:rFonts w:ascii="Times New Roman" w:eastAsia="Times New Roman" w:hAnsi="Times New Roman" w:cs="Times New Roman"/>
          <w:color w:val="22272F"/>
          <w:sz w:val="28"/>
          <w:szCs w:val="28"/>
          <w:lang w:eastAsia="ru-RU"/>
        </w:rPr>
        <w:t>;</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подготавливает и направляет отчеты о ходе реализации и оценке эффективности реализации структурного элемента муниципальной программы ответственному исполнителю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lastRenderedPageBreak/>
        <w:t>- запрашивает у участников муниципальной программы информацию, необходимую для подготовки отчета о ходе реализации и оценке эффективности реализации структурного элемента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8.3. Участник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участвует в разработке структурных элементов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осуществляет реализацию мероприятий комплекса процессных мероприятий, выполнение результатов региональных и ведомственных проектов;</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представляет соисполнителю муниципальной программы в установленный им срок информацию о ходе реализации муниципальной  программы и иную информацию (копии актов, подтверждающих сдачу и прием в эксплуатацию объектов, строительство которых завершено, актов выполненных работ и иных документов, подтверждающих исполнение обязательств по заключенным государственным контрактам (договорам) в рамках реализации мероприятий муниципальной программы), необходимую для подготовки годового отчета, оценки эффективности реализации муниципальной программы, сведений о выполнении плана-графика, сведений мониторинга реализации муниципальной программы;</w:t>
      </w:r>
    </w:p>
    <w:p w:rsidR="00D25C4E" w:rsidRPr="00D25C4E" w:rsidRDefault="00D25C4E" w:rsidP="00D25C4E">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D25C4E">
        <w:rPr>
          <w:rFonts w:ascii="Times New Roman" w:eastAsia="Times New Roman" w:hAnsi="Times New Roman" w:cs="Times New Roman"/>
          <w:color w:val="22272F"/>
          <w:sz w:val="28"/>
          <w:szCs w:val="28"/>
          <w:lang w:eastAsia="ru-RU"/>
        </w:rPr>
        <w:t>- несет ответственность за достижение значений результатов региональных и ведомственных проектов, показателей реализации комплекса процессных мероприятий.</w:t>
      </w:r>
    </w:p>
    <w:p w:rsidR="00D25C4E" w:rsidRPr="00D25C4E" w:rsidRDefault="00D25C4E" w:rsidP="00D25C4E">
      <w:pPr>
        <w:spacing w:after="0" w:line="240" w:lineRule="auto"/>
        <w:ind w:firstLine="709"/>
        <w:jc w:val="both"/>
        <w:rPr>
          <w:rFonts w:ascii="Times New Roman" w:eastAsia="Times New Roman" w:hAnsi="Times New Roman" w:cs="Times New Roman"/>
          <w:sz w:val="28"/>
          <w:szCs w:val="28"/>
          <w:lang w:eastAsia="ru-RU"/>
        </w:rPr>
      </w:pPr>
    </w:p>
    <w:p w:rsidR="00D25C4E" w:rsidRPr="00D25C4E" w:rsidRDefault="00D25C4E" w:rsidP="00D25C4E">
      <w:pPr>
        <w:spacing w:after="160" w:line="256" w:lineRule="auto"/>
        <w:ind w:firstLine="709"/>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br w:type="page"/>
      </w:r>
    </w:p>
    <w:p w:rsidR="00D25C4E" w:rsidRPr="00D25C4E" w:rsidRDefault="00D25C4E" w:rsidP="00D25C4E">
      <w:pPr>
        <w:spacing w:after="0" w:line="240" w:lineRule="auto"/>
        <w:ind w:left="6237"/>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lastRenderedPageBreak/>
        <w:t>Приложение № 1</w:t>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к Порядку принятия решения о разработке </w:t>
      </w:r>
      <w:r w:rsidRPr="00D25C4E">
        <w:rPr>
          <w:rFonts w:ascii="Times New Roman" w:eastAsia="Times New Roman" w:hAnsi="Times New Roman" w:cs="Times New Roman"/>
          <w:color w:val="22272F"/>
          <w:sz w:val="28"/>
          <w:szCs w:val="28"/>
          <w:lang w:eastAsia="ru-RU"/>
        </w:rPr>
        <w:t>муниципальных</w:t>
      </w:r>
      <w:r w:rsidRPr="00D25C4E">
        <w:rPr>
          <w:rFonts w:ascii="Times New Roman" w:eastAsia="Times New Roman" w:hAnsi="Times New Roman" w:cs="Times New Roman"/>
          <w:sz w:val="28"/>
          <w:szCs w:val="28"/>
          <w:lang w:eastAsia="ru-RU"/>
        </w:rPr>
        <w:t xml:space="preserve"> программ, их формирования и реализации </w:t>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Форма  </w:t>
      </w:r>
    </w:p>
    <w:p w:rsidR="00D25C4E" w:rsidRPr="00D25C4E" w:rsidRDefault="00D25C4E" w:rsidP="00D25C4E">
      <w:pPr>
        <w:spacing w:after="0" w:line="240" w:lineRule="auto"/>
        <w:ind w:firstLine="851"/>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П А С П О Р Т</w:t>
      </w:r>
    </w:p>
    <w:p w:rsidR="00D25C4E" w:rsidRPr="00D25C4E" w:rsidRDefault="00D25C4E" w:rsidP="00D25C4E">
      <w:pPr>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муниципальной программы</w:t>
      </w:r>
    </w:p>
    <w:p w:rsidR="00D25C4E" w:rsidRPr="00D25C4E" w:rsidRDefault="00D25C4E" w:rsidP="00D25C4E">
      <w:pPr>
        <w:spacing w:after="0" w:line="240" w:lineRule="auto"/>
        <w:jc w:val="center"/>
        <w:rPr>
          <w:rFonts w:ascii="Times New Roman" w:eastAsia="Times New Roman" w:hAnsi="Times New Roman" w:cs="Times New Roman"/>
          <w:i/>
          <w:sz w:val="28"/>
          <w:szCs w:val="28"/>
          <w:lang w:eastAsia="ru-RU"/>
        </w:rPr>
      </w:pPr>
    </w:p>
    <w:p w:rsidR="00D25C4E" w:rsidRPr="00D25C4E" w:rsidRDefault="00D25C4E" w:rsidP="00D25C4E">
      <w:pPr>
        <w:spacing w:after="0" w:line="240" w:lineRule="auto"/>
        <w:ind w:left="720"/>
        <w:contextualSpacing/>
        <w:rPr>
          <w:rFonts w:ascii="Times New Roman" w:eastAsia="Times New Roman" w:hAnsi="Times New Roman" w:cs="Times New Roman"/>
          <w:b/>
          <w:sz w:val="24"/>
          <w:szCs w:val="24"/>
          <w:lang w:eastAsia="ru-RU"/>
        </w:rPr>
      </w:pPr>
      <w:r w:rsidRPr="00D25C4E">
        <w:rPr>
          <w:rFonts w:ascii="Times New Roman" w:eastAsia="Times New Roman" w:hAnsi="Times New Roman" w:cs="Times New Roman"/>
          <w:sz w:val="28"/>
          <w:szCs w:val="28"/>
          <w:lang w:eastAsia="ru-RU"/>
        </w:rPr>
        <w:t xml:space="preserve">                                1. </w:t>
      </w:r>
      <w:r w:rsidRPr="00D25C4E">
        <w:rPr>
          <w:rFonts w:ascii="Times New Roman" w:eastAsia="Times New Roman" w:hAnsi="Times New Roman" w:cs="Times New Roman"/>
          <w:b/>
          <w:sz w:val="24"/>
          <w:szCs w:val="24"/>
          <w:lang w:eastAsia="ru-RU"/>
        </w:rPr>
        <w:t>Основные положения</w:t>
      </w:r>
    </w:p>
    <w:p w:rsidR="00D25C4E" w:rsidRPr="00D25C4E" w:rsidRDefault="00D25C4E" w:rsidP="00D25C4E">
      <w:pPr>
        <w:spacing w:after="0" w:line="240" w:lineRule="auto"/>
        <w:ind w:left="360"/>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37"/>
        <w:gridCol w:w="6585"/>
      </w:tblGrid>
      <w:tr w:rsidR="00D25C4E" w:rsidRPr="00D25C4E" w:rsidTr="00D25C4E">
        <w:trPr>
          <w:cantSplit/>
          <w:trHeight w:val="706"/>
        </w:trPr>
        <w:tc>
          <w:tcPr>
            <w:tcW w:w="1841"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52"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Ответственный исполнитель муниципальной программы</w:t>
            </w:r>
          </w:p>
        </w:tc>
        <w:tc>
          <w:tcPr>
            <w:tcW w:w="315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293399" w:rsidP="00293399">
            <w:pPr>
              <w:spacing w:after="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ведущий специалист </w:t>
            </w:r>
            <w:r w:rsidRPr="00293399">
              <w:rPr>
                <w:rFonts w:ascii="Times New Roman" w:eastAsia="Times New Roman" w:hAnsi="Times New Roman" w:cs="Times New Roman"/>
                <w:sz w:val="24"/>
                <w:szCs w:val="24"/>
                <w:lang w:eastAsia="ru-RU"/>
              </w:rPr>
              <w:t>Администраци</w:t>
            </w:r>
            <w:r>
              <w:rPr>
                <w:rFonts w:ascii="Times New Roman" w:eastAsia="Times New Roman" w:hAnsi="Times New Roman" w:cs="Times New Roman"/>
                <w:sz w:val="24"/>
                <w:szCs w:val="24"/>
                <w:lang w:eastAsia="ru-RU"/>
              </w:rPr>
              <w:t>и</w:t>
            </w:r>
            <w:r w:rsidRPr="00293399">
              <w:rPr>
                <w:rFonts w:ascii="Times New Roman" w:eastAsia="Times New Roman" w:hAnsi="Times New Roman" w:cs="Times New Roman"/>
                <w:sz w:val="24"/>
                <w:szCs w:val="24"/>
                <w:lang w:eastAsia="ru-RU"/>
              </w:rPr>
              <w:t xml:space="preserve"> Павловского сельского поселения Темкинс</w:t>
            </w:r>
            <w:r>
              <w:rPr>
                <w:rFonts w:ascii="Times New Roman" w:eastAsia="Times New Roman" w:hAnsi="Times New Roman" w:cs="Times New Roman"/>
                <w:sz w:val="24"/>
                <w:szCs w:val="24"/>
                <w:lang w:eastAsia="ru-RU"/>
              </w:rPr>
              <w:t>кого района Смоленской области</w:t>
            </w:r>
            <w:r w:rsidR="00D25C4E" w:rsidRPr="00D25C4E">
              <w:rPr>
                <w:rFonts w:ascii="Times New Roman" w:eastAsia="Times New Roman" w:hAnsi="Times New Roman" w:cs="Times New Roman"/>
                <w:sz w:val="24"/>
                <w:szCs w:val="24"/>
                <w:lang w:eastAsia="ru-RU"/>
              </w:rPr>
              <w:t>, отвечающи</w:t>
            </w:r>
            <w:r>
              <w:rPr>
                <w:rFonts w:ascii="Times New Roman" w:eastAsia="Times New Roman" w:hAnsi="Times New Roman" w:cs="Times New Roman"/>
                <w:sz w:val="24"/>
                <w:szCs w:val="24"/>
                <w:lang w:eastAsia="ru-RU"/>
              </w:rPr>
              <w:t>й</w:t>
            </w:r>
            <w:r w:rsidR="00D25C4E" w:rsidRPr="00D25C4E">
              <w:rPr>
                <w:rFonts w:ascii="Times New Roman" w:eastAsia="Times New Roman" w:hAnsi="Times New Roman" w:cs="Times New Roman"/>
                <w:sz w:val="24"/>
                <w:szCs w:val="24"/>
                <w:lang w:eastAsia="ru-RU"/>
              </w:rPr>
              <w:t xml:space="preserve"> за разработку и реализацию муниципальной программы  и координирующие  деятельность  соисполнителей и участников муниципальной программы </w:t>
            </w:r>
          </w:p>
        </w:tc>
      </w:tr>
      <w:tr w:rsidR="00D25C4E" w:rsidRPr="00D25C4E" w:rsidTr="00D25C4E">
        <w:trPr>
          <w:cantSplit/>
          <w:trHeight w:val="407"/>
        </w:trPr>
        <w:tc>
          <w:tcPr>
            <w:tcW w:w="1841"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52"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Период реализации</w:t>
            </w:r>
          </w:p>
        </w:tc>
        <w:tc>
          <w:tcPr>
            <w:tcW w:w="315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4" w:lineRule="auto"/>
              <w:rPr>
                <w:rFonts w:ascii="Times New Roman" w:eastAsia="Times New Roman" w:hAnsi="Times New Roman" w:cs="Times New Roman"/>
                <w:sz w:val="24"/>
                <w:szCs w:val="24"/>
                <w:vertAlign w:val="superscript"/>
                <w:lang w:eastAsia="ru-RU"/>
              </w:rPr>
            </w:pPr>
            <w:r w:rsidRPr="00D25C4E">
              <w:rPr>
                <w:rFonts w:ascii="Times New Roman" w:eastAsia="Times New Roman" w:hAnsi="Times New Roman" w:cs="Times New Roman"/>
                <w:sz w:val="24"/>
                <w:szCs w:val="24"/>
                <w:lang w:eastAsia="ru-RU"/>
              </w:rPr>
              <w:t>этап I: год начала - год окончания</w:t>
            </w:r>
          </w:p>
          <w:p w:rsidR="00D25C4E" w:rsidRPr="00D25C4E" w:rsidRDefault="00D25C4E" w:rsidP="00D25C4E">
            <w:pPr>
              <w:spacing w:after="0" w:line="254" w:lineRule="auto"/>
              <w:rPr>
                <w:rFonts w:ascii="Times New Roman" w:eastAsia="Times New Roman" w:hAnsi="Times New Roman" w:cs="Times New Roman"/>
                <w:sz w:val="24"/>
                <w:szCs w:val="24"/>
                <w:vertAlign w:val="superscript"/>
                <w:lang w:eastAsia="ru-RU"/>
              </w:rPr>
            </w:pPr>
            <w:r w:rsidRPr="00D25C4E">
              <w:rPr>
                <w:rFonts w:ascii="Times New Roman" w:eastAsia="Times New Roman" w:hAnsi="Times New Roman" w:cs="Times New Roman"/>
                <w:sz w:val="24"/>
                <w:szCs w:val="24"/>
                <w:lang w:eastAsia="ru-RU"/>
              </w:rPr>
              <w:t>этап II: год начала - год окончания</w:t>
            </w:r>
          </w:p>
        </w:tc>
      </w:tr>
      <w:tr w:rsidR="00D25C4E" w:rsidRPr="00D25C4E" w:rsidTr="00D25C4E">
        <w:trPr>
          <w:cantSplit/>
          <w:trHeight w:val="725"/>
        </w:trPr>
        <w:tc>
          <w:tcPr>
            <w:tcW w:w="1841"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52"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Цели муниципальной программы </w:t>
            </w:r>
          </w:p>
        </w:tc>
        <w:tc>
          <w:tcPr>
            <w:tcW w:w="315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4" w:lineRule="auto"/>
              <w:rPr>
                <w:rFonts w:ascii="Times New Roman" w:eastAsia="Arial Unicode MS" w:hAnsi="Times New Roman" w:cs="Times New Roman"/>
                <w:sz w:val="24"/>
                <w:szCs w:val="24"/>
                <w:lang w:eastAsia="ru-RU"/>
              </w:rPr>
            </w:pPr>
            <w:r w:rsidRPr="00D25C4E">
              <w:rPr>
                <w:rFonts w:ascii="Times New Roman" w:eastAsia="Arial Unicode MS" w:hAnsi="Times New Roman" w:cs="Times New Roman"/>
                <w:sz w:val="24"/>
                <w:szCs w:val="24"/>
                <w:lang w:eastAsia="ru-RU"/>
              </w:rPr>
              <w:t xml:space="preserve">цель </w:t>
            </w:r>
            <w:r w:rsidRPr="00D25C4E">
              <w:rPr>
                <w:rFonts w:ascii="Times New Roman" w:eastAsia="Arial Unicode MS" w:hAnsi="Times New Roman" w:cs="Times New Roman"/>
                <w:sz w:val="24"/>
                <w:szCs w:val="24"/>
                <w:lang w:val="en-US" w:eastAsia="ru-RU"/>
              </w:rPr>
              <w:t>1</w:t>
            </w:r>
          </w:p>
          <w:p w:rsidR="00D25C4E" w:rsidRPr="00D25C4E" w:rsidRDefault="00D25C4E" w:rsidP="00D25C4E">
            <w:pPr>
              <w:spacing w:after="0" w:line="254" w:lineRule="auto"/>
              <w:rPr>
                <w:rFonts w:ascii="Times New Roman" w:eastAsia="Arial Unicode MS" w:hAnsi="Times New Roman" w:cs="Times New Roman"/>
                <w:sz w:val="24"/>
                <w:szCs w:val="24"/>
                <w:lang w:eastAsia="ru-RU"/>
              </w:rPr>
            </w:pPr>
            <w:r w:rsidRPr="00D25C4E">
              <w:rPr>
                <w:rFonts w:ascii="Times New Roman" w:eastAsia="Arial Unicode MS" w:hAnsi="Times New Roman" w:cs="Times New Roman"/>
                <w:sz w:val="24"/>
                <w:szCs w:val="24"/>
                <w:lang w:eastAsia="ru-RU"/>
              </w:rPr>
              <w:t xml:space="preserve">цель </w:t>
            </w:r>
            <w:r w:rsidRPr="00D25C4E">
              <w:rPr>
                <w:rFonts w:ascii="Times New Roman" w:eastAsia="Arial Unicode MS" w:hAnsi="Times New Roman" w:cs="Times New Roman"/>
                <w:sz w:val="24"/>
                <w:szCs w:val="24"/>
                <w:lang w:val="en-US" w:eastAsia="ru-RU"/>
              </w:rPr>
              <w:t>N</w:t>
            </w:r>
          </w:p>
        </w:tc>
      </w:tr>
      <w:tr w:rsidR="00D25C4E" w:rsidRPr="00D25C4E" w:rsidTr="00D25C4E">
        <w:trPr>
          <w:cantSplit/>
          <w:trHeight w:val="677"/>
        </w:trPr>
        <w:tc>
          <w:tcPr>
            <w:tcW w:w="1841"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52" w:lineRule="auto"/>
              <w:rPr>
                <w:rFonts w:ascii="Times New Roman" w:eastAsia="Times New Roman" w:hAnsi="Times New Roman" w:cs="Times New Roman"/>
                <w:sz w:val="24"/>
                <w:szCs w:val="24"/>
                <w:lang w:eastAsia="ru-RU"/>
              </w:rPr>
            </w:pPr>
            <w:r w:rsidRPr="00D25C4E">
              <w:rPr>
                <w:rFonts w:ascii="Times New Roman" w:eastAsia="Arial Unicode MS" w:hAnsi="Times New Roman" w:cs="Times New Roman"/>
                <w:sz w:val="24"/>
                <w:szCs w:val="24"/>
                <w:lang w:eastAsia="ru-RU"/>
              </w:rPr>
              <w:t>Направления (подпрограммы)</w:t>
            </w:r>
          </w:p>
        </w:tc>
        <w:tc>
          <w:tcPr>
            <w:tcW w:w="315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cantSplit/>
          <w:trHeight w:val="766"/>
        </w:trPr>
        <w:tc>
          <w:tcPr>
            <w:tcW w:w="1841"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iCs/>
                <w:sz w:val="24"/>
                <w:szCs w:val="24"/>
                <w:lang w:eastAsia="ru-RU"/>
              </w:rPr>
            </w:pPr>
            <w:r w:rsidRPr="00D25C4E">
              <w:rPr>
                <w:rFonts w:ascii="Times New Roman" w:eastAsia="Times New Roman" w:hAnsi="Times New Roman" w:cs="Times New Roman"/>
                <w:iCs/>
                <w:sz w:val="24"/>
                <w:szCs w:val="24"/>
                <w:lang w:eastAsia="ru-RU"/>
              </w:rPr>
              <w:t>Региональные проекты, реализуемые в рамках муниципальной программы</w:t>
            </w:r>
          </w:p>
        </w:tc>
        <w:tc>
          <w:tcPr>
            <w:tcW w:w="315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cantSplit/>
          <w:trHeight w:val="677"/>
        </w:trPr>
        <w:tc>
          <w:tcPr>
            <w:tcW w:w="1841"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52" w:lineRule="auto"/>
              <w:rPr>
                <w:rFonts w:ascii="Times New Roman" w:eastAsia="Arial Unicode MS" w:hAnsi="Times New Roman" w:cs="Times New Roman"/>
                <w:sz w:val="24"/>
                <w:szCs w:val="24"/>
                <w:lang w:eastAsia="ru-RU"/>
              </w:rPr>
            </w:pPr>
            <w:r w:rsidRPr="00D25C4E">
              <w:rPr>
                <w:rFonts w:ascii="Times New Roman" w:eastAsia="Arial Unicode MS" w:hAnsi="Times New Roman" w:cs="Times New Roman"/>
                <w:sz w:val="24"/>
                <w:szCs w:val="24"/>
                <w:lang w:eastAsia="ru-RU"/>
              </w:rPr>
              <w:lastRenderedPageBreak/>
              <w:t>Объемы финансового обеспечения за весь период реализации</w:t>
            </w:r>
          </w:p>
        </w:tc>
        <w:tc>
          <w:tcPr>
            <w:tcW w:w="3159"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общий объем финансирования составляет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 из них:</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год начала реализации  муниципальной программы - отчетный финансовый год (всего) </w:t>
            </w:r>
            <w:r w:rsidRPr="00D25C4E">
              <w:rPr>
                <w:rFonts w:ascii="Times New Roman" w:eastAsia="Times New Roman" w:hAnsi="Times New Roman" w:cs="Times New Roman"/>
                <w:sz w:val="24"/>
                <w:szCs w:val="24"/>
                <w:lang w:eastAsia="ru-RU"/>
              </w:rPr>
              <w:sym w:font="Symbol" w:char="002D"/>
            </w:r>
            <w:r w:rsidRPr="00D25C4E">
              <w:rPr>
                <w:rFonts w:ascii="Times New Roman" w:eastAsia="Times New Roman" w:hAnsi="Times New Roman" w:cs="Times New Roman"/>
                <w:sz w:val="24"/>
                <w:szCs w:val="24"/>
                <w:lang w:eastAsia="ru-RU"/>
              </w:rPr>
              <w:t xml:space="preserve">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очередной финансовый год (всего) –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 из них:</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средства федерального бюджета –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средства областного бюджета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средства местных бюджетов </w:t>
            </w:r>
            <w:r w:rsidRPr="00D25C4E">
              <w:rPr>
                <w:rFonts w:ascii="Times New Roman" w:eastAsia="Times New Roman" w:hAnsi="Times New Roman" w:cs="Times New Roman"/>
                <w:sz w:val="24"/>
                <w:szCs w:val="24"/>
                <w:lang w:eastAsia="ru-RU"/>
              </w:rPr>
              <w:sym w:font="Symbol" w:char="002D"/>
            </w:r>
            <w:r w:rsidRPr="00D25C4E">
              <w:rPr>
                <w:rFonts w:ascii="Times New Roman" w:eastAsia="Times New Roman" w:hAnsi="Times New Roman" w:cs="Times New Roman"/>
                <w:sz w:val="24"/>
                <w:szCs w:val="24"/>
                <w:lang w:eastAsia="ru-RU"/>
              </w:rPr>
              <w:t xml:space="preserve"> ____ тыс.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средства внебюджетных источников –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1-й год планового периода (всего) – _____ тыс. рублей, из них:</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средства федерального бюджета –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средства областного бюджета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средства местных бюджетов </w:t>
            </w:r>
            <w:r w:rsidRPr="00D25C4E">
              <w:rPr>
                <w:rFonts w:ascii="Times New Roman" w:eastAsia="Times New Roman" w:hAnsi="Times New Roman" w:cs="Times New Roman"/>
                <w:sz w:val="24"/>
                <w:szCs w:val="24"/>
                <w:lang w:eastAsia="ru-RU"/>
              </w:rPr>
              <w:sym w:font="Symbol" w:char="002D"/>
            </w:r>
            <w:r w:rsidRPr="00D25C4E">
              <w:rPr>
                <w:rFonts w:ascii="Times New Roman" w:eastAsia="Times New Roman" w:hAnsi="Times New Roman" w:cs="Times New Roman"/>
                <w:sz w:val="24"/>
                <w:szCs w:val="24"/>
                <w:lang w:eastAsia="ru-RU"/>
              </w:rPr>
              <w:t xml:space="preserve"> ____ тыс.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средства внебюджетных источников –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2-й год планового периода (всего) – ____ тыс. рублей, из них:</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средства федерального бюджета –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средства областного бюджета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средства местных бюджетов </w:t>
            </w:r>
            <w:r w:rsidRPr="00D25C4E">
              <w:rPr>
                <w:rFonts w:ascii="Times New Roman" w:eastAsia="Times New Roman" w:hAnsi="Times New Roman" w:cs="Times New Roman"/>
                <w:sz w:val="24"/>
                <w:szCs w:val="24"/>
                <w:lang w:eastAsia="ru-RU"/>
              </w:rPr>
              <w:sym w:font="Symbol" w:char="002D"/>
            </w:r>
            <w:r w:rsidRPr="00D25C4E">
              <w:rPr>
                <w:rFonts w:ascii="Times New Roman" w:eastAsia="Times New Roman" w:hAnsi="Times New Roman" w:cs="Times New Roman"/>
                <w:sz w:val="24"/>
                <w:szCs w:val="24"/>
                <w:lang w:eastAsia="ru-RU"/>
              </w:rPr>
              <w:t xml:space="preserve"> ____ тыс. рублей;</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средства внебюджетных источников – </w:t>
            </w:r>
            <w:proofErr w:type="spellStart"/>
            <w:r w:rsidRPr="00D25C4E">
              <w:rPr>
                <w:rFonts w:ascii="Times New Roman" w:eastAsia="Times New Roman" w:hAnsi="Times New Roman" w:cs="Times New Roman"/>
                <w:sz w:val="24"/>
                <w:szCs w:val="24"/>
                <w:lang w:eastAsia="ru-RU"/>
              </w:rPr>
              <w:t>____тыс</w:t>
            </w:r>
            <w:proofErr w:type="spellEnd"/>
            <w:r w:rsidRPr="00D25C4E">
              <w:rPr>
                <w:rFonts w:ascii="Times New Roman" w:eastAsia="Times New Roman" w:hAnsi="Times New Roman" w:cs="Times New Roman"/>
                <w:sz w:val="24"/>
                <w:szCs w:val="24"/>
                <w:lang w:eastAsia="ru-RU"/>
              </w:rPr>
              <w:t>.</w:t>
            </w:r>
          </w:p>
          <w:p w:rsidR="00D25C4E" w:rsidRPr="00D25C4E" w:rsidRDefault="00D25C4E" w:rsidP="00D25C4E">
            <w:pPr>
              <w:spacing w:after="0" w:line="254" w:lineRule="auto"/>
              <w:rPr>
                <w:rFonts w:ascii="Times New Roman" w:eastAsia="Times New Roman" w:hAnsi="Times New Roman" w:cs="Times New Roman"/>
                <w:sz w:val="24"/>
                <w:szCs w:val="24"/>
                <w:lang w:eastAsia="ru-RU"/>
              </w:rPr>
            </w:pPr>
          </w:p>
          <w:p w:rsidR="00D25C4E" w:rsidRPr="00D25C4E" w:rsidRDefault="00D25C4E" w:rsidP="00D25C4E">
            <w:pPr>
              <w:spacing w:after="0" w:line="252" w:lineRule="auto"/>
              <w:rPr>
                <w:rFonts w:ascii="Times New Roman" w:eastAsia="Arial Unicode MS" w:hAnsi="Times New Roman" w:cs="Times New Roman"/>
                <w:iCs/>
                <w:sz w:val="24"/>
                <w:szCs w:val="24"/>
                <w:lang w:eastAsia="ru-RU"/>
              </w:rPr>
            </w:pPr>
          </w:p>
        </w:tc>
      </w:tr>
    </w:tbl>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p w:rsidR="00D25C4E" w:rsidRPr="00D25C4E" w:rsidRDefault="00D25C4E" w:rsidP="00D25C4E">
      <w:pPr>
        <w:spacing w:after="0" w:line="240" w:lineRule="auto"/>
        <w:rPr>
          <w:rFonts w:ascii="Times New Roman" w:eastAsia="Times New Roman" w:hAnsi="Times New Roman" w:cs="Times New Roman"/>
          <w:b/>
          <w:sz w:val="24"/>
          <w:szCs w:val="24"/>
          <w:lang w:eastAsia="ru-RU"/>
        </w:rPr>
        <w:sectPr w:rsidR="00D25C4E" w:rsidRPr="00D25C4E">
          <w:pgSz w:w="11907" w:h="16839"/>
          <w:pgMar w:top="1134" w:right="567" w:bottom="1134" w:left="1134" w:header="0" w:footer="6" w:gutter="0"/>
          <w:cols w:space="720"/>
        </w:sectPr>
      </w:pP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r w:rsidRPr="00D25C4E">
        <w:rPr>
          <w:rFonts w:ascii="Times New Roman" w:eastAsia="Times New Roman" w:hAnsi="Times New Roman" w:cs="Times New Roman"/>
          <w:b/>
          <w:sz w:val="24"/>
          <w:szCs w:val="24"/>
          <w:lang w:eastAsia="ru-RU"/>
        </w:rPr>
        <w:lastRenderedPageBreak/>
        <w:t xml:space="preserve">2. Показатели муниципальной программы </w:t>
      </w:r>
    </w:p>
    <w:p w:rsidR="00D25C4E" w:rsidRPr="00D25C4E" w:rsidRDefault="00D25C4E" w:rsidP="00D25C4E">
      <w:pPr>
        <w:spacing w:after="0" w:line="240" w:lineRule="auto"/>
        <w:jc w:val="center"/>
        <w:rPr>
          <w:rFonts w:ascii="Times New Roman" w:eastAsia="Times New Roman" w:hAnsi="Times New Roman" w:cs="Times New Roman"/>
          <w:b/>
          <w:sz w:val="24"/>
          <w:szCs w:val="24"/>
          <w:lang w:eastAsia="ru-RU"/>
        </w:rPr>
      </w:pPr>
    </w:p>
    <w:tbl>
      <w:tblPr>
        <w:tblStyle w:val="18"/>
        <w:tblW w:w="4794" w:type="pct"/>
        <w:jc w:val="center"/>
        <w:tblInd w:w="0" w:type="dxa"/>
        <w:tblLook w:val="04A0"/>
      </w:tblPr>
      <w:tblGrid>
        <w:gridCol w:w="4711"/>
        <w:gridCol w:w="3197"/>
        <w:gridCol w:w="2326"/>
        <w:gridCol w:w="2202"/>
        <w:gridCol w:w="2285"/>
      </w:tblGrid>
      <w:tr w:rsidR="00D25C4E" w:rsidRPr="00D25C4E" w:rsidTr="00D25C4E">
        <w:trPr>
          <w:tblHeader/>
          <w:jc w:val="center"/>
        </w:trPr>
        <w:tc>
          <w:tcPr>
            <w:tcW w:w="1600" w:type="pct"/>
            <w:vMerge w:val="restar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Наименование показателя, единица измерения</w:t>
            </w:r>
          </w:p>
        </w:tc>
        <w:tc>
          <w:tcPr>
            <w:tcW w:w="1086"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firstLine="23"/>
              <w:jc w:val="center"/>
              <w:rPr>
                <w:rFonts w:eastAsia="Times New Roman"/>
                <w:color w:val="22272F"/>
                <w:sz w:val="24"/>
                <w:szCs w:val="24"/>
                <w:shd w:val="clear" w:color="auto" w:fill="FFFFFF"/>
                <w:lang w:eastAsia="ru-RU"/>
              </w:rPr>
            </w:pPr>
            <w:r w:rsidRPr="00D25C4E">
              <w:rPr>
                <w:rFonts w:eastAsia="Times New Roman"/>
                <w:color w:val="22272F"/>
                <w:sz w:val="24"/>
                <w:szCs w:val="24"/>
                <w:shd w:val="clear" w:color="auto" w:fill="FFFFFF"/>
                <w:lang w:eastAsia="ru-RU"/>
              </w:rPr>
              <w:t>Базовое значение показателя</w:t>
            </w:r>
          </w:p>
          <w:p w:rsidR="00D25C4E" w:rsidRPr="00D25C4E" w:rsidRDefault="00D25C4E" w:rsidP="00D25C4E">
            <w:pPr>
              <w:ind w:firstLine="23"/>
              <w:jc w:val="center"/>
              <w:rPr>
                <w:rFonts w:eastAsia="Times New Roman"/>
                <w:color w:val="22272F"/>
                <w:sz w:val="24"/>
                <w:szCs w:val="24"/>
                <w:shd w:val="clear" w:color="auto" w:fill="FFFFFF"/>
                <w:lang w:eastAsia="ru-RU"/>
              </w:rPr>
            </w:pPr>
            <w:r w:rsidRPr="00D25C4E">
              <w:rPr>
                <w:rFonts w:eastAsia="Times New Roman"/>
                <w:color w:val="22272F"/>
                <w:sz w:val="24"/>
                <w:szCs w:val="24"/>
                <w:shd w:val="clear" w:color="auto" w:fill="FFFFFF"/>
                <w:lang w:eastAsia="ru-RU"/>
              </w:rPr>
              <w:t>(в году, предшествующем очередному финансовому году)</w:t>
            </w:r>
          </w:p>
        </w:tc>
        <w:tc>
          <w:tcPr>
            <w:tcW w:w="2315" w:type="pct"/>
            <w:gridSpan w:val="3"/>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jc w:val="center"/>
              <w:rPr>
                <w:rFonts w:eastAsia="Times New Roman"/>
                <w:color w:val="22272F"/>
                <w:sz w:val="24"/>
                <w:szCs w:val="24"/>
                <w:shd w:val="clear" w:color="auto" w:fill="FFFFFF"/>
                <w:lang w:eastAsia="ru-RU"/>
              </w:rPr>
            </w:pPr>
          </w:p>
          <w:p w:rsidR="00D25C4E" w:rsidRPr="00D25C4E" w:rsidRDefault="00D25C4E" w:rsidP="00D25C4E">
            <w:pPr>
              <w:jc w:val="center"/>
              <w:rPr>
                <w:rFonts w:eastAsia="Times New Roman"/>
                <w:color w:val="22272F"/>
                <w:sz w:val="24"/>
                <w:szCs w:val="24"/>
                <w:shd w:val="clear" w:color="auto" w:fill="FFFFFF"/>
                <w:lang w:eastAsia="ru-RU"/>
              </w:rPr>
            </w:pPr>
            <w:r w:rsidRPr="00D25C4E">
              <w:rPr>
                <w:rFonts w:eastAsia="Times New Roman"/>
                <w:color w:val="22272F"/>
                <w:sz w:val="24"/>
                <w:szCs w:val="24"/>
                <w:shd w:val="clear" w:color="auto" w:fill="FFFFFF"/>
                <w:lang w:eastAsia="ru-RU"/>
              </w:rPr>
              <w:t xml:space="preserve">Планируемое значение показателя </w:t>
            </w:r>
          </w:p>
          <w:p w:rsidR="00D25C4E" w:rsidRPr="00D25C4E" w:rsidRDefault="00D25C4E" w:rsidP="00D25C4E">
            <w:pPr>
              <w:jc w:val="center"/>
              <w:rPr>
                <w:rFonts w:eastAsia="Times New Roman"/>
                <w:spacing w:val="-2"/>
                <w:sz w:val="24"/>
                <w:szCs w:val="24"/>
                <w:lang w:eastAsia="ru-RU"/>
              </w:rPr>
            </w:pPr>
          </w:p>
        </w:tc>
      </w:tr>
      <w:tr w:rsidR="00D25C4E" w:rsidRPr="00D25C4E" w:rsidTr="00D25C4E">
        <w:trPr>
          <w:trHeight w:val="448"/>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color w:val="22272F"/>
                <w:sz w:val="24"/>
                <w:szCs w:val="24"/>
                <w:shd w:val="clear" w:color="auto" w:fill="FFFFFF"/>
              </w:rPr>
            </w:pPr>
          </w:p>
        </w:tc>
        <w:tc>
          <w:tcPr>
            <w:tcW w:w="790"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val="en-US" w:eastAsia="ru-RU"/>
              </w:rPr>
            </w:pPr>
            <w:r w:rsidRPr="00D25C4E">
              <w:rPr>
                <w:rFonts w:eastAsia="Times New Roman"/>
                <w:color w:val="22272F"/>
                <w:sz w:val="24"/>
                <w:szCs w:val="24"/>
                <w:shd w:val="clear" w:color="auto" w:fill="FFFFFF"/>
                <w:lang w:eastAsia="ru-RU"/>
              </w:rPr>
              <w:t>очередной финансовый год</w:t>
            </w:r>
          </w:p>
        </w:tc>
        <w:tc>
          <w:tcPr>
            <w:tcW w:w="748"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color w:val="22272F"/>
                <w:sz w:val="24"/>
                <w:szCs w:val="24"/>
                <w:shd w:val="clear" w:color="auto" w:fill="FFFFFF"/>
                <w:lang w:eastAsia="ru-RU"/>
              </w:rPr>
              <w:t>1-й год планового периода</w:t>
            </w:r>
          </w:p>
        </w:tc>
        <w:tc>
          <w:tcPr>
            <w:tcW w:w="77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color w:val="22272F"/>
                <w:sz w:val="24"/>
                <w:szCs w:val="24"/>
                <w:shd w:val="clear" w:color="auto" w:fill="FFFFFF"/>
                <w:lang w:eastAsia="ru-RU"/>
              </w:rPr>
              <w:t>2-й год планового периода</w:t>
            </w:r>
          </w:p>
        </w:tc>
      </w:tr>
      <w:tr w:rsidR="00D25C4E" w:rsidRPr="00D25C4E" w:rsidTr="00D25C4E">
        <w:trPr>
          <w:trHeight w:val="282"/>
          <w:tblHeader/>
          <w:jc w:val="center"/>
        </w:trPr>
        <w:tc>
          <w:tcPr>
            <w:tcW w:w="1600"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1</w:t>
            </w:r>
          </w:p>
        </w:tc>
        <w:tc>
          <w:tcPr>
            <w:tcW w:w="108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pacing w:val="-2"/>
                <w:sz w:val="24"/>
                <w:szCs w:val="24"/>
                <w:lang w:eastAsia="ru-RU"/>
              </w:rPr>
            </w:pPr>
          </w:p>
        </w:tc>
        <w:tc>
          <w:tcPr>
            <w:tcW w:w="790"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jc w:val="center"/>
              <w:rPr>
                <w:rFonts w:eastAsia="Times New Roman"/>
                <w:spacing w:val="-2"/>
                <w:sz w:val="24"/>
                <w:szCs w:val="24"/>
                <w:lang w:eastAsia="ru-RU"/>
              </w:rPr>
            </w:pPr>
          </w:p>
        </w:tc>
        <w:tc>
          <w:tcPr>
            <w:tcW w:w="748"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jc w:val="center"/>
              <w:rPr>
                <w:rFonts w:eastAsia="Times New Roman"/>
                <w:spacing w:val="-2"/>
                <w:sz w:val="24"/>
                <w:szCs w:val="24"/>
                <w:lang w:eastAsia="ru-RU"/>
              </w:rPr>
            </w:pPr>
          </w:p>
        </w:tc>
        <w:tc>
          <w:tcPr>
            <w:tcW w:w="777"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jc w:val="center"/>
              <w:rPr>
                <w:rFonts w:eastAsia="Times New Roman"/>
                <w:sz w:val="24"/>
                <w:szCs w:val="24"/>
                <w:lang w:eastAsia="ru-RU"/>
              </w:rPr>
            </w:pPr>
          </w:p>
        </w:tc>
      </w:tr>
      <w:tr w:rsidR="00D25C4E" w:rsidRPr="00D25C4E" w:rsidTr="00D25C4E">
        <w:trPr>
          <w:trHeight w:val="433"/>
          <w:jc w:val="center"/>
        </w:trPr>
        <w:tc>
          <w:tcPr>
            <w:tcW w:w="1600"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spacing w:line="228" w:lineRule="auto"/>
              <w:rPr>
                <w:rFonts w:eastAsia="Times New Roman"/>
                <w:bCs/>
                <w:spacing w:val="-2"/>
                <w:sz w:val="24"/>
                <w:szCs w:val="24"/>
                <w:lang w:eastAsia="ru-RU"/>
              </w:rPr>
            </w:pPr>
          </w:p>
        </w:tc>
        <w:tc>
          <w:tcPr>
            <w:tcW w:w="108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90"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48"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7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r w:rsidR="00D25C4E" w:rsidRPr="00D25C4E" w:rsidTr="00D25C4E">
        <w:trPr>
          <w:jc w:val="center"/>
        </w:trPr>
        <w:tc>
          <w:tcPr>
            <w:tcW w:w="1600"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spacing w:line="228" w:lineRule="auto"/>
              <w:rPr>
                <w:rFonts w:eastAsia="Times New Roman"/>
                <w:bCs/>
                <w:spacing w:val="-2"/>
                <w:sz w:val="24"/>
                <w:szCs w:val="24"/>
                <w:lang w:eastAsia="ru-RU"/>
              </w:rPr>
            </w:pPr>
          </w:p>
        </w:tc>
        <w:tc>
          <w:tcPr>
            <w:tcW w:w="108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90"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48"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7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bl>
    <w:p w:rsidR="00D25C4E" w:rsidRPr="00D25C4E" w:rsidRDefault="00D25C4E" w:rsidP="00D25C4E">
      <w:pPr>
        <w:spacing w:after="0" w:line="240" w:lineRule="auto"/>
        <w:rPr>
          <w:rFonts w:ascii="Times New Roman" w:eastAsia="Times New Roman" w:hAnsi="Times New Roman" w:cs="Times New Roman"/>
          <w:sz w:val="24"/>
          <w:szCs w:val="24"/>
          <w:lang w:eastAsia="ru-RU"/>
        </w:rPr>
        <w:sectPr w:rsidR="00D25C4E" w:rsidRPr="00D25C4E">
          <w:type w:val="continuous"/>
          <w:pgSz w:w="16839" w:h="11907" w:orient="landscape"/>
          <w:pgMar w:top="1134" w:right="567" w:bottom="1134" w:left="1134" w:header="0" w:footer="6" w:gutter="0"/>
          <w:cols w:space="720"/>
        </w:sectPr>
      </w:pPr>
    </w:p>
    <w:p w:rsidR="00D25C4E" w:rsidRPr="00D25C4E" w:rsidRDefault="00D25C4E" w:rsidP="00D25C4E">
      <w:pPr>
        <w:tabs>
          <w:tab w:val="left" w:pos="2486"/>
        </w:tabs>
        <w:spacing w:after="0" w:line="240" w:lineRule="auto"/>
        <w:ind w:left="720"/>
        <w:contextualSpacing/>
        <w:rPr>
          <w:rFonts w:ascii="Times New Roman" w:eastAsia="Times New Roman" w:hAnsi="Times New Roman" w:cs="Times New Roman"/>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Структура муниципальной программы</w:t>
      </w:r>
    </w:p>
    <w:p w:rsidR="00D25C4E" w:rsidRPr="00D25C4E" w:rsidRDefault="00D25C4E" w:rsidP="00D25C4E">
      <w:pPr>
        <w:spacing w:after="0" w:line="240" w:lineRule="auto"/>
        <w:ind w:firstLine="851"/>
        <w:rPr>
          <w:rFonts w:ascii="Times New Roman" w:eastAsia="Times New Roman" w:hAnsi="Times New Roman" w:cs="Times New Roman"/>
          <w:sz w:val="28"/>
          <w:szCs w:val="28"/>
          <w:lang w:eastAsia="ru-RU"/>
        </w:rPr>
      </w:pPr>
    </w:p>
    <w:tbl>
      <w:tblPr>
        <w:tblStyle w:val="18"/>
        <w:tblW w:w="4881" w:type="pct"/>
        <w:tblInd w:w="0" w:type="dxa"/>
        <w:tblLook w:val="04A0"/>
      </w:tblPr>
      <w:tblGrid>
        <w:gridCol w:w="918"/>
        <w:gridCol w:w="3538"/>
        <w:gridCol w:w="3426"/>
        <w:gridCol w:w="2291"/>
      </w:tblGrid>
      <w:tr w:rsidR="00D25C4E" w:rsidRPr="00D25C4E" w:rsidTr="00D25C4E">
        <w:trPr>
          <w:trHeight w:val="562"/>
        </w:trPr>
        <w:tc>
          <w:tcPr>
            <w:tcW w:w="451"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w:t>
            </w:r>
            <w:r w:rsidRPr="00D25C4E">
              <w:rPr>
                <w:rFonts w:eastAsia="Times New Roman"/>
                <w:sz w:val="24"/>
                <w:szCs w:val="24"/>
                <w:lang w:eastAsia="ru-RU"/>
              </w:rPr>
              <w:br/>
            </w:r>
            <w:proofErr w:type="spellStart"/>
            <w:r w:rsidRPr="00D25C4E">
              <w:rPr>
                <w:rFonts w:eastAsia="Times New Roman"/>
                <w:sz w:val="24"/>
                <w:szCs w:val="24"/>
                <w:lang w:eastAsia="ru-RU"/>
              </w:rPr>
              <w:t>п</w:t>
            </w:r>
            <w:proofErr w:type="spellEnd"/>
            <w:r w:rsidRPr="00D25C4E">
              <w:rPr>
                <w:rFonts w:eastAsia="Times New Roman"/>
                <w:sz w:val="24"/>
                <w:szCs w:val="24"/>
                <w:lang w:eastAsia="ru-RU"/>
              </w:rPr>
              <w:t>/</w:t>
            </w:r>
            <w:proofErr w:type="spellStart"/>
            <w:r w:rsidRPr="00D25C4E">
              <w:rPr>
                <w:rFonts w:eastAsia="Times New Roman"/>
                <w:sz w:val="24"/>
                <w:szCs w:val="24"/>
                <w:lang w:eastAsia="ru-RU"/>
              </w:rPr>
              <w:t>п</w:t>
            </w:r>
            <w:proofErr w:type="spellEnd"/>
          </w:p>
        </w:tc>
        <w:tc>
          <w:tcPr>
            <w:tcW w:w="173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Задача структурного элемента</w:t>
            </w:r>
          </w:p>
        </w:tc>
        <w:tc>
          <w:tcPr>
            <w:tcW w:w="1684"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Краткое описание ожидаемых эффектов от реализации задачи структурного элемента</w:t>
            </w:r>
          </w:p>
        </w:tc>
        <w:tc>
          <w:tcPr>
            <w:tcW w:w="1126"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Связь с показателями*</w:t>
            </w:r>
          </w:p>
        </w:tc>
      </w:tr>
      <w:tr w:rsidR="00D25C4E" w:rsidRPr="00D25C4E" w:rsidTr="00D25C4E">
        <w:trPr>
          <w:trHeight w:val="170"/>
        </w:trPr>
        <w:tc>
          <w:tcPr>
            <w:tcW w:w="451"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1</w:t>
            </w:r>
          </w:p>
        </w:tc>
        <w:tc>
          <w:tcPr>
            <w:tcW w:w="173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2</w:t>
            </w:r>
          </w:p>
        </w:tc>
        <w:tc>
          <w:tcPr>
            <w:tcW w:w="1684"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3</w:t>
            </w:r>
          </w:p>
        </w:tc>
        <w:tc>
          <w:tcPr>
            <w:tcW w:w="1126"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4</w:t>
            </w:r>
          </w:p>
        </w:tc>
      </w:tr>
      <w:tr w:rsidR="00D25C4E" w:rsidRPr="00D25C4E" w:rsidTr="00D25C4E">
        <w:trPr>
          <w:trHeight w:val="44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1. Региональный проект «Наименование»</w:t>
            </w:r>
          </w:p>
        </w:tc>
      </w:tr>
      <w:tr w:rsidR="00D25C4E" w:rsidRPr="00D25C4E" w:rsidTr="00D25C4E">
        <w:trPr>
          <w:trHeight w:val="448"/>
        </w:trPr>
        <w:tc>
          <w:tcPr>
            <w:tcW w:w="451"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widowControl w:val="0"/>
              <w:autoSpaceDE w:val="0"/>
              <w:autoSpaceDN w:val="0"/>
              <w:adjustRightInd w:val="0"/>
              <w:rPr>
                <w:rFonts w:eastAsia="Times New Roman"/>
                <w:sz w:val="24"/>
                <w:szCs w:val="24"/>
                <w:lang w:eastAsia="ru-RU"/>
              </w:rPr>
            </w:pPr>
          </w:p>
        </w:tc>
        <w:tc>
          <w:tcPr>
            <w:tcW w:w="4549" w:type="pct"/>
            <w:gridSpan w:val="3"/>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both"/>
              <w:rPr>
                <w:rFonts w:eastAsia="Times New Roman"/>
                <w:sz w:val="24"/>
                <w:szCs w:val="24"/>
                <w:lang w:eastAsia="ru-RU"/>
              </w:rPr>
            </w:pPr>
            <w:r w:rsidRPr="00D25C4E">
              <w:rPr>
                <w:rFonts w:eastAsia="Times New Roman"/>
                <w:sz w:val="24"/>
                <w:szCs w:val="24"/>
                <w:lang w:eastAsia="ru-RU"/>
              </w:rPr>
              <w:t xml:space="preserve">Руководитель регионального проекта (должность, фамилия, имя, отчество руководителя регионального проекта) / срок реализации (год начала </w:t>
            </w:r>
            <w:r w:rsidRPr="00D25C4E">
              <w:rPr>
                <w:rFonts w:eastAsia="Times New Roman"/>
                <w:sz w:val="24"/>
                <w:szCs w:val="24"/>
                <w:lang w:eastAsia="ru-RU"/>
              </w:rPr>
              <w:sym w:font="Symbol" w:char="002D"/>
            </w:r>
            <w:r w:rsidRPr="00D25C4E">
              <w:rPr>
                <w:rFonts w:eastAsia="Times New Roman"/>
                <w:sz w:val="24"/>
                <w:szCs w:val="24"/>
                <w:lang w:eastAsia="ru-RU"/>
              </w:rPr>
              <w:t xml:space="preserve"> год окончания)</w:t>
            </w:r>
          </w:p>
        </w:tc>
      </w:tr>
      <w:tr w:rsidR="00D25C4E" w:rsidRPr="00D25C4E" w:rsidTr="00D25C4E">
        <w:trPr>
          <w:trHeight w:val="302"/>
        </w:trPr>
        <w:tc>
          <w:tcPr>
            <w:tcW w:w="451"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eastAsia="ru-RU"/>
              </w:rPr>
            </w:pPr>
            <w:r w:rsidRPr="00D25C4E">
              <w:rPr>
                <w:rFonts w:eastAsia="Times New Roman"/>
                <w:sz w:val="24"/>
                <w:szCs w:val="24"/>
                <w:lang w:eastAsia="ru-RU"/>
              </w:rPr>
              <w:t>1.1.</w:t>
            </w:r>
          </w:p>
        </w:tc>
        <w:tc>
          <w:tcPr>
            <w:tcW w:w="173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eastAsia="ru-RU"/>
              </w:rPr>
            </w:pPr>
            <w:r w:rsidRPr="00D25C4E">
              <w:rPr>
                <w:rFonts w:eastAsia="Times New Roman"/>
                <w:sz w:val="24"/>
                <w:szCs w:val="24"/>
                <w:lang w:eastAsia="ru-RU"/>
              </w:rPr>
              <w:t>Задача 1</w:t>
            </w:r>
          </w:p>
        </w:tc>
        <w:tc>
          <w:tcPr>
            <w:tcW w:w="168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c>
          <w:tcPr>
            <w:tcW w:w="112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r>
      <w:tr w:rsidR="00D25C4E" w:rsidRPr="00D25C4E" w:rsidTr="00D25C4E">
        <w:trPr>
          <w:trHeight w:val="264"/>
        </w:trPr>
        <w:tc>
          <w:tcPr>
            <w:tcW w:w="451"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eastAsia="ru-RU"/>
              </w:rPr>
            </w:pPr>
            <w:r w:rsidRPr="00D25C4E">
              <w:rPr>
                <w:rFonts w:eastAsia="Times New Roman"/>
                <w:sz w:val="24"/>
                <w:szCs w:val="24"/>
                <w:lang w:eastAsia="ru-RU"/>
              </w:rPr>
              <w:t>1.2.</w:t>
            </w:r>
          </w:p>
        </w:tc>
        <w:tc>
          <w:tcPr>
            <w:tcW w:w="173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val="en-US" w:eastAsia="ru-RU"/>
              </w:rPr>
            </w:pPr>
            <w:r w:rsidRPr="00D25C4E">
              <w:rPr>
                <w:rFonts w:eastAsia="Times New Roman"/>
                <w:sz w:val="24"/>
                <w:szCs w:val="24"/>
                <w:lang w:eastAsia="ru-RU"/>
              </w:rPr>
              <w:t xml:space="preserve">Задача </w:t>
            </w:r>
            <w:r w:rsidRPr="00D25C4E">
              <w:rPr>
                <w:rFonts w:eastAsia="Times New Roman"/>
                <w:sz w:val="24"/>
                <w:szCs w:val="24"/>
                <w:lang w:val="en-US" w:eastAsia="ru-RU"/>
              </w:rPr>
              <w:t>N</w:t>
            </w:r>
          </w:p>
        </w:tc>
        <w:tc>
          <w:tcPr>
            <w:tcW w:w="168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c>
          <w:tcPr>
            <w:tcW w:w="112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r>
      <w:tr w:rsidR="00D25C4E" w:rsidRPr="00D25C4E" w:rsidTr="00D25C4E">
        <w:trPr>
          <w:trHeight w:val="44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2. Ведомственный проект «Наименование»</w:t>
            </w:r>
          </w:p>
        </w:tc>
      </w:tr>
      <w:tr w:rsidR="00D25C4E" w:rsidRPr="00D25C4E" w:rsidTr="00D25C4E">
        <w:trPr>
          <w:trHeight w:val="448"/>
        </w:trPr>
        <w:tc>
          <w:tcPr>
            <w:tcW w:w="451"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widowControl w:val="0"/>
              <w:autoSpaceDE w:val="0"/>
              <w:autoSpaceDN w:val="0"/>
              <w:adjustRightInd w:val="0"/>
              <w:rPr>
                <w:rFonts w:eastAsia="Times New Roman"/>
                <w:sz w:val="24"/>
                <w:szCs w:val="24"/>
                <w:lang w:eastAsia="ru-RU"/>
              </w:rPr>
            </w:pPr>
          </w:p>
        </w:tc>
        <w:tc>
          <w:tcPr>
            <w:tcW w:w="4549" w:type="pct"/>
            <w:gridSpan w:val="3"/>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both"/>
              <w:rPr>
                <w:rFonts w:eastAsia="Times New Roman"/>
                <w:sz w:val="24"/>
                <w:szCs w:val="24"/>
                <w:lang w:eastAsia="ru-RU"/>
              </w:rPr>
            </w:pPr>
            <w:r w:rsidRPr="00D25C4E">
              <w:rPr>
                <w:rFonts w:eastAsia="Times New Roman"/>
                <w:sz w:val="24"/>
                <w:szCs w:val="24"/>
                <w:lang w:eastAsia="ru-RU"/>
              </w:rPr>
              <w:t xml:space="preserve">Руководитель ведомственного проекта (должность, фамилия, имя, отчество руководителя ведомственного проекта) /срок реализации (год начала </w:t>
            </w:r>
            <w:r w:rsidRPr="00D25C4E">
              <w:rPr>
                <w:rFonts w:eastAsia="Times New Roman"/>
                <w:sz w:val="24"/>
                <w:szCs w:val="24"/>
                <w:lang w:eastAsia="ru-RU"/>
              </w:rPr>
              <w:sym w:font="Symbol" w:char="002D"/>
            </w:r>
            <w:r w:rsidRPr="00D25C4E">
              <w:rPr>
                <w:rFonts w:eastAsia="Times New Roman"/>
                <w:sz w:val="24"/>
                <w:szCs w:val="24"/>
                <w:lang w:eastAsia="ru-RU"/>
              </w:rPr>
              <w:t xml:space="preserve"> год окончания)</w:t>
            </w:r>
          </w:p>
        </w:tc>
      </w:tr>
      <w:tr w:rsidR="00D25C4E" w:rsidRPr="00D25C4E" w:rsidTr="00D25C4E">
        <w:trPr>
          <w:trHeight w:val="279"/>
        </w:trPr>
        <w:tc>
          <w:tcPr>
            <w:tcW w:w="451"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val="en-US" w:eastAsia="ru-RU"/>
              </w:rPr>
            </w:pPr>
            <w:r w:rsidRPr="00D25C4E">
              <w:rPr>
                <w:rFonts w:eastAsia="Times New Roman"/>
                <w:sz w:val="24"/>
                <w:szCs w:val="24"/>
                <w:lang w:eastAsia="ru-RU"/>
              </w:rPr>
              <w:t>2</w:t>
            </w:r>
            <w:r w:rsidRPr="00D25C4E">
              <w:rPr>
                <w:rFonts w:eastAsia="Times New Roman"/>
                <w:sz w:val="24"/>
                <w:szCs w:val="24"/>
                <w:lang w:val="en-US" w:eastAsia="ru-RU"/>
              </w:rPr>
              <w:t>.1.</w:t>
            </w:r>
          </w:p>
        </w:tc>
        <w:tc>
          <w:tcPr>
            <w:tcW w:w="173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b/>
                <w:sz w:val="24"/>
                <w:szCs w:val="24"/>
                <w:lang w:eastAsia="ru-RU"/>
              </w:rPr>
            </w:pPr>
            <w:r w:rsidRPr="00D25C4E">
              <w:rPr>
                <w:rFonts w:eastAsia="Times New Roman"/>
                <w:sz w:val="24"/>
                <w:szCs w:val="24"/>
                <w:lang w:eastAsia="ru-RU"/>
              </w:rPr>
              <w:t>Задача 1</w:t>
            </w:r>
          </w:p>
        </w:tc>
        <w:tc>
          <w:tcPr>
            <w:tcW w:w="168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jc w:val="center"/>
              <w:rPr>
                <w:rFonts w:eastAsia="Times New Roman"/>
                <w:sz w:val="24"/>
                <w:szCs w:val="24"/>
                <w:lang w:eastAsia="ru-RU"/>
              </w:rPr>
            </w:pPr>
          </w:p>
        </w:tc>
        <w:tc>
          <w:tcPr>
            <w:tcW w:w="112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r>
      <w:tr w:rsidR="00D25C4E" w:rsidRPr="00D25C4E" w:rsidTr="00D25C4E">
        <w:trPr>
          <w:trHeight w:val="282"/>
        </w:trPr>
        <w:tc>
          <w:tcPr>
            <w:tcW w:w="451"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val="en-US" w:eastAsia="ru-RU"/>
              </w:rPr>
            </w:pPr>
            <w:r w:rsidRPr="00D25C4E">
              <w:rPr>
                <w:rFonts w:eastAsia="Times New Roman"/>
                <w:sz w:val="24"/>
                <w:szCs w:val="24"/>
                <w:lang w:eastAsia="ru-RU"/>
              </w:rPr>
              <w:t>2.2</w:t>
            </w:r>
            <w:r w:rsidRPr="00D25C4E">
              <w:rPr>
                <w:rFonts w:eastAsia="Times New Roman"/>
                <w:sz w:val="24"/>
                <w:szCs w:val="24"/>
                <w:lang w:val="en-US" w:eastAsia="ru-RU"/>
              </w:rPr>
              <w:t>.</w:t>
            </w:r>
          </w:p>
        </w:tc>
        <w:tc>
          <w:tcPr>
            <w:tcW w:w="173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val="en-US" w:eastAsia="ru-RU"/>
              </w:rPr>
            </w:pPr>
            <w:r w:rsidRPr="00D25C4E">
              <w:rPr>
                <w:rFonts w:eastAsia="Times New Roman"/>
                <w:sz w:val="24"/>
                <w:szCs w:val="24"/>
                <w:lang w:eastAsia="ru-RU"/>
              </w:rPr>
              <w:t xml:space="preserve">Задача </w:t>
            </w:r>
            <w:r w:rsidRPr="00D25C4E">
              <w:rPr>
                <w:rFonts w:eastAsia="Times New Roman"/>
                <w:sz w:val="24"/>
                <w:szCs w:val="24"/>
                <w:lang w:val="en-US" w:eastAsia="ru-RU"/>
              </w:rPr>
              <w:t>N</w:t>
            </w:r>
          </w:p>
        </w:tc>
        <w:tc>
          <w:tcPr>
            <w:tcW w:w="168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jc w:val="center"/>
              <w:rPr>
                <w:rFonts w:eastAsia="Times New Roman"/>
                <w:sz w:val="24"/>
                <w:szCs w:val="24"/>
                <w:lang w:eastAsia="ru-RU"/>
              </w:rPr>
            </w:pPr>
          </w:p>
        </w:tc>
        <w:tc>
          <w:tcPr>
            <w:tcW w:w="112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r>
      <w:tr w:rsidR="00D25C4E" w:rsidRPr="00D25C4E" w:rsidTr="00D25C4E">
        <w:trPr>
          <w:trHeight w:val="44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3. Комплекс процессных мероприятий «Наименование»</w:t>
            </w:r>
          </w:p>
        </w:tc>
      </w:tr>
      <w:tr w:rsidR="00D25C4E" w:rsidRPr="00D25C4E" w:rsidTr="00D25C4E">
        <w:trPr>
          <w:trHeight w:val="448"/>
        </w:trPr>
        <w:tc>
          <w:tcPr>
            <w:tcW w:w="451"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widowControl w:val="0"/>
              <w:autoSpaceDE w:val="0"/>
              <w:autoSpaceDN w:val="0"/>
              <w:adjustRightInd w:val="0"/>
              <w:rPr>
                <w:rFonts w:eastAsia="Times New Roman"/>
                <w:sz w:val="24"/>
                <w:szCs w:val="24"/>
                <w:lang w:eastAsia="ru-RU"/>
              </w:rPr>
            </w:pPr>
          </w:p>
        </w:tc>
        <w:tc>
          <w:tcPr>
            <w:tcW w:w="4549" w:type="pct"/>
            <w:gridSpan w:val="3"/>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both"/>
              <w:rPr>
                <w:rFonts w:eastAsia="Times New Roman"/>
                <w:sz w:val="24"/>
                <w:szCs w:val="24"/>
                <w:lang w:eastAsia="ru-RU"/>
              </w:rPr>
            </w:pPr>
            <w:r w:rsidRPr="00D25C4E">
              <w:rPr>
                <w:rFonts w:eastAsia="Times New Roman"/>
                <w:sz w:val="24"/>
                <w:szCs w:val="24"/>
                <w:lang w:eastAsia="ru-RU"/>
              </w:rPr>
              <w:t>Ответственный за выполнение комплекса процессных мероприятий(должность, фамилия, имя, отчество руководителя органа местного самоуправления)</w:t>
            </w:r>
          </w:p>
        </w:tc>
      </w:tr>
      <w:tr w:rsidR="00D25C4E" w:rsidRPr="00D25C4E" w:rsidTr="00D25C4E">
        <w:trPr>
          <w:trHeight w:val="247"/>
        </w:trPr>
        <w:tc>
          <w:tcPr>
            <w:tcW w:w="451"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val="en-US" w:eastAsia="ru-RU"/>
              </w:rPr>
            </w:pPr>
            <w:r w:rsidRPr="00D25C4E">
              <w:rPr>
                <w:rFonts w:eastAsia="Times New Roman"/>
                <w:sz w:val="24"/>
                <w:szCs w:val="24"/>
                <w:lang w:eastAsia="ru-RU"/>
              </w:rPr>
              <w:t>3</w:t>
            </w:r>
            <w:r w:rsidRPr="00D25C4E">
              <w:rPr>
                <w:rFonts w:eastAsia="Times New Roman"/>
                <w:sz w:val="24"/>
                <w:szCs w:val="24"/>
                <w:lang w:val="en-US" w:eastAsia="ru-RU"/>
              </w:rPr>
              <w:t>.1.</w:t>
            </w:r>
          </w:p>
        </w:tc>
        <w:tc>
          <w:tcPr>
            <w:tcW w:w="173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eastAsia="ru-RU"/>
              </w:rPr>
            </w:pPr>
            <w:r w:rsidRPr="00D25C4E">
              <w:rPr>
                <w:rFonts w:eastAsia="Times New Roman"/>
                <w:sz w:val="24"/>
                <w:szCs w:val="24"/>
                <w:lang w:eastAsia="ru-RU"/>
              </w:rPr>
              <w:t>Задача 1</w:t>
            </w:r>
          </w:p>
        </w:tc>
        <w:tc>
          <w:tcPr>
            <w:tcW w:w="168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c>
          <w:tcPr>
            <w:tcW w:w="112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r>
      <w:tr w:rsidR="00D25C4E" w:rsidRPr="00D25C4E" w:rsidTr="00D25C4E">
        <w:trPr>
          <w:trHeight w:val="247"/>
        </w:trPr>
        <w:tc>
          <w:tcPr>
            <w:tcW w:w="451"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val="en-US" w:eastAsia="ru-RU"/>
              </w:rPr>
            </w:pPr>
            <w:r w:rsidRPr="00D25C4E">
              <w:rPr>
                <w:rFonts w:eastAsia="Times New Roman"/>
                <w:sz w:val="24"/>
                <w:szCs w:val="24"/>
                <w:lang w:eastAsia="ru-RU"/>
              </w:rPr>
              <w:t>3.2</w:t>
            </w:r>
            <w:r w:rsidRPr="00D25C4E">
              <w:rPr>
                <w:rFonts w:eastAsia="Times New Roman"/>
                <w:sz w:val="24"/>
                <w:szCs w:val="24"/>
                <w:lang w:val="en-US" w:eastAsia="ru-RU"/>
              </w:rPr>
              <w:t>.</w:t>
            </w:r>
          </w:p>
        </w:tc>
        <w:tc>
          <w:tcPr>
            <w:tcW w:w="173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val="en-US" w:eastAsia="ru-RU"/>
              </w:rPr>
            </w:pPr>
            <w:r w:rsidRPr="00D25C4E">
              <w:rPr>
                <w:rFonts w:eastAsia="Times New Roman"/>
                <w:sz w:val="24"/>
                <w:szCs w:val="24"/>
                <w:lang w:eastAsia="ru-RU"/>
              </w:rPr>
              <w:t xml:space="preserve">Задача </w:t>
            </w:r>
            <w:r w:rsidRPr="00D25C4E">
              <w:rPr>
                <w:rFonts w:eastAsia="Times New Roman"/>
                <w:sz w:val="24"/>
                <w:szCs w:val="24"/>
                <w:lang w:val="en-US" w:eastAsia="ru-RU"/>
              </w:rPr>
              <w:t>N</w:t>
            </w:r>
          </w:p>
        </w:tc>
        <w:tc>
          <w:tcPr>
            <w:tcW w:w="168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c>
          <w:tcPr>
            <w:tcW w:w="112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r>
      <w:tr w:rsidR="00D25C4E" w:rsidRPr="00D25C4E" w:rsidTr="00D25C4E">
        <w:trPr>
          <w:trHeight w:val="44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center"/>
              <w:rPr>
                <w:rFonts w:eastAsia="Times New Roman"/>
                <w:sz w:val="24"/>
                <w:szCs w:val="24"/>
                <w:lang w:eastAsia="ru-RU"/>
              </w:rPr>
            </w:pPr>
            <w:r w:rsidRPr="00D25C4E">
              <w:rPr>
                <w:rFonts w:eastAsia="Times New Roman"/>
                <w:sz w:val="24"/>
                <w:szCs w:val="24"/>
                <w:lang w:eastAsia="ru-RU"/>
              </w:rPr>
              <w:t>4. Отдельные мероприятия</w:t>
            </w:r>
          </w:p>
        </w:tc>
      </w:tr>
      <w:tr w:rsidR="00D25C4E" w:rsidRPr="00D25C4E" w:rsidTr="00D25C4E">
        <w:trPr>
          <w:trHeight w:val="448"/>
        </w:trPr>
        <w:tc>
          <w:tcPr>
            <w:tcW w:w="451"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widowControl w:val="0"/>
              <w:autoSpaceDE w:val="0"/>
              <w:autoSpaceDN w:val="0"/>
              <w:adjustRightInd w:val="0"/>
              <w:rPr>
                <w:rFonts w:eastAsia="Times New Roman"/>
                <w:sz w:val="24"/>
                <w:szCs w:val="24"/>
                <w:lang w:eastAsia="ru-RU"/>
              </w:rPr>
            </w:pPr>
          </w:p>
        </w:tc>
        <w:tc>
          <w:tcPr>
            <w:tcW w:w="4549" w:type="pct"/>
            <w:gridSpan w:val="3"/>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widowControl w:val="0"/>
              <w:autoSpaceDE w:val="0"/>
              <w:autoSpaceDN w:val="0"/>
              <w:adjustRightInd w:val="0"/>
              <w:jc w:val="both"/>
              <w:rPr>
                <w:rFonts w:eastAsia="Times New Roman"/>
                <w:sz w:val="24"/>
                <w:szCs w:val="24"/>
                <w:lang w:eastAsia="ru-RU"/>
              </w:rPr>
            </w:pPr>
            <w:r w:rsidRPr="00D25C4E">
              <w:rPr>
                <w:rFonts w:eastAsia="Times New Roman"/>
                <w:sz w:val="24"/>
                <w:szCs w:val="24"/>
                <w:lang w:eastAsia="ru-RU"/>
              </w:rPr>
              <w:t xml:space="preserve">Ответственный за реализацию отдельного мероприятия (должность, фамилия, имя, отчество руководителя органа  местного самоуправления)/ срок реализации (год начала </w:t>
            </w:r>
            <w:r w:rsidRPr="00D25C4E">
              <w:rPr>
                <w:rFonts w:eastAsia="Times New Roman"/>
                <w:sz w:val="24"/>
                <w:szCs w:val="24"/>
                <w:lang w:eastAsia="ru-RU"/>
              </w:rPr>
              <w:sym w:font="Symbol" w:char="002D"/>
            </w:r>
            <w:r w:rsidRPr="00D25C4E">
              <w:rPr>
                <w:rFonts w:eastAsia="Times New Roman"/>
                <w:sz w:val="24"/>
                <w:szCs w:val="24"/>
                <w:lang w:eastAsia="ru-RU"/>
              </w:rPr>
              <w:t xml:space="preserve"> год окончания)</w:t>
            </w:r>
          </w:p>
        </w:tc>
      </w:tr>
      <w:tr w:rsidR="00D25C4E" w:rsidRPr="00D25C4E" w:rsidTr="00D25C4E">
        <w:trPr>
          <w:trHeight w:val="247"/>
        </w:trPr>
        <w:tc>
          <w:tcPr>
            <w:tcW w:w="451"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eastAsia="ru-RU"/>
              </w:rPr>
            </w:pPr>
            <w:r w:rsidRPr="00D25C4E">
              <w:rPr>
                <w:rFonts w:eastAsia="Times New Roman"/>
                <w:sz w:val="24"/>
                <w:szCs w:val="24"/>
                <w:lang w:eastAsia="ru-RU"/>
              </w:rPr>
              <w:t>4</w:t>
            </w:r>
            <w:r w:rsidRPr="00D25C4E">
              <w:rPr>
                <w:rFonts w:eastAsia="Times New Roman"/>
                <w:sz w:val="24"/>
                <w:szCs w:val="24"/>
                <w:lang w:val="en-US" w:eastAsia="ru-RU"/>
              </w:rPr>
              <w:t>.</w:t>
            </w:r>
            <w:r w:rsidRPr="00D25C4E">
              <w:rPr>
                <w:rFonts w:eastAsia="Times New Roman"/>
                <w:sz w:val="24"/>
                <w:szCs w:val="24"/>
                <w:lang w:eastAsia="ru-RU"/>
              </w:rPr>
              <w:t>1.</w:t>
            </w:r>
          </w:p>
        </w:tc>
        <w:tc>
          <w:tcPr>
            <w:tcW w:w="173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eastAsia="ru-RU"/>
              </w:rPr>
            </w:pPr>
            <w:r w:rsidRPr="00D25C4E">
              <w:rPr>
                <w:rFonts w:eastAsia="Times New Roman"/>
                <w:sz w:val="24"/>
                <w:szCs w:val="24"/>
                <w:lang w:eastAsia="ru-RU"/>
              </w:rPr>
              <w:t>Задача 1</w:t>
            </w:r>
          </w:p>
        </w:tc>
        <w:tc>
          <w:tcPr>
            <w:tcW w:w="168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c>
          <w:tcPr>
            <w:tcW w:w="112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r>
      <w:tr w:rsidR="00D25C4E" w:rsidRPr="00D25C4E" w:rsidTr="00D25C4E">
        <w:trPr>
          <w:trHeight w:val="247"/>
        </w:trPr>
        <w:tc>
          <w:tcPr>
            <w:tcW w:w="451"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eastAsia="ru-RU"/>
              </w:rPr>
            </w:pPr>
            <w:r w:rsidRPr="00D25C4E">
              <w:rPr>
                <w:rFonts w:eastAsia="Times New Roman"/>
                <w:sz w:val="24"/>
                <w:szCs w:val="24"/>
                <w:lang w:eastAsia="ru-RU"/>
              </w:rPr>
              <w:t>4.2.</w:t>
            </w:r>
          </w:p>
        </w:tc>
        <w:tc>
          <w:tcPr>
            <w:tcW w:w="173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widowControl w:val="0"/>
              <w:autoSpaceDE w:val="0"/>
              <w:autoSpaceDN w:val="0"/>
              <w:adjustRightInd w:val="0"/>
              <w:rPr>
                <w:rFonts w:eastAsia="Times New Roman"/>
                <w:sz w:val="24"/>
                <w:szCs w:val="24"/>
                <w:lang w:val="en-US" w:eastAsia="ru-RU"/>
              </w:rPr>
            </w:pPr>
            <w:r w:rsidRPr="00D25C4E">
              <w:rPr>
                <w:rFonts w:eastAsia="Times New Roman"/>
                <w:sz w:val="24"/>
                <w:szCs w:val="24"/>
                <w:lang w:eastAsia="ru-RU"/>
              </w:rPr>
              <w:t xml:space="preserve">Задача </w:t>
            </w:r>
            <w:r w:rsidRPr="00D25C4E">
              <w:rPr>
                <w:rFonts w:eastAsia="Times New Roman"/>
                <w:sz w:val="24"/>
                <w:szCs w:val="24"/>
                <w:lang w:val="en-US" w:eastAsia="ru-RU"/>
              </w:rPr>
              <w:t>N</w:t>
            </w:r>
          </w:p>
        </w:tc>
        <w:tc>
          <w:tcPr>
            <w:tcW w:w="168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c>
          <w:tcPr>
            <w:tcW w:w="112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widowControl w:val="0"/>
              <w:autoSpaceDE w:val="0"/>
              <w:autoSpaceDN w:val="0"/>
              <w:adjustRightInd w:val="0"/>
              <w:rPr>
                <w:rFonts w:eastAsia="Times New Roman"/>
                <w:sz w:val="24"/>
                <w:szCs w:val="24"/>
                <w:lang w:eastAsia="ru-RU"/>
              </w:rPr>
            </w:pPr>
          </w:p>
        </w:tc>
      </w:tr>
    </w:tbl>
    <w:p w:rsidR="00D25C4E" w:rsidRPr="00D25C4E" w:rsidRDefault="00D25C4E" w:rsidP="00D25C4E">
      <w:pPr>
        <w:spacing w:after="0" w:line="240" w:lineRule="auto"/>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__________</w:t>
      </w:r>
    </w:p>
    <w:p w:rsidR="00D25C4E" w:rsidRPr="00D25C4E" w:rsidRDefault="00D25C4E" w:rsidP="00D25C4E">
      <w:pPr>
        <w:spacing w:after="0" w:line="240"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 Указывается наименование показателя  муниципальной программы, на достижение которого направлена задача.</w:t>
      </w:r>
    </w:p>
    <w:p w:rsidR="00D25C4E" w:rsidRPr="00D25C4E" w:rsidRDefault="00D25C4E" w:rsidP="00D25C4E">
      <w:pPr>
        <w:spacing w:after="0" w:line="240" w:lineRule="auto"/>
        <w:jc w:val="center"/>
        <w:rPr>
          <w:rFonts w:ascii="Times New Roman" w:eastAsia="Times New Roman" w:hAnsi="Times New Roman" w:cs="Times New Roman"/>
          <w:sz w:val="20"/>
          <w:szCs w:val="20"/>
          <w:lang w:eastAsia="ru-RU"/>
        </w:rPr>
      </w:pPr>
    </w:p>
    <w:p w:rsidR="00D25C4E" w:rsidRPr="00D25C4E" w:rsidRDefault="00D25C4E" w:rsidP="00D25C4E">
      <w:pPr>
        <w:spacing w:after="0" w:line="240" w:lineRule="auto"/>
        <w:jc w:val="center"/>
        <w:rPr>
          <w:rFonts w:ascii="Times New Roman" w:eastAsia="Times New Roman" w:hAnsi="Times New Roman" w:cs="Times New Roman"/>
          <w:sz w:val="20"/>
          <w:szCs w:val="20"/>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Финансовое обеспечение  муниципальной программы</w:t>
      </w:r>
    </w:p>
    <w:p w:rsidR="00D25C4E" w:rsidRPr="00D25C4E" w:rsidRDefault="00D25C4E" w:rsidP="00D25C4E">
      <w:pPr>
        <w:spacing w:after="0" w:line="240" w:lineRule="auto"/>
        <w:jc w:val="center"/>
        <w:rPr>
          <w:rFonts w:ascii="Times New Roman" w:eastAsia="Times New Roman" w:hAnsi="Times New Roman" w:cs="Times New Roman"/>
          <w:sz w:val="28"/>
          <w:szCs w:val="28"/>
          <w:lang w:eastAsia="ru-RU"/>
        </w:rPr>
      </w:pPr>
    </w:p>
    <w:tbl>
      <w:tblPr>
        <w:tblStyle w:val="18"/>
        <w:tblW w:w="4864" w:type="pct"/>
        <w:jc w:val="center"/>
        <w:tblInd w:w="-3134" w:type="dxa"/>
        <w:tblLook w:val="04A0"/>
      </w:tblPr>
      <w:tblGrid>
        <w:gridCol w:w="5183"/>
        <w:gridCol w:w="919"/>
        <w:gridCol w:w="1494"/>
        <w:gridCol w:w="1271"/>
        <w:gridCol w:w="1271"/>
      </w:tblGrid>
      <w:tr w:rsidR="00D25C4E" w:rsidRPr="00D25C4E" w:rsidTr="00D25C4E">
        <w:trPr>
          <w:tblHeader/>
          <w:jc w:val="center"/>
        </w:trPr>
        <w:tc>
          <w:tcPr>
            <w:tcW w:w="2556"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Источник финансового обеспечения</w:t>
            </w:r>
          </w:p>
        </w:tc>
        <w:tc>
          <w:tcPr>
            <w:tcW w:w="2444" w:type="pct"/>
            <w:gridSpan w:val="4"/>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Объем финансового обеспечения по годам реализации (тыс. рублей)</w:t>
            </w:r>
          </w:p>
        </w:tc>
      </w:tr>
      <w:tr w:rsidR="00D25C4E" w:rsidRPr="00D25C4E" w:rsidTr="00D25C4E">
        <w:trPr>
          <w:trHeight w:val="448"/>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sz w:val="24"/>
                <w:szCs w:val="24"/>
              </w:rPr>
            </w:pPr>
          </w:p>
        </w:tc>
        <w:tc>
          <w:tcPr>
            <w:tcW w:w="453"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right="54"/>
              <w:jc w:val="center"/>
              <w:rPr>
                <w:rFonts w:eastAsia="Times New Roman"/>
                <w:color w:val="22272F"/>
                <w:sz w:val="13"/>
                <w:szCs w:val="13"/>
                <w:shd w:val="clear" w:color="auto" w:fill="FFFFFF"/>
                <w:lang w:eastAsia="ru-RU"/>
              </w:rPr>
            </w:pPr>
            <w:r w:rsidRPr="00D25C4E">
              <w:rPr>
                <w:rFonts w:eastAsia="Times New Roman"/>
                <w:spacing w:val="-2"/>
                <w:sz w:val="24"/>
                <w:szCs w:val="24"/>
                <w:lang w:eastAsia="ru-RU"/>
              </w:rPr>
              <w:t>всего</w:t>
            </w:r>
          </w:p>
        </w:tc>
        <w:tc>
          <w:tcPr>
            <w:tcW w:w="73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val="en-US" w:eastAsia="ru-RU"/>
              </w:rPr>
            </w:pPr>
            <w:r w:rsidRPr="00D25C4E">
              <w:rPr>
                <w:rFonts w:eastAsia="Times New Roman"/>
                <w:color w:val="22272F"/>
                <w:sz w:val="24"/>
                <w:szCs w:val="24"/>
                <w:shd w:val="clear" w:color="auto" w:fill="FFFFFF"/>
                <w:lang w:eastAsia="ru-RU"/>
              </w:rPr>
              <w:t>очередной финансовый год</w:t>
            </w:r>
          </w:p>
        </w:tc>
        <w:tc>
          <w:tcPr>
            <w:tcW w:w="62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color w:val="22272F"/>
                <w:sz w:val="24"/>
                <w:szCs w:val="24"/>
                <w:shd w:val="clear" w:color="auto" w:fill="FFFFFF"/>
                <w:lang w:eastAsia="ru-RU"/>
              </w:rPr>
              <w:t>1-й год планового периода</w:t>
            </w:r>
          </w:p>
        </w:tc>
        <w:tc>
          <w:tcPr>
            <w:tcW w:w="62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color w:val="22272F"/>
                <w:sz w:val="24"/>
                <w:szCs w:val="24"/>
                <w:shd w:val="clear" w:color="auto" w:fill="FFFFFF"/>
                <w:lang w:eastAsia="ru-RU"/>
              </w:rPr>
              <w:t>2-й год планового периода</w:t>
            </w:r>
          </w:p>
        </w:tc>
      </w:tr>
      <w:tr w:rsidR="00D25C4E" w:rsidRPr="00D25C4E" w:rsidTr="00D25C4E">
        <w:trPr>
          <w:trHeight w:val="282"/>
          <w:tblHeader/>
          <w:jc w:val="center"/>
        </w:trPr>
        <w:tc>
          <w:tcPr>
            <w:tcW w:w="2556"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1</w:t>
            </w:r>
          </w:p>
        </w:tc>
        <w:tc>
          <w:tcPr>
            <w:tcW w:w="453"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right="25"/>
              <w:jc w:val="center"/>
              <w:rPr>
                <w:rFonts w:eastAsia="Times New Roman"/>
                <w:spacing w:val="-2"/>
                <w:sz w:val="24"/>
                <w:szCs w:val="24"/>
                <w:lang w:eastAsia="ru-RU"/>
              </w:rPr>
            </w:pPr>
            <w:r w:rsidRPr="00D25C4E">
              <w:rPr>
                <w:rFonts w:eastAsia="Times New Roman"/>
                <w:spacing w:val="-2"/>
                <w:sz w:val="24"/>
                <w:szCs w:val="24"/>
                <w:lang w:eastAsia="ru-RU"/>
              </w:rPr>
              <w:t>2</w:t>
            </w:r>
          </w:p>
        </w:tc>
        <w:tc>
          <w:tcPr>
            <w:tcW w:w="73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3</w:t>
            </w:r>
          </w:p>
        </w:tc>
        <w:tc>
          <w:tcPr>
            <w:tcW w:w="62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4</w:t>
            </w:r>
          </w:p>
        </w:tc>
        <w:tc>
          <w:tcPr>
            <w:tcW w:w="62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5</w:t>
            </w:r>
          </w:p>
        </w:tc>
      </w:tr>
      <w:tr w:rsidR="00D25C4E" w:rsidRPr="00D25C4E" w:rsidTr="00D25C4E">
        <w:trPr>
          <w:trHeight w:val="433"/>
          <w:jc w:val="center"/>
        </w:trPr>
        <w:tc>
          <w:tcPr>
            <w:tcW w:w="2556"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line="228" w:lineRule="auto"/>
              <w:rPr>
                <w:rFonts w:eastAsia="Times New Roman"/>
                <w:spacing w:val="-2"/>
                <w:sz w:val="24"/>
                <w:szCs w:val="24"/>
                <w:lang w:eastAsia="ru-RU"/>
              </w:rPr>
            </w:pPr>
            <w:r w:rsidRPr="00D25C4E">
              <w:rPr>
                <w:rFonts w:eastAsia="Times New Roman"/>
                <w:sz w:val="24"/>
                <w:szCs w:val="24"/>
                <w:lang w:eastAsia="ru-RU"/>
              </w:rPr>
              <w:t>В целом по  муниципальной программе</w:t>
            </w:r>
            <w:r w:rsidRPr="00D25C4E">
              <w:rPr>
                <w:rFonts w:eastAsia="Times New Roman"/>
                <w:spacing w:val="-2"/>
                <w:sz w:val="24"/>
                <w:szCs w:val="24"/>
                <w:lang w:eastAsia="ru-RU"/>
              </w:rPr>
              <w:t>,</w:t>
            </w:r>
          </w:p>
          <w:p w:rsidR="00D25C4E" w:rsidRPr="00D25C4E" w:rsidRDefault="00D25C4E" w:rsidP="00D25C4E">
            <w:pPr>
              <w:spacing w:line="228" w:lineRule="auto"/>
              <w:rPr>
                <w:rFonts w:eastAsia="Times New Roman"/>
                <w:spacing w:val="-2"/>
                <w:sz w:val="24"/>
                <w:szCs w:val="24"/>
                <w:lang w:eastAsia="ru-RU"/>
              </w:rPr>
            </w:pPr>
            <w:r w:rsidRPr="00D25C4E">
              <w:rPr>
                <w:rFonts w:eastAsia="Times New Roman"/>
                <w:spacing w:val="-2"/>
                <w:sz w:val="24"/>
                <w:szCs w:val="24"/>
                <w:lang w:eastAsia="ru-RU"/>
              </w:rPr>
              <w:t>в том числе:</w:t>
            </w:r>
          </w:p>
        </w:tc>
        <w:tc>
          <w:tcPr>
            <w:tcW w:w="453"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ind w:right="-259"/>
              <w:jc w:val="center"/>
              <w:rPr>
                <w:rFonts w:eastAsia="Times New Roman"/>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2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2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r w:rsidR="00D25C4E" w:rsidRPr="00D25C4E" w:rsidTr="00D25C4E">
        <w:trPr>
          <w:jc w:val="center"/>
        </w:trPr>
        <w:tc>
          <w:tcPr>
            <w:tcW w:w="2556"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line="228" w:lineRule="auto"/>
              <w:rPr>
                <w:rFonts w:eastAsia="Times New Roman"/>
                <w:spacing w:val="-2"/>
                <w:sz w:val="24"/>
                <w:szCs w:val="24"/>
                <w:lang w:eastAsia="ru-RU"/>
              </w:rPr>
            </w:pPr>
            <w:r w:rsidRPr="00D25C4E">
              <w:rPr>
                <w:rFonts w:eastAsia="Times New Roman"/>
                <w:spacing w:val="-2"/>
                <w:sz w:val="24"/>
                <w:szCs w:val="24"/>
                <w:lang w:eastAsia="ru-RU"/>
              </w:rPr>
              <w:t>федеральный бюджет</w:t>
            </w:r>
          </w:p>
        </w:tc>
        <w:tc>
          <w:tcPr>
            <w:tcW w:w="453"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2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2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r w:rsidR="00D25C4E" w:rsidRPr="00D25C4E" w:rsidTr="00D25C4E">
        <w:trPr>
          <w:jc w:val="center"/>
        </w:trPr>
        <w:tc>
          <w:tcPr>
            <w:tcW w:w="2556"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line="228" w:lineRule="auto"/>
              <w:rPr>
                <w:rFonts w:eastAsia="Times New Roman"/>
                <w:spacing w:val="-2"/>
                <w:sz w:val="24"/>
                <w:szCs w:val="24"/>
                <w:lang w:eastAsia="ru-RU"/>
              </w:rPr>
            </w:pPr>
            <w:r w:rsidRPr="00D25C4E">
              <w:rPr>
                <w:rFonts w:eastAsia="Times New Roman"/>
                <w:spacing w:val="-2"/>
                <w:sz w:val="24"/>
                <w:szCs w:val="24"/>
                <w:lang w:eastAsia="ru-RU"/>
              </w:rPr>
              <w:t>областной бюджет</w:t>
            </w:r>
          </w:p>
        </w:tc>
        <w:tc>
          <w:tcPr>
            <w:tcW w:w="453"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2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2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r w:rsidR="00D25C4E" w:rsidRPr="00D25C4E" w:rsidTr="00D25C4E">
        <w:trPr>
          <w:jc w:val="center"/>
        </w:trPr>
        <w:tc>
          <w:tcPr>
            <w:tcW w:w="2556"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line="228" w:lineRule="auto"/>
              <w:rPr>
                <w:rFonts w:eastAsia="Times New Roman"/>
                <w:spacing w:val="-2"/>
                <w:sz w:val="24"/>
                <w:szCs w:val="24"/>
                <w:lang w:eastAsia="ru-RU"/>
              </w:rPr>
            </w:pPr>
            <w:r w:rsidRPr="00D25C4E">
              <w:rPr>
                <w:rFonts w:eastAsia="Times New Roman"/>
                <w:spacing w:val="-2"/>
                <w:sz w:val="24"/>
                <w:szCs w:val="24"/>
                <w:lang w:eastAsia="ru-RU"/>
              </w:rPr>
              <w:t>местные бюджеты</w:t>
            </w:r>
          </w:p>
        </w:tc>
        <w:tc>
          <w:tcPr>
            <w:tcW w:w="453"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2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2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r w:rsidR="00D25C4E" w:rsidRPr="00D25C4E" w:rsidTr="00D25C4E">
        <w:trPr>
          <w:jc w:val="center"/>
        </w:trPr>
        <w:tc>
          <w:tcPr>
            <w:tcW w:w="2556"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line="228" w:lineRule="auto"/>
              <w:rPr>
                <w:rFonts w:eastAsia="Times New Roman"/>
                <w:spacing w:val="-2"/>
                <w:sz w:val="24"/>
                <w:szCs w:val="24"/>
                <w:lang w:eastAsia="ru-RU"/>
              </w:rPr>
            </w:pPr>
            <w:r w:rsidRPr="00D25C4E">
              <w:rPr>
                <w:rFonts w:eastAsia="Times New Roman"/>
                <w:spacing w:val="-2"/>
                <w:sz w:val="24"/>
                <w:szCs w:val="24"/>
                <w:lang w:eastAsia="ru-RU"/>
              </w:rPr>
              <w:t>внебюджетные средства</w:t>
            </w:r>
          </w:p>
        </w:tc>
        <w:tc>
          <w:tcPr>
            <w:tcW w:w="453"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2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2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bl>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Приложение № 2</w:t>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к Порядку принятия решения о разработке муниципальных программ, их формирования и реализации </w:t>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Форма   </w:t>
      </w:r>
    </w:p>
    <w:p w:rsidR="00D25C4E" w:rsidRPr="00D25C4E" w:rsidRDefault="00D25C4E" w:rsidP="00D25C4E">
      <w:pPr>
        <w:spacing w:after="0" w:line="240" w:lineRule="auto"/>
        <w:jc w:val="center"/>
        <w:rPr>
          <w:rFonts w:ascii="Times New Roman" w:eastAsia="Times New Roman" w:hAnsi="Times New Roman" w:cs="Times New Roman"/>
          <w:b/>
          <w:spacing w:val="20"/>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pacing w:val="20"/>
          <w:sz w:val="28"/>
          <w:szCs w:val="28"/>
          <w:lang w:eastAsia="ru-RU"/>
        </w:rPr>
      </w:pPr>
      <w:r w:rsidRPr="00D25C4E">
        <w:rPr>
          <w:rFonts w:ascii="Times New Roman" w:eastAsia="Times New Roman" w:hAnsi="Times New Roman" w:cs="Times New Roman"/>
          <w:b/>
          <w:spacing w:val="20"/>
          <w:sz w:val="28"/>
          <w:szCs w:val="28"/>
          <w:lang w:eastAsia="ru-RU"/>
        </w:rPr>
        <w:t>СВЕДЕНИЯ</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 xml:space="preserve">о региональных проектах </w:t>
      </w:r>
    </w:p>
    <w:p w:rsidR="00D25C4E" w:rsidRPr="00D25C4E" w:rsidRDefault="00D25C4E" w:rsidP="00D25C4E">
      <w:pPr>
        <w:spacing w:after="0" w:line="240" w:lineRule="auto"/>
        <w:jc w:val="center"/>
        <w:rPr>
          <w:rFonts w:ascii="Times New Roman" w:eastAsia="Times New Roman" w:hAnsi="Times New Roman" w:cs="Times New Roman"/>
          <w:i/>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pacing w:val="20"/>
          <w:sz w:val="28"/>
          <w:szCs w:val="28"/>
          <w:lang w:eastAsia="ru-RU"/>
        </w:rPr>
      </w:pPr>
      <w:r w:rsidRPr="00D25C4E">
        <w:rPr>
          <w:rFonts w:ascii="Times New Roman" w:eastAsia="Times New Roman" w:hAnsi="Times New Roman" w:cs="Times New Roman"/>
          <w:b/>
          <w:spacing w:val="20"/>
          <w:sz w:val="28"/>
          <w:szCs w:val="28"/>
          <w:lang w:eastAsia="ru-RU"/>
        </w:rPr>
        <w:t>СВЕДЕНИЯ</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о региональном проекте</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 xml:space="preserve">_______________________________________________ </w:t>
      </w:r>
    </w:p>
    <w:p w:rsidR="00D25C4E" w:rsidRPr="00D25C4E" w:rsidRDefault="00D25C4E" w:rsidP="00D25C4E">
      <w:pPr>
        <w:spacing w:after="0" w:line="240" w:lineRule="auto"/>
        <w:jc w:val="center"/>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(наименование регионального проекта)</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Общие положения</w:t>
      </w:r>
    </w:p>
    <w:p w:rsidR="00D25C4E" w:rsidRPr="00D25C4E" w:rsidRDefault="00D25C4E" w:rsidP="00D25C4E">
      <w:pPr>
        <w:spacing w:after="0" w:line="240" w:lineRule="auto"/>
        <w:rPr>
          <w:rFonts w:ascii="Times New Roman" w:eastAsia="Times New Roman" w:hAnsi="Times New Roman" w:cs="Times New Roman"/>
          <w:sz w:val="20"/>
          <w:szCs w:val="20"/>
          <w:lang w:eastAsia="ru-RU"/>
        </w:rPr>
      </w:pPr>
    </w:p>
    <w:tbl>
      <w:tblPr>
        <w:tblStyle w:val="18"/>
        <w:tblW w:w="4922" w:type="pct"/>
        <w:jc w:val="center"/>
        <w:tblInd w:w="0" w:type="dxa"/>
        <w:tblLook w:val="04A0"/>
      </w:tblPr>
      <w:tblGrid>
        <w:gridCol w:w="5279"/>
        <w:gridCol w:w="4979"/>
      </w:tblGrid>
      <w:tr w:rsidR="00D25C4E" w:rsidRPr="00D25C4E" w:rsidTr="00D25C4E">
        <w:trPr>
          <w:trHeight w:val="516"/>
          <w:jc w:val="center"/>
        </w:trPr>
        <w:tc>
          <w:tcPr>
            <w:tcW w:w="2573"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Руководитель регионального проекта</w:t>
            </w:r>
          </w:p>
        </w:tc>
        <w:tc>
          <w:tcPr>
            <w:tcW w:w="242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 xml:space="preserve">должность, фамилия, имя, отчество  руководителя регионального проекта </w:t>
            </w:r>
          </w:p>
        </w:tc>
      </w:tr>
      <w:tr w:rsidR="00D25C4E" w:rsidRPr="00D25C4E" w:rsidTr="00D25C4E">
        <w:trPr>
          <w:trHeight w:val="700"/>
          <w:jc w:val="center"/>
        </w:trPr>
        <w:tc>
          <w:tcPr>
            <w:tcW w:w="2573"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b/>
                <w:sz w:val="24"/>
                <w:szCs w:val="24"/>
                <w:lang w:eastAsia="ru-RU"/>
              </w:rPr>
            </w:pPr>
            <w:r w:rsidRPr="00D25C4E">
              <w:rPr>
                <w:rFonts w:eastAsia="Times New Roman"/>
                <w:b/>
                <w:sz w:val="24"/>
                <w:szCs w:val="24"/>
                <w:lang w:eastAsia="ru-RU"/>
              </w:rPr>
              <w:t>Связь с (областной) государственной программой</w:t>
            </w:r>
          </w:p>
        </w:tc>
        <w:tc>
          <w:tcPr>
            <w:tcW w:w="242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 xml:space="preserve"> Муниципальная программа «Наименование»</w:t>
            </w:r>
          </w:p>
        </w:tc>
      </w:tr>
    </w:tbl>
    <w:p w:rsidR="00D25C4E" w:rsidRPr="00D25C4E" w:rsidRDefault="00D25C4E" w:rsidP="00D25C4E">
      <w:pPr>
        <w:spacing w:after="0" w:line="240" w:lineRule="auto"/>
        <w:rPr>
          <w:rFonts w:ascii="Times New Roman" w:eastAsia="Times New Roman" w:hAnsi="Times New Roman" w:cs="Times New Roman"/>
          <w:sz w:val="20"/>
          <w:szCs w:val="20"/>
          <w:lang w:eastAsia="ru-RU"/>
        </w:rPr>
      </w:pPr>
    </w:p>
    <w:p w:rsidR="00D25C4E" w:rsidRPr="00D25C4E" w:rsidRDefault="00D25C4E" w:rsidP="00D25C4E">
      <w:pPr>
        <w:spacing w:after="0" w:line="240" w:lineRule="auto"/>
        <w:jc w:val="right"/>
        <w:rPr>
          <w:rFonts w:ascii="Times New Roman" w:eastAsia="Times New Roman" w:hAnsi="Times New Roman" w:cs="Times New Roman"/>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 xml:space="preserve">Значения результатов регионального проекта </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tbl>
      <w:tblPr>
        <w:tblStyle w:val="18"/>
        <w:tblW w:w="4915" w:type="pct"/>
        <w:jc w:val="center"/>
        <w:tblInd w:w="-2324" w:type="dxa"/>
        <w:tblLook w:val="04A0"/>
      </w:tblPr>
      <w:tblGrid>
        <w:gridCol w:w="861"/>
        <w:gridCol w:w="1715"/>
        <w:gridCol w:w="1455"/>
        <w:gridCol w:w="1741"/>
        <w:gridCol w:w="1494"/>
        <w:gridCol w:w="1657"/>
        <w:gridCol w:w="1321"/>
      </w:tblGrid>
      <w:tr w:rsidR="00D25C4E" w:rsidRPr="00D25C4E" w:rsidTr="00D25C4E">
        <w:trPr>
          <w:tblHeader/>
          <w:jc w:val="center"/>
        </w:trPr>
        <w:tc>
          <w:tcPr>
            <w:tcW w:w="420"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right="-109"/>
              <w:rPr>
                <w:rFonts w:eastAsia="Times New Roman"/>
                <w:sz w:val="24"/>
                <w:szCs w:val="24"/>
                <w:lang w:eastAsia="ru-RU"/>
              </w:rPr>
            </w:pPr>
            <w:r w:rsidRPr="00D25C4E">
              <w:rPr>
                <w:rFonts w:eastAsia="Times New Roman"/>
                <w:sz w:val="24"/>
                <w:szCs w:val="24"/>
                <w:lang w:eastAsia="ru-RU"/>
              </w:rPr>
              <w:t xml:space="preserve">№ </w:t>
            </w:r>
            <w:proofErr w:type="spellStart"/>
            <w:r w:rsidRPr="00D25C4E">
              <w:rPr>
                <w:rFonts w:eastAsia="Times New Roman"/>
                <w:sz w:val="24"/>
                <w:szCs w:val="24"/>
                <w:lang w:eastAsia="ru-RU"/>
              </w:rPr>
              <w:t>п</w:t>
            </w:r>
            <w:proofErr w:type="spellEnd"/>
            <w:r w:rsidRPr="00D25C4E">
              <w:rPr>
                <w:rFonts w:eastAsia="Times New Roman"/>
                <w:sz w:val="24"/>
                <w:szCs w:val="24"/>
                <w:lang w:eastAsia="ru-RU"/>
              </w:rPr>
              <w:t>/</w:t>
            </w:r>
            <w:proofErr w:type="spellStart"/>
            <w:r w:rsidRPr="00D25C4E">
              <w:rPr>
                <w:rFonts w:eastAsia="Times New Roman"/>
                <w:sz w:val="24"/>
                <w:szCs w:val="24"/>
                <w:lang w:eastAsia="ru-RU"/>
              </w:rPr>
              <w:t>п</w:t>
            </w:r>
            <w:proofErr w:type="spellEnd"/>
          </w:p>
        </w:tc>
        <w:tc>
          <w:tcPr>
            <w:tcW w:w="837"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Наименование результата</w:t>
            </w:r>
          </w:p>
        </w:tc>
        <w:tc>
          <w:tcPr>
            <w:tcW w:w="710"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firstLine="23"/>
              <w:jc w:val="center"/>
              <w:rPr>
                <w:rFonts w:eastAsia="Times New Roman"/>
                <w:color w:val="22272F"/>
                <w:sz w:val="24"/>
                <w:szCs w:val="24"/>
                <w:shd w:val="clear" w:color="auto" w:fill="FFFFFF"/>
                <w:lang w:eastAsia="ru-RU"/>
              </w:rPr>
            </w:pPr>
            <w:r w:rsidRPr="00D25C4E">
              <w:rPr>
                <w:rFonts w:eastAsia="Times New Roman"/>
                <w:sz w:val="24"/>
                <w:szCs w:val="24"/>
                <w:lang w:eastAsia="ru-RU"/>
              </w:rPr>
              <w:t>Единица измерения</w:t>
            </w:r>
          </w:p>
        </w:tc>
        <w:tc>
          <w:tcPr>
            <w:tcW w:w="850"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firstLine="23"/>
              <w:jc w:val="center"/>
              <w:rPr>
                <w:rFonts w:eastAsia="Times New Roman"/>
                <w:color w:val="22272F"/>
                <w:sz w:val="24"/>
                <w:szCs w:val="24"/>
                <w:shd w:val="clear" w:color="auto" w:fill="FFFFFF"/>
                <w:lang w:eastAsia="ru-RU"/>
              </w:rPr>
            </w:pPr>
            <w:r w:rsidRPr="00D25C4E">
              <w:rPr>
                <w:rFonts w:eastAsia="Times New Roman"/>
                <w:color w:val="22272F"/>
                <w:sz w:val="24"/>
                <w:szCs w:val="24"/>
                <w:shd w:val="clear" w:color="auto" w:fill="FFFFFF"/>
                <w:lang w:eastAsia="ru-RU"/>
              </w:rPr>
              <w:t>Базовое значение результата (к очередному финансовому году)</w:t>
            </w:r>
          </w:p>
        </w:tc>
        <w:tc>
          <w:tcPr>
            <w:tcW w:w="2183" w:type="pct"/>
            <w:gridSpan w:val="3"/>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color w:val="22272F"/>
                <w:sz w:val="24"/>
                <w:szCs w:val="24"/>
                <w:shd w:val="clear" w:color="auto" w:fill="FFFFFF"/>
                <w:lang w:eastAsia="ru-RU"/>
              </w:rPr>
              <w:t>Планируемое значение результата на очередной финансовый год и плановый период</w:t>
            </w:r>
          </w:p>
        </w:tc>
      </w:tr>
      <w:tr w:rsidR="00D25C4E" w:rsidRPr="00D25C4E" w:rsidTr="00D25C4E">
        <w:trPr>
          <w:trHeight w:val="448"/>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color w:val="22272F"/>
                <w:sz w:val="24"/>
                <w:szCs w:val="24"/>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color w:val="22272F"/>
                <w:sz w:val="24"/>
                <w:szCs w:val="24"/>
                <w:shd w:val="clear" w:color="auto" w:fill="FFFFFF"/>
              </w:rPr>
            </w:pPr>
          </w:p>
        </w:tc>
        <w:tc>
          <w:tcPr>
            <w:tcW w:w="72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val="en-US" w:eastAsia="ru-RU"/>
              </w:rPr>
            </w:pPr>
            <w:r w:rsidRPr="00D25C4E">
              <w:rPr>
                <w:rFonts w:eastAsia="Times New Roman"/>
                <w:color w:val="22272F"/>
                <w:sz w:val="24"/>
                <w:szCs w:val="24"/>
                <w:shd w:val="clear" w:color="auto" w:fill="FFFFFF"/>
                <w:lang w:eastAsia="ru-RU"/>
              </w:rPr>
              <w:t>очередной финансовый год</w:t>
            </w:r>
          </w:p>
        </w:tc>
        <w:tc>
          <w:tcPr>
            <w:tcW w:w="80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color w:val="22272F"/>
                <w:sz w:val="24"/>
                <w:szCs w:val="24"/>
                <w:shd w:val="clear" w:color="auto" w:fill="FFFFFF"/>
                <w:lang w:eastAsia="ru-RU"/>
              </w:rPr>
              <w:t>1-й год планового периода</w:t>
            </w:r>
          </w:p>
        </w:tc>
        <w:tc>
          <w:tcPr>
            <w:tcW w:w="645"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color w:val="22272F"/>
                <w:sz w:val="24"/>
                <w:szCs w:val="24"/>
                <w:shd w:val="clear" w:color="auto" w:fill="FFFFFF"/>
                <w:lang w:eastAsia="ru-RU"/>
              </w:rPr>
              <w:t>2-й год планового периода</w:t>
            </w:r>
          </w:p>
        </w:tc>
      </w:tr>
      <w:tr w:rsidR="00D25C4E" w:rsidRPr="00D25C4E" w:rsidTr="00D25C4E">
        <w:trPr>
          <w:trHeight w:val="282"/>
          <w:tblHeader/>
          <w:jc w:val="center"/>
        </w:trPr>
        <w:tc>
          <w:tcPr>
            <w:tcW w:w="420"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right="-58"/>
              <w:jc w:val="center"/>
              <w:rPr>
                <w:rFonts w:eastAsia="Times New Roman"/>
                <w:sz w:val="24"/>
                <w:szCs w:val="24"/>
                <w:lang w:eastAsia="ru-RU"/>
              </w:rPr>
            </w:pPr>
            <w:r w:rsidRPr="00D25C4E">
              <w:rPr>
                <w:rFonts w:eastAsia="Times New Roman"/>
                <w:sz w:val="24"/>
                <w:szCs w:val="24"/>
                <w:lang w:eastAsia="ru-RU"/>
              </w:rPr>
              <w:t>1</w:t>
            </w:r>
          </w:p>
        </w:tc>
        <w:tc>
          <w:tcPr>
            <w:tcW w:w="83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2</w:t>
            </w:r>
          </w:p>
        </w:tc>
        <w:tc>
          <w:tcPr>
            <w:tcW w:w="710"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3</w:t>
            </w:r>
          </w:p>
        </w:tc>
        <w:tc>
          <w:tcPr>
            <w:tcW w:w="850"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4</w:t>
            </w:r>
          </w:p>
        </w:tc>
        <w:tc>
          <w:tcPr>
            <w:tcW w:w="72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5</w:t>
            </w:r>
          </w:p>
        </w:tc>
        <w:tc>
          <w:tcPr>
            <w:tcW w:w="80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6</w:t>
            </w:r>
          </w:p>
        </w:tc>
        <w:tc>
          <w:tcPr>
            <w:tcW w:w="645"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7</w:t>
            </w:r>
          </w:p>
        </w:tc>
      </w:tr>
      <w:tr w:rsidR="00D25C4E" w:rsidRPr="00D25C4E" w:rsidTr="00D25C4E">
        <w:trPr>
          <w:trHeight w:val="433"/>
          <w:jc w:val="center"/>
        </w:trPr>
        <w:tc>
          <w:tcPr>
            <w:tcW w:w="420"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spacing w:line="228" w:lineRule="auto"/>
              <w:ind w:right="600"/>
              <w:rPr>
                <w:rFonts w:eastAsia="Times New Roman"/>
                <w:spacing w:val="-2"/>
                <w:sz w:val="24"/>
                <w:szCs w:val="24"/>
                <w:lang w:eastAsia="ru-RU"/>
              </w:rPr>
            </w:pPr>
          </w:p>
        </w:tc>
        <w:tc>
          <w:tcPr>
            <w:tcW w:w="837"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spacing w:line="228" w:lineRule="auto"/>
              <w:rPr>
                <w:rFonts w:eastAsia="Times New Roman"/>
                <w:spacing w:val="-2"/>
                <w:sz w:val="24"/>
                <w:szCs w:val="24"/>
                <w:lang w:eastAsia="ru-RU"/>
              </w:rPr>
            </w:pPr>
          </w:p>
        </w:tc>
        <w:tc>
          <w:tcPr>
            <w:tcW w:w="710"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850"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29"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645"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bl>
    <w:p w:rsidR="00D25C4E" w:rsidRPr="00D25C4E" w:rsidRDefault="00D25C4E" w:rsidP="00D25C4E">
      <w:pPr>
        <w:spacing w:after="0" w:line="240" w:lineRule="auto"/>
        <w:jc w:val="right"/>
        <w:rPr>
          <w:rFonts w:ascii="Times New Roman" w:eastAsia="Times New Roman" w:hAnsi="Times New Roman" w:cs="Times New Roman"/>
          <w:b/>
          <w:sz w:val="28"/>
          <w:szCs w:val="28"/>
          <w:lang w:eastAsia="ru-RU"/>
        </w:rPr>
      </w:pPr>
    </w:p>
    <w:p w:rsidR="00D25C4E" w:rsidRPr="00D25C4E" w:rsidRDefault="00D25C4E" w:rsidP="00D25C4E">
      <w:pPr>
        <w:spacing w:after="160" w:line="256" w:lineRule="auto"/>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br w:type="page"/>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lastRenderedPageBreak/>
        <w:t>Приложение № 3</w:t>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к Порядку принятия решения о разработке муниципальных программ, их формирования и реализации  </w:t>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Форма  </w:t>
      </w:r>
    </w:p>
    <w:p w:rsidR="00D25C4E" w:rsidRPr="00D25C4E" w:rsidRDefault="00D25C4E" w:rsidP="00D25C4E">
      <w:pPr>
        <w:spacing w:after="0" w:line="240" w:lineRule="auto"/>
        <w:jc w:val="right"/>
        <w:rPr>
          <w:rFonts w:ascii="Times New Roman" w:eastAsia="Times New Roman" w:hAnsi="Times New Roman" w:cs="Times New Roman"/>
          <w:sz w:val="28"/>
          <w:szCs w:val="28"/>
          <w:lang w:eastAsia="ru-RU"/>
        </w:rPr>
      </w:pPr>
    </w:p>
    <w:p w:rsidR="00D25C4E" w:rsidRPr="00D25C4E" w:rsidRDefault="00D25C4E" w:rsidP="00D25C4E">
      <w:pPr>
        <w:spacing w:after="0" w:line="240" w:lineRule="auto"/>
        <w:jc w:val="right"/>
        <w:rPr>
          <w:rFonts w:ascii="Times New Roman" w:eastAsia="Times New Roman" w:hAnsi="Times New Roman" w:cs="Times New Roman"/>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pacing w:val="20"/>
          <w:sz w:val="28"/>
          <w:szCs w:val="28"/>
          <w:lang w:eastAsia="ru-RU"/>
        </w:rPr>
      </w:pPr>
      <w:r w:rsidRPr="00D25C4E">
        <w:rPr>
          <w:rFonts w:ascii="Times New Roman" w:eastAsia="Times New Roman" w:hAnsi="Times New Roman" w:cs="Times New Roman"/>
          <w:b/>
          <w:spacing w:val="20"/>
          <w:sz w:val="28"/>
          <w:szCs w:val="28"/>
          <w:lang w:eastAsia="ru-RU"/>
        </w:rPr>
        <w:t>СВЕДЕНИЯ</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pacing w:val="20"/>
          <w:sz w:val="28"/>
          <w:szCs w:val="28"/>
          <w:lang w:eastAsia="ru-RU"/>
        </w:rPr>
        <w:t xml:space="preserve">о </w:t>
      </w:r>
      <w:r w:rsidRPr="00D25C4E">
        <w:rPr>
          <w:rFonts w:ascii="Times New Roman" w:eastAsia="Times New Roman" w:hAnsi="Times New Roman" w:cs="Times New Roman"/>
          <w:b/>
          <w:sz w:val="28"/>
          <w:szCs w:val="28"/>
          <w:lang w:eastAsia="ru-RU"/>
        </w:rPr>
        <w:t>ведомственных проектах</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pacing w:val="20"/>
          <w:sz w:val="28"/>
          <w:szCs w:val="28"/>
          <w:lang w:eastAsia="ru-RU"/>
        </w:rPr>
      </w:pPr>
      <w:r w:rsidRPr="00D25C4E">
        <w:rPr>
          <w:rFonts w:ascii="Times New Roman" w:eastAsia="Times New Roman" w:hAnsi="Times New Roman" w:cs="Times New Roman"/>
          <w:b/>
          <w:spacing w:val="20"/>
          <w:sz w:val="28"/>
          <w:szCs w:val="28"/>
          <w:lang w:eastAsia="ru-RU"/>
        </w:rPr>
        <w:t>СВЕДЕНИЯ</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pacing w:val="20"/>
          <w:sz w:val="28"/>
          <w:szCs w:val="28"/>
          <w:lang w:eastAsia="ru-RU"/>
        </w:rPr>
        <w:t xml:space="preserve">о </w:t>
      </w:r>
      <w:r w:rsidRPr="00D25C4E">
        <w:rPr>
          <w:rFonts w:ascii="Times New Roman" w:eastAsia="Times New Roman" w:hAnsi="Times New Roman" w:cs="Times New Roman"/>
          <w:b/>
          <w:sz w:val="28"/>
          <w:szCs w:val="28"/>
          <w:lang w:eastAsia="ru-RU"/>
        </w:rPr>
        <w:t>ведомственном проекте</w:t>
      </w:r>
    </w:p>
    <w:p w:rsidR="00D25C4E" w:rsidRPr="00D25C4E" w:rsidRDefault="00D25C4E" w:rsidP="00D25C4E">
      <w:pPr>
        <w:tabs>
          <w:tab w:val="left" w:pos="1701"/>
          <w:tab w:val="left" w:pos="8505"/>
        </w:tabs>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 xml:space="preserve">_______________________________________________ </w:t>
      </w:r>
    </w:p>
    <w:p w:rsidR="00D25C4E" w:rsidRPr="00D25C4E" w:rsidRDefault="00D25C4E" w:rsidP="00D25C4E">
      <w:pPr>
        <w:spacing w:after="0" w:line="240" w:lineRule="auto"/>
        <w:jc w:val="center"/>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(наименование ведомственного проекта)</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Общие положения</w:t>
      </w:r>
    </w:p>
    <w:p w:rsidR="00D25C4E" w:rsidRPr="00D25C4E" w:rsidRDefault="00D25C4E" w:rsidP="00D25C4E">
      <w:pPr>
        <w:spacing w:after="0" w:line="240" w:lineRule="auto"/>
        <w:rPr>
          <w:rFonts w:ascii="Times New Roman" w:eastAsia="Times New Roman" w:hAnsi="Times New Roman" w:cs="Times New Roman"/>
          <w:sz w:val="20"/>
          <w:szCs w:val="20"/>
          <w:lang w:eastAsia="ru-RU"/>
        </w:rPr>
      </w:pPr>
    </w:p>
    <w:tbl>
      <w:tblPr>
        <w:tblStyle w:val="18"/>
        <w:tblW w:w="4948" w:type="pct"/>
        <w:jc w:val="center"/>
        <w:tblInd w:w="0" w:type="dxa"/>
        <w:tblLook w:val="04A0"/>
      </w:tblPr>
      <w:tblGrid>
        <w:gridCol w:w="5278"/>
        <w:gridCol w:w="5035"/>
      </w:tblGrid>
      <w:tr w:rsidR="00D25C4E" w:rsidRPr="00D25C4E" w:rsidTr="00D25C4E">
        <w:trPr>
          <w:trHeight w:val="516"/>
          <w:jc w:val="center"/>
        </w:trPr>
        <w:tc>
          <w:tcPr>
            <w:tcW w:w="255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Руководитель ведомственного проекта</w:t>
            </w:r>
          </w:p>
        </w:tc>
        <w:tc>
          <w:tcPr>
            <w:tcW w:w="2441"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должность, фамилия, имя, отчество руководителя ведомственного проекта</w:t>
            </w:r>
          </w:p>
        </w:tc>
      </w:tr>
      <w:tr w:rsidR="00D25C4E" w:rsidRPr="00D25C4E" w:rsidTr="00D25C4E">
        <w:trPr>
          <w:trHeight w:val="700"/>
          <w:jc w:val="center"/>
        </w:trPr>
        <w:tc>
          <w:tcPr>
            <w:tcW w:w="255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 xml:space="preserve">Связь с (областной) государственной программой </w:t>
            </w:r>
          </w:p>
        </w:tc>
        <w:tc>
          <w:tcPr>
            <w:tcW w:w="2441"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 xml:space="preserve"> муниципальная программа «Наименование»</w:t>
            </w:r>
          </w:p>
        </w:tc>
      </w:tr>
    </w:tbl>
    <w:p w:rsidR="00D25C4E" w:rsidRPr="00D25C4E" w:rsidRDefault="00D25C4E" w:rsidP="00D25C4E">
      <w:pPr>
        <w:spacing w:after="0" w:line="240" w:lineRule="auto"/>
        <w:rPr>
          <w:rFonts w:ascii="Times New Roman" w:eastAsia="Times New Roman" w:hAnsi="Times New Roman" w:cs="Times New Roman"/>
          <w:sz w:val="20"/>
          <w:szCs w:val="20"/>
          <w:lang w:eastAsia="ru-RU"/>
        </w:rPr>
      </w:pPr>
    </w:p>
    <w:p w:rsidR="00D25C4E" w:rsidRPr="00D25C4E" w:rsidRDefault="00D25C4E" w:rsidP="00D25C4E">
      <w:pPr>
        <w:spacing w:after="0" w:line="240" w:lineRule="auto"/>
        <w:jc w:val="right"/>
        <w:rPr>
          <w:rFonts w:ascii="Times New Roman" w:eastAsia="Times New Roman" w:hAnsi="Times New Roman" w:cs="Times New Roman"/>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 xml:space="preserve">Значения результатов ведомственного проекта </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tbl>
      <w:tblPr>
        <w:tblStyle w:val="18"/>
        <w:tblW w:w="4974" w:type="pct"/>
        <w:jc w:val="center"/>
        <w:tblInd w:w="-3134" w:type="dxa"/>
        <w:tblLook w:val="04A0"/>
      </w:tblPr>
      <w:tblGrid>
        <w:gridCol w:w="785"/>
        <w:gridCol w:w="1731"/>
        <w:gridCol w:w="1402"/>
        <w:gridCol w:w="1599"/>
        <w:gridCol w:w="1586"/>
        <w:gridCol w:w="1800"/>
        <w:gridCol w:w="1464"/>
      </w:tblGrid>
      <w:tr w:rsidR="00D25C4E" w:rsidRPr="00D25C4E" w:rsidTr="00D25C4E">
        <w:trPr>
          <w:tblHeader/>
          <w:jc w:val="center"/>
        </w:trPr>
        <w:tc>
          <w:tcPr>
            <w:tcW w:w="379"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hanging="35"/>
              <w:jc w:val="center"/>
              <w:rPr>
                <w:rFonts w:eastAsia="Times New Roman"/>
                <w:sz w:val="24"/>
                <w:szCs w:val="24"/>
                <w:lang w:eastAsia="ru-RU"/>
              </w:rPr>
            </w:pPr>
            <w:r w:rsidRPr="00D25C4E">
              <w:rPr>
                <w:rFonts w:eastAsia="Times New Roman"/>
                <w:sz w:val="24"/>
                <w:szCs w:val="24"/>
                <w:lang w:eastAsia="ru-RU"/>
              </w:rPr>
              <w:t xml:space="preserve">№ </w:t>
            </w:r>
            <w:proofErr w:type="spellStart"/>
            <w:r w:rsidRPr="00D25C4E">
              <w:rPr>
                <w:rFonts w:eastAsia="Times New Roman"/>
                <w:sz w:val="24"/>
                <w:szCs w:val="24"/>
                <w:lang w:eastAsia="ru-RU"/>
              </w:rPr>
              <w:t>п</w:t>
            </w:r>
            <w:proofErr w:type="spellEnd"/>
            <w:r w:rsidRPr="00D25C4E">
              <w:rPr>
                <w:rFonts w:eastAsia="Times New Roman"/>
                <w:sz w:val="24"/>
                <w:szCs w:val="24"/>
                <w:lang w:eastAsia="ru-RU"/>
              </w:rPr>
              <w:t>/</w:t>
            </w:r>
            <w:proofErr w:type="spellStart"/>
            <w:r w:rsidRPr="00D25C4E">
              <w:rPr>
                <w:rFonts w:eastAsia="Times New Roman"/>
                <w:sz w:val="24"/>
                <w:szCs w:val="24"/>
                <w:lang w:eastAsia="ru-RU"/>
              </w:rPr>
              <w:t>п</w:t>
            </w:r>
            <w:proofErr w:type="spellEnd"/>
          </w:p>
        </w:tc>
        <w:tc>
          <w:tcPr>
            <w:tcW w:w="835"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Название результата</w:t>
            </w:r>
          </w:p>
        </w:tc>
        <w:tc>
          <w:tcPr>
            <w:tcW w:w="676"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firstLine="23"/>
              <w:jc w:val="center"/>
              <w:rPr>
                <w:rFonts w:eastAsia="Times New Roman"/>
                <w:color w:val="22272F"/>
                <w:sz w:val="24"/>
                <w:szCs w:val="24"/>
                <w:shd w:val="clear" w:color="auto" w:fill="FFFFFF"/>
                <w:lang w:eastAsia="ru-RU"/>
              </w:rPr>
            </w:pPr>
            <w:r w:rsidRPr="00D25C4E">
              <w:rPr>
                <w:rFonts w:eastAsia="Times New Roman"/>
                <w:sz w:val="24"/>
                <w:szCs w:val="24"/>
                <w:lang w:eastAsia="ru-RU"/>
              </w:rPr>
              <w:t>Единица измерения</w:t>
            </w:r>
          </w:p>
        </w:tc>
        <w:tc>
          <w:tcPr>
            <w:tcW w:w="771"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firstLine="23"/>
              <w:jc w:val="center"/>
              <w:rPr>
                <w:rFonts w:eastAsia="Times New Roman"/>
                <w:color w:val="22272F"/>
                <w:sz w:val="24"/>
                <w:szCs w:val="24"/>
                <w:shd w:val="clear" w:color="auto" w:fill="FFFFFF"/>
                <w:lang w:eastAsia="ru-RU"/>
              </w:rPr>
            </w:pPr>
            <w:r w:rsidRPr="00D25C4E">
              <w:rPr>
                <w:rFonts w:eastAsia="Times New Roman"/>
                <w:color w:val="22272F"/>
                <w:sz w:val="24"/>
                <w:szCs w:val="24"/>
                <w:shd w:val="clear" w:color="auto" w:fill="FFFFFF"/>
                <w:lang w:eastAsia="ru-RU"/>
              </w:rPr>
              <w:t>Базовое значение результата (к очередному финансовому году)</w:t>
            </w:r>
          </w:p>
        </w:tc>
        <w:tc>
          <w:tcPr>
            <w:tcW w:w="2340" w:type="pct"/>
            <w:gridSpan w:val="3"/>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color w:val="22272F"/>
                <w:sz w:val="24"/>
                <w:szCs w:val="24"/>
                <w:shd w:val="clear" w:color="auto" w:fill="FFFFFF"/>
                <w:lang w:eastAsia="ru-RU"/>
              </w:rPr>
              <w:t>Планируемое значение результата на очередной финансовый год и плановый период</w:t>
            </w:r>
          </w:p>
        </w:tc>
      </w:tr>
      <w:tr w:rsidR="00D25C4E" w:rsidRPr="00D25C4E" w:rsidTr="00D25C4E">
        <w:trPr>
          <w:trHeight w:val="448"/>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color w:val="22272F"/>
                <w:sz w:val="24"/>
                <w:szCs w:val="24"/>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color w:val="22272F"/>
                <w:sz w:val="24"/>
                <w:szCs w:val="24"/>
                <w:shd w:val="clear" w:color="auto" w:fill="FFFFFF"/>
              </w:rPr>
            </w:pPr>
          </w:p>
        </w:tc>
        <w:tc>
          <w:tcPr>
            <w:tcW w:w="765"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val="en-US" w:eastAsia="ru-RU"/>
              </w:rPr>
            </w:pPr>
            <w:r w:rsidRPr="00D25C4E">
              <w:rPr>
                <w:rFonts w:eastAsia="Times New Roman"/>
                <w:color w:val="22272F"/>
                <w:sz w:val="24"/>
                <w:szCs w:val="24"/>
                <w:shd w:val="clear" w:color="auto" w:fill="FFFFFF"/>
                <w:lang w:eastAsia="ru-RU"/>
              </w:rPr>
              <w:t>очередной финансовый год</w:t>
            </w:r>
          </w:p>
        </w:tc>
        <w:tc>
          <w:tcPr>
            <w:tcW w:w="868"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color w:val="22272F"/>
                <w:sz w:val="24"/>
                <w:szCs w:val="24"/>
                <w:shd w:val="clear" w:color="auto" w:fill="FFFFFF"/>
                <w:lang w:eastAsia="ru-RU"/>
              </w:rPr>
              <w:t>1-й год планового периода</w:t>
            </w:r>
          </w:p>
        </w:tc>
        <w:tc>
          <w:tcPr>
            <w:tcW w:w="70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color w:val="22272F"/>
                <w:sz w:val="24"/>
                <w:szCs w:val="24"/>
                <w:shd w:val="clear" w:color="auto" w:fill="FFFFFF"/>
                <w:lang w:eastAsia="ru-RU"/>
              </w:rPr>
              <w:t>2-й год планового периода</w:t>
            </w:r>
          </w:p>
        </w:tc>
      </w:tr>
      <w:tr w:rsidR="00D25C4E" w:rsidRPr="00D25C4E" w:rsidTr="00D25C4E">
        <w:trPr>
          <w:trHeight w:val="282"/>
          <w:tblHeader/>
          <w:jc w:val="center"/>
        </w:trPr>
        <w:tc>
          <w:tcPr>
            <w:tcW w:w="37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right="-11"/>
              <w:jc w:val="center"/>
              <w:rPr>
                <w:rFonts w:eastAsia="Times New Roman"/>
                <w:sz w:val="24"/>
                <w:szCs w:val="24"/>
                <w:lang w:eastAsia="ru-RU"/>
              </w:rPr>
            </w:pPr>
            <w:r w:rsidRPr="00D25C4E">
              <w:rPr>
                <w:rFonts w:eastAsia="Times New Roman"/>
                <w:sz w:val="24"/>
                <w:szCs w:val="24"/>
                <w:lang w:eastAsia="ru-RU"/>
              </w:rPr>
              <w:t>1</w:t>
            </w:r>
          </w:p>
        </w:tc>
        <w:tc>
          <w:tcPr>
            <w:tcW w:w="835"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2</w:t>
            </w:r>
          </w:p>
        </w:tc>
        <w:tc>
          <w:tcPr>
            <w:tcW w:w="676"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3</w:t>
            </w:r>
          </w:p>
        </w:tc>
        <w:tc>
          <w:tcPr>
            <w:tcW w:w="771"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4</w:t>
            </w:r>
          </w:p>
        </w:tc>
        <w:tc>
          <w:tcPr>
            <w:tcW w:w="765"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5</w:t>
            </w:r>
          </w:p>
        </w:tc>
        <w:tc>
          <w:tcPr>
            <w:tcW w:w="868"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6</w:t>
            </w:r>
          </w:p>
        </w:tc>
        <w:tc>
          <w:tcPr>
            <w:tcW w:w="707"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7</w:t>
            </w:r>
          </w:p>
        </w:tc>
      </w:tr>
      <w:tr w:rsidR="00D25C4E" w:rsidRPr="00D25C4E" w:rsidTr="00D25C4E">
        <w:trPr>
          <w:jc w:val="center"/>
        </w:trPr>
        <w:tc>
          <w:tcPr>
            <w:tcW w:w="379"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spacing w:line="228" w:lineRule="auto"/>
              <w:rPr>
                <w:rFonts w:eastAsia="Times New Roman"/>
                <w:spacing w:val="-2"/>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spacing w:line="228" w:lineRule="auto"/>
              <w:rPr>
                <w:rFonts w:eastAsia="Times New Roman"/>
                <w:spacing w:val="-2"/>
                <w:sz w:val="24"/>
                <w:szCs w:val="24"/>
                <w:lang w:eastAsia="ru-RU"/>
              </w:rPr>
            </w:pPr>
          </w:p>
        </w:tc>
        <w:tc>
          <w:tcPr>
            <w:tcW w:w="67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71"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65"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868"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0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bl>
    <w:p w:rsidR="00D25C4E" w:rsidRPr="00D25C4E" w:rsidRDefault="00D25C4E" w:rsidP="00D25C4E">
      <w:pPr>
        <w:spacing w:after="0" w:line="240" w:lineRule="auto"/>
        <w:jc w:val="right"/>
        <w:rPr>
          <w:rFonts w:ascii="Times New Roman" w:eastAsia="Times New Roman" w:hAnsi="Times New Roman" w:cs="Times New Roman"/>
          <w:b/>
          <w:sz w:val="28"/>
          <w:szCs w:val="28"/>
          <w:lang w:eastAsia="ru-RU"/>
        </w:rPr>
      </w:pPr>
    </w:p>
    <w:p w:rsidR="00D25C4E" w:rsidRPr="00D25C4E" w:rsidRDefault="00D25C4E" w:rsidP="00D25C4E">
      <w:pPr>
        <w:spacing w:after="160" w:line="256" w:lineRule="auto"/>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br w:type="page"/>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lastRenderedPageBreak/>
        <w:t>Приложение № 4</w:t>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к Порядку принятия решения о разработке муниципальных программ, их формирования и реализации   </w:t>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Форма </w:t>
      </w:r>
    </w:p>
    <w:p w:rsidR="00D25C4E" w:rsidRPr="00D25C4E" w:rsidRDefault="00D25C4E" w:rsidP="00D25C4E">
      <w:pPr>
        <w:spacing w:after="0" w:line="240" w:lineRule="auto"/>
        <w:jc w:val="center"/>
        <w:rPr>
          <w:rFonts w:ascii="Times New Roman" w:eastAsia="Times New Roman" w:hAnsi="Times New Roman" w:cs="Times New Roman"/>
          <w:b/>
          <w:spacing w:val="20"/>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pacing w:val="20"/>
          <w:sz w:val="28"/>
          <w:szCs w:val="28"/>
          <w:lang w:eastAsia="ru-RU"/>
        </w:rPr>
      </w:pPr>
      <w:r w:rsidRPr="00D25C4E">
        <w:rPr>
          <w:rFonts w:ascii="Times New Roman" w:eastAsia="Times New Roman" w:hAnsi="Times New Roman" w:cs="Times New Roman"/>
          <w:b/>
          <w:spacing w:val="20"/>
          <w:sz w:val="28"/>
          <w:szCs w:val="28"/>
          <w:lang w:eastAsia="ru-RU"/>
        </w:rPr>
        <w:t>ПАСПОРТА</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комплексов процессных мероприятий</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pacing w:val="20"/>
          <w:sz w:val="28"/>
          <w:szCs w:val="28"/>
          <w:lang w:eastAsia="ru-RU"/>
        </w:rPr>
      </w:pPr>
      <w:r w:rsidRPr="00D25C4E">
        <w:rPr>
          <w:rFonts w:ascii="Times New Roman" w:eastAsia="Times New Roman" w:hAnsi="Times New Roman" w:cs="Times New Roman"/>
          <w:b/>
          <w:spacing w:val="20"/>
          <w:sz w:val="28"/>
          <w:szCs w:val="28"/>
          <w:lang w:eastAsia="ru-RU"/>
        </w:rPr>
        <w:t>ПАСПОРТ</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комплекса процессных мероприятий</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_________________________________________</w:t>
      </w:r>
    </w:p>
    <w:p w:rsidR="00D25C4E" w:rsidRPr="00D25C4E" w:rsidRDefault="00D25C4E" w:rsidP="00D25C4E">
      <w:pPr>
        <w:spacing w:after="0" w:line="240" w:lineRule="auto"/>
        <w:jc w:val="center"/>
        <w:rPr>
          <w:rFonts w:ascii="Times New Roman" w:eastAsia="Times New Roman" w:hAnsi="Times New Roman" w:cs="Times New Roman"/>
          <w:i/>
          <w:sz w:val="28"/>
          <w:szCs w:val="28"/>
          <w:lang w:eastAsia="ru-RU"/>
        </w:rPr>
      </w:pPr>
      <w:r w:rsidRPr="00D25C4E">
        <w:rPr>
          <w:rFonts w:ascii="Times New Roman" w:eastAsia="Times New Roman" w:hAnsi="Times New Roman" w:cs="Times New Roman"/>
          <w:sz w:val="28"/>
          <w:szCs w:val="28"/>
          <w:lang w:eastAsia="ru-RU"/>
        </w:rPr>
        <w:t>(наименование комплекса процессных мероприятий)</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Общие положения</w:t>
      </w:r>
    </w:p>
    <w:p w:rsidR="00D25C4E" w:rsidRPr="00D25C4E" w:rsidRDefault="00D25C4E" w:rsidP="00D25C4E">
      <w:pPr>
        <w:spacing w:after="0" w:line="240" w:lineRule="auto"/>
        <w:rPr>
          <w:rFonts w:ascii="Times New Roman" w:eastAsia="Times New Roman" w:hAnsi="Times New Roman" w:cs="Times New Roman"/>
          <w:sz w:val="20"/>
          <w:szCs w:val="20"/>
          <w:lang w:eastAsia="ru-RU"/>
        </w:rPr>
      </w:pPr>
    </w:p>
    <w:tbl>
      <w:tblPr>
        <w:tblStyle w:val="18"/>
        <w:tblW w:w="5000" w:type="pct"/>
        <w:jc w:val="center"/>
        <w:tblInd w:w="0" w:type="dxa"/>
        <w:tblLook w:val="04A0"/>
      </w:tblPr>
      <w:tblGrid>
        <w:gridCol w:w="5277"/>
        <w:gridCol w:w="5144"/>
      </w:tblGrid>
      <w:tr w:rsidR="00D25C4E" w:rsidRPr="00D25C4E" w:rsidTr="00D25C4E">
        <w:trPr>
          <w:trHeight w:val="516"/>
          <w:jc w:val="center"/>
        </w:trPr>
        <w:tc>
          <w:tcPr>
            <w:tcW w:w="2532"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Ответственный за выполнение комплекса процессных мероприятий</w:t>
            </w:r>
          </w:p>
        </w:tc>
        <w:tc>
          <w:tcPr>
            <w:tcW w:w="2468"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 xml:space="preserve">должность, фамилия, имя, отчество руководителя органа местного самоуправления </w:t>
            </w:r>
          </w:p>
        </w:tc>
      </w:tr>
      <w:tr w:rsidR="00D25C4E" w:rsidRPr="00D25C4E" w:rsidTr="00D25C4E">
        <w:trPr>
          <w:trHeight w:val="700"/>
          <w:jc w:val="center"/>
        </w:trPr>
        <w:tc>
          <w:tcPr>
            <w:tcW w:w="2532"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 xml:space="preserve">Связь с (областной) государственной программой </w:t>
            </w:r>
          </w:p>
        </w:tc>
        <w:tc>
          <w:tcPr>
            <w:tcW w:w="2468"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Times New Roman"/>
                <w:sz w:val="24"/>
                <w:szCs w:val="24"/>
                <w:lang w:eastAsia="ru-RU"/>
              </w:rPr>
            </w:pPr>
            <w:r w:rsidRPr="00D25C4E">
              <w:rPr>
                <w:rFonts w:eastAsia="Times New Roman"/>
                <w:sz w:val="24"/>
                <w:szCs w:val="24"/>
                <w:lang w:eastAsia="ru-RU"/>
              </w:rPr>
              <w:t>муниципальная программа «Наименование»</w:t>
            </w:r>
          </w:p>
        </w:tc>
      </w:tr>
    </w:tbl>
    <w:p w:rsidR="00D25C4E" w:rsidRPr="00D25C4E" w:rsidRDefault="00D25C4E" w:rsidP="00D25C4E">
      <w:pPr>
        <w:spacing w:after="0" w:line="240" w:lineRule="auto"/>
        <w:rPr>
          <w:rFonts w:ascii="Times New Roman" w:eastAsia="Times New Roman" w:hAnsi="Times New Roman" w:cs="Times New Roman"/>
          <w:sz w:val="20"/>
          <w:szCs w:val="20"/>
          <w:lang w:eastAsia="ru-RU"/>
        </w:rPr>
      </w:pPr>
    </w:p>
    <w:p w:rsidR="00D25C4E" w:rsidRPr="00D25C4E" w:rsidRDefault="00D25C4E" w:rsidP="00D25C4E">
      <w:pPr>
        <w:spacing w:after="0" w:line="240" w:lineRule="auto"/>
        <w:jc w:val="right"/>
        <w:rPr>
          <w:rFonts w:ascii="Times New Roman" w:eastAsia="Times New Roman" w:hAnsi="Times New Roman" w:cs="Times New Roman"/>
          <w:sz w:val="28"/>
          <w:szCs w:val="28"/>
          <w:lang w:eastAsia="ru-RU"/>
        </w:rPr>
      </w:pPr>
    </w:p>
    <w:p w:rsidR="00D25C4E" w:rsidRPr="00D25C4E" w:rsidRDefault="00D25C4E" w:rsidP="00D25C4E">
      <w:pPr>
        <w:spacing w:after="0" w:line="240" w:lineRule="auto"/>
        <w:ind w:left="1418" w:right="1984"/>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 xml:space="preserve">Показатели реализации комплекса процессных мероприятий </w:t>
      </w:r>
    </w:p>
    <w:p w:rsidR="00D25C4E" w:rsidRPr="00D25C4E" w:rsidRDefault="00D25C4E" w:rsidP="00D25C4E">
      <w:pPr>
        <w:spacing w:after="0" w:line="240" w:lineRule="auto"/>
        <w:jc w:val="center"/>
        <w:rPr>
          <w:rFonts w:ascii="Times New Roman" w:eastAsia="Times New Roman" w:hAnsi="Times New Roman" w:cs="Times New Roman"/>
          <w:b/>
          <w:sz w:val="28"/>
          <w:szCs w:val="28"/>
          <w:lang w:eastAsia="ru-RU"/>
        </w:rPr>
      </w:pPr>
    </w:p>
    <w:tbl>
      <w:tblPr>
        <w:tblStyle w:val="18"/>
        <w:tblW w:w="5078" w:type="pct"/>
        <w:jc w:val="center"/>
        <w:tblInd w:w="-3134" w:type="dxa"/>
        <w:tblLook w:val="04A0"/>
      </w:tblPr>
      <w:tblGrid>
        <w:gridCol w:w="675"/>
        <w:gridCol w:w="1886"/>
        <w:gridCol w:w="1342"/>
        <w:gridCol w:w="1645"/>
        <w:gridCol w:w="1579"/>
        <w:gridCol w:w="1797"/>
        <w:gridCol w:w="1660"/>
      </w:tblGrid>
      <w:tr w:rsidR="00D25C4E" w:rsidRPr="00D25C4E" w:rsidTr="00D25C4E">
        <w:trPr>
          <w:tblHeader/>
          <w:jc w:val="center"/>
        </w:trPr>
        <w:tc>
          <w:tcPr>
            <w:tcW w:w="319"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right="-121"/>
              <w:jc w:val="center"/>
              <w:rPr>
                <w:rFonts w:eastAsia="Times New Roman"/>
                <w:sz w:val="24"/>
                <w:szCs w:val="24"/>
                <w:lang w:eastAsia="ru-RU"/>
              </w:rPr>
            </w:pPr>
            <w:r w:rsidRPr="00D25C4E">
              <w:rPr>
                <w:rFonts w:eastAsia="Times New Roman"/>
                <w:sz w:val="24"/>
                <w:szCs w:val="24"/>
                <w:lang w:eastAsia="ru-RU"/>
              </w:rPr>
              <w:t xml:space="preserve">№ </w:t>
            </w:r>
            <w:proofErr w:type="spellStart"/>
            <w:r w:rsidRPr="00D25C4E">
              <w:rPr>
                <w:rFonts w:eastAsia="Times New Roman"/>
                <w:sz w:val="24"/>
                <w:szCs w:val="24"/>
                <w:lang w:eastAsia="ru-RU"/>
              </w:rPr>
              <w:t>п</w:t>
            </w:r>
            <w:proofErr w:type="spellEnd"/>
            <w:r w:rsidRPr="00D25C4E">
              <w:rPr>
                <w:rFonts w:eastAsia="Times New Roman"/>
                <w:sz w:val="24"/>
                <w:szCs w:val="24"/>
                <w:lang w:eastAsia="ru-RU"/>
              </w:rPr>
              <w:t>/</w:t>
            </w:r>
            <w:proofErr w:type="spellStart"/>
            <w:r w:rsidRPr="00D25C4E">
              <w:rPr>
                <w:rFonts w:eastAsia="Times New Roman"/>
                <w:sz w:val="24"/>
                <w:szCs w:val="24"/>
                <w:lang w:eastAsia="ru-RU"/>
              </w:rPr>
              <w:t>п</w:t>
            </w:r>
            <w:proofErr w:type="spellEnd"/>
          </w:p>
        </w:tc>
        <w:tc>
          <w:tcPr>
            <w:tcW w:w="891"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 xml:space="preserve">Наименование показателя реализации </w:t>
            </w:r>
          </w:p>
        </w:tc>
        <w:tc>
          <w:tcPr>
            <w:tcW w:w="634"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firstLine="23"/>
              <w:jc w:val="center"/>
              <w:rPr>
                <w:rFonts w:eastAsia="Times New Roman"/>
                <w:color w:val="22272F"/>
                <w:sz w:val="24"/>
                <w:szCs w:val="24"/>
                <w:shd w:val="clear" w:color="auto" w:fill="FFFFFF"/>
                <w:lang w:eastAsia="ru-RU"/>
              </w:rPr>
            </w:pPr>
            <w:r w:rsidRPr="00D25C4E">
              <w:rPr>
                <w:rFonts w:eastAsia="Times New Roman"/>
                <w:sz w:val="24"/>
                <w:szCs w:val="24"/>
                <w:lang w:eastAsia="ru-RU"/>
              </w:rPr>
              <w:t>Единица измерения</w:t>
            </w:r>
          </w:p>
        </w:tc>
        <w:tc>
          <w:tcPr>
            <w:tcW w:w="777" w:type="pct"/>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ind w:firstLine="23"/>
              <w:jc w:val="center"/>
              <w:rPr>
                <w:rFonts w:eastAsia="Times New Roman"/>
                <w:color w:val="22272F"/>
                <w:sz w:val="24"/>
                <w:szCs w:val="24"/>
                <w:shd w:val="clear" w:color="auto" w:fill="FFFFFF"/>
                <w:lang w:eastAsia="ru-RU"/>
              </w:rPr>
            </w:pPr>
            <w:r w:rsidRPr="00D25C4E">
              <w:rPr>
                <w:rFonts w:eastAsia="Times New Roman"/>
                <w:color w:val="22272F"/>
                <w:sz w:val="24"/>
                <w:szCs w:val="24"/>
                <w:shd w:val="clear" w:color="auto" w:fill="FFFFFF"/>
                <w:lang w:eastAsia="ru-RU"/>
              </w:rPr>
              <w:t>Базовое значение показателя реализации (к очередному финансовому году)</w:t>
            </w:r>
          </w:p>
        </w:tc>
        <w:tc>
          <w:tcPr>
            <w:tcW w:w="2379" w:type="pct"/>
            <w:gridSpan w:val="3"/>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color w:val="22272F"/>
                <w:sz w:val="24"/>
                <w:szCs w:val="24"/>
                <w:shd w:val="clear" w:color="auto" w:fill="FFFFFF"/>
                <w:lang w:eastAsia="ru-RU"/>
              </w:rPr>
              <w:t>Планируемое значение показателя реализации на очередной финансовый год и плановый период</w:t>
            </w:r>
          </w:p>
        </w:tc>
      </w:tr>
      <w:tr w:rsidR="00D25C4E" w:rsidRPr="00D25C4E" w:rsidTr="00D25C4E">
        <w:trPr>
          <w:trHeight w:val="448"/>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color w:val="22272F"/>
                <w:sz w:val="24"/>
                <w:szCs w:val="24"/>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rPr>
                <w:rFonts w:eastAsia="Calibri"/>
                <w:color w:val="22272F"/>
                <w:sz w:val="24"/>
                <w:szCs w:val="24"/>
                <w:shd w:val="clear" w:color="auto" w:fill="FFFFFF"/>
              </w:rPr>
            </w:pPr>
          </w:p>
        </w:tc>
        <w:tc>
          <w:tcPr>
            <w:tcW w:w="746"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pacing w:val="-2"/>
                <w:sz w:val="24"/>
                <w:szCs w:val="24"/>
                <w:lang w:val="en-US" w:eastAsia="ru-RU"/>
              </w:rPr>
            </w:pPr>
            <w:r w:rsidRPr="00D25C4E">
              <w:rPr>
                <w:rFonts w:eastAsia="Times New Roman"/>
                <w:color w:val="22272F"/>
                <w:sz w:val="24"/>
                <w:szCs w:val="24"/>
                <w:shd w:val="clear" w:color="auto" w:fill="FFFFFF"/>
                <w:lang w:eastAsia="ru-RU"/>
              </w:rPr>
              <w:t>очередной финансовый год</w:t>
            </w:r>
          </w:p>
        </w:tc>
        <w:tc>
          <w:tcPr>
            <w:tcW w:w="84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pacing w:val="-2"/>
                <w:sz w:val="24"/>
                <w:szCs w:val="24"/>
                <w:lang w:eastAsia="ru-RU"/>
              </w:rPr>
            </w:pPr>
            <w:r w:rsidRPr="00D25C4E">
              <w:rPr>
                <w:rFonts w:eastAsia="Times New Roman"/>
                <w:color w:val="22272F"/>
                <w:sz w:val="24"/>
                <w:szCs w:val="24"/>
                <w:shd w:val="clear" w:color="auto" w:fill="FFFFFF"/>
                <w:lang w:eastAsia="ru-RU"/>
              </w:rPr>
              <w:t>1-й год планового периода</w:t>
            </w:r>
          </w:p>
        </w:tc>
        <w:tc>
          <w:tcPr>
            <w:tcW w:w="783"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z w:val="24"/>
                <w:szCs w:val="24"/>
                <w:lang w:eastAsia="ru-RU"/>
              </w:rPr>
            </w:pPr>
            <w:r w:rsidRPr="00D25C4E">
              <w:rPr>
                <w:rFonts w:eastAsia="Times New Roman"/>
                <w:color w:val="22272F"/>
                <w:sz w:val="24"/>
                <w:szCs w:val="24"/>
                <w:shd w:val="clear" w:color="auto" w:fill="FFFFFF"/>
                <w:lang w:eastAsia="ru-RU"/>
              </w:rPr>
              <w:t>2-й год планового периода</w:t>
            </w:r>
          </w:p>
        </w:tc>
      </w:tr>
      <w:tr w:rsidR="00D25C4E" w:rsidRPr="00D25C4E" w:rsidTr="00D25C4E">
        <w:trPr>
          <w:trHeight w:val="282"/>
          <w:tblHeader/>
          <w:jc w:val="center"/>
        </w:trPr>
        <w:tc>
          <w:tcPr>
            <w:tcW w:w="319"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1</w:t>
            </w:r>
          </w:p>
        </w:tc>
        <w:tc>
          <w:tcPr>
            <w:tcW w:w="891"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2</w:t>
            </w:r>
          </w:p>
        </w:tc>
        <w:tc>
          <w:tcPr>
            <w:tcW w:w="634"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3</w:t>
            </w:r>
          </w:p>
        </w:tc>
        <w:tc>
          <w:tcPr>
            <w:tcW w:w="777" w:type="pc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4</w:t>
            </w:r>
          </w:p>
        </w:tc>
        <w:tc>
          <w:tcPr>
            <w:tcW w:w="746"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5</w:t>
            </w:r>
          </w:p>
        </w:tc>
        <w:tc>
          <w:tcPr>
            <w:tcW w:w="849"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pacing w:val="-2"/>
                <w:sz w:val="24"/>
                <w:szCs w:val="24"/>
                <w:lang w:eastAsia="ru-RU"/>
              </w:rPr>
            </w:pPr>
            <w:r w:rsidRPr="00D25C4E">
              <w:rPr>
                <w:rFonts w:eastAsia="Times New Roman"/>
                <w:spacing w:val="-2"/>
                <w:sz w:val="24"/>
                <w:szCs w:val="24"/>
                <w:lang w:eastAsia="ru-RU"/>
              </w:rPr>
              <w:t>6</w:t>
            </w:r>
          </w:p>
        </w:tc>
        <w:tc>
          <w:tcPr>
            <w:tcW w:w="783" w:type="pct"/>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jc w:val="center"/>
              <w:rPr>
                <w:rFonts w:eastAsia="Times New Roman"/>
                <w:sz w:val="24"/>
                <w:szCs w:val="24"/>
                <w:lang w:eastAsia="ru-RU"/>
              </w:rPr>
            </w:pPr>
            <w:r w:rsidRPr="00D25C4E">
              <w:rPr>
                <w:rFonts w:eastAsia="Times New Roman"/>
                <w:sz w:val="24"/>
                <w:szCs w:val="24"/>
                <w:lang w:eastAsia="ru-RU"/>
              </w:rPr>
              <w:t>7</w:t>
            </w:r>
          </w:p>
        </w:tc>
      </w:tr>
      <w:tr w:rsidR="00D25C4E" w:rsidRPr="00D25C4E" w:rsidTr="00D25C4E">
        <w:trPr>
          <w:trHeight w:val="433"/>
          <w:jc w:val="center"/>
        </w:trPr>
        <w:tc>
          <w:tcPr>
            <w:tcW w:w="319"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spacing w:line="228" w:lineRule="auto"/>
              <w:rPr>
                <w:rFonts w:eastAsia="Times New Roman"/>
                <w:spacing w:val="-2"/>
                <w:sz w:val="24"/>
                <w:szCs w:val="24"/>
                <w:lang w:eastAsia="ru-RU"/>
              </w:rPr>
            </w:pPr>
          </w:p>
        </w:tc>
        <w:tc>
          <w:tcPr>
            <w:tcW w:w="891" w:type="pct"/>
            <w:tcBorders>
              <w:top w:val="single" w:sz="4" w:space="0" w:color="auto"/>
              <w:left w:val="single" w:sz="4" w:space="0" w:color="auto"/>
              <w:bottom w:val="single" w:sz="4" w:space="0" w:color="auto"/>
              <w:right w:val="single" w:sz="4" w:space="0" w:color="auto"/>
            </w:tcBorders>
            <w:vAlign w:val="center"/>
          </w:tcPr>
          <w:p w:rsidR="00D25C4E" w:rsidRPr="00D25C4E" w:rsidRDefault="00D25C4E" w:rsidP="00D25C4E">
            <w:pPr>
              <w:spacing w:line="228" w:lineRule="auto"/>
              <w:rPr>
                <w:rFonts w:eastAsia="Times New Roman"/>
                <w:spacing w:val="-2"/>
                <w:sz w:val="24"/>
                <w:szCs w:val="24"/>
                <w:lang w:eastAsia="ru-RU"/>
              </w:rPr>
            </w:pPr>
          </w:p>
        </w:tc>
        <w:tc>
          <w:tcPr>
            <w:tcW w:w="63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7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4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849"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r w:rsidR="00D25C4E" w:rsidRPr="00D25C4E" w:rsidTr="00D25C4E">
        <w:trPr>
          <w:jc w:val="center"/>
        </w:trPr>
        <w:tc>
          <w:tcPr>
            <w:tcW w:w="319"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spacing w:line="228" w:lineRule="auto"/>
              <w:rPr>
                <w:rFonts w:eastAsia="Times New Roman"/>
                <w:spacing w:val="-2"/>
                <w:sz w:val="24"/>
                <w:szCs w:val="24"/>
                <w:lang w:eastAsia="ru-RU"/>
              </w:rPr>
            </w:pPr>
          </w:p>
        </w:tc>
        <w:tc>
          <w:tcPr>
            <w:tcW w:w="891"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spacing w:line="228" w:lineRule="auto"/>
              <w:rPr>
                <w:rFonts w:eastAsia="Times New Roman"/>
                <w:spacing w:val="-2"/>
                <w:sz w:val="24"/>
                <w:szCs w:val="24"/>
                <w:lang w:eastAsia="ru-RU"/>
              </w:rPr>
            </w:pPr>
          </w:p>
        </w:tc>
        <w:tc>
          <w:tcPr>
            <w:tcW w:w="63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7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4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849"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r w:rsidR="00D25C4E" w:rsidRPr="00D25C4E" w:rsidTr="00D25C4E">
        <w:trPr>
          <w:jc w:val="center"/>
        </w:trPr>
        <w:tc>
          <w:tcPr>
            <w:tcW w:w="319"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spacing w:line="228" w:lineRule="auto"/>
              <w:rPr>
                <w:rFonts w:eastAsia="Times New Roman"/>
                <w:spacing w:val="-2"/>
                <w:sz w:val="24"/>
                <w:szCs w:val="24"/>
                <w:lang w:eastAsia="ru-RU"/>
              </w:rPr>
            </w:pPr>
          </w:p>
        </w:tc>
        <w:tc>
          <w:tcPr>
            <w:tcW w:w="891"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spacing w:line="228" w:lineRule="auto"/>
              <w:rPr>
                <w:rFonts w:eastAsia="Times New Roman"/>
                <w:spacing w:val="-2"/>
                <w:sz w:val="24"/>
                <w:szCs w:val="24"/>
                <w:lang w:eastAsia="ru-RU"/>
              </w:rPr>
            </w:pPr>
          </w:p>
        </w:tc>
        <w:tc>
          <w:tcPr>
            <w:tcW w:w="634"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77"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46"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849"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tcPr>
          <w:p w:rsidR="00D25C4E" w:rsidRPr="00D25C4E" w:rsidRDefault="00D25C4E" w:rsidP="00D25C4E">
            <w:pPr>
              <w:jc w:val="center"/>
              <w:rPr>
                <w:rFonts w:eastAsia="Times New Roman"/>
                <w:sz w:val="24"/>
                <w:szCs w:val="24"/>
                <w:lang w:eastAsia="ru-RU"/>
              </w:rPr>
            </w:pPr>
          </w:p>
        </w:tc>
      </w:tr>
    </w:tbl>
    <w:p w:rsidR="00D25C4E" w:rsidRPr="00D25C4E" w:rsidRDefault="00D25C4E" w:rsidP="00D25C4E">
      <w:pPr>
        <w:spacing w:after="0" w:line="240" w:lineRule="auto"/>
        <w:jc w:val="right"/>
        <w:rPr>
          <w:rFonts w:ascii="Times New Roman" w:eastAsia="Times New Roman" w:hAnsi="Times New Roman" w:cs="Times New Roman"/>
          <w:b/>
          <w:sz w:val="28"/>
          <w:szCs w:val="28"/>
          <w:lang w:eastAsia="ru-RU"/>
        </w:rPr>
      </w:pPr>
    </w:p>
    <w:p w:rsidR="00D25C4E" w:rsidRPr="00D25C4E" w:rsidRDefault="00D25C4E" w:rsidP="00D25C4E">
      <w:pPr>
        <w:spacing w:after="160" w:line="256" w:lineRule="auto"/>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br w:type="page"/>
      </w:r>
    </w:p>
    <w:p w:rsidR="00D25C4E" w:rsidRPr="00D25C4E" w:rsidRDefault="00D25C4E" w:rsidP="00D25C4E">
      <w:pPr>
        <w:autoSpaceDE w:val="0"/>
        <w:autoSpaceDN w:val="0"/>
        <w:adjustRightInd w:val="0"/>
        <w:spacing w:after="0" w:line="240" w:lineRule="auto"/>
        <w:ind w:left="6521"/>
        <w:jc w:val="both"/>
        <w:rPr>
          <w:rFonts w:ascii="Times New Roman" w:eastAsia="Calibri" w:hAnsi="Times New Roman" w:cs="Times New Roman"/>
          <w:sz w:val="28"/>
          <w:szCs w:val="28"/>
        </w:rPr>
      </w:pPr>
      <w:r w:rsidRPr="00D25C4E">
        <w:rPr>
          <w:rFonts w:ascii="Times New Roman" w:eastAsia="Calibri" w:hAnsi="Times New Roman" w:cs="Times New Roman"/>
          <w:sz w:val="28"/>
          <w:szCs w:val="28"/>
        </w:rPr>
        <w:lastRenderedPageBreak/>
        <w:t>Приложение № 5</w:t>
      </w:r>
    </w:p>
    <w:p w:rsidR="00D25C4E" w:rsidRPr="00D25C4E" w:rsidRDefault="00D25C4E" w:rsidP="00D25C4E">
      <w:pPr>
        <w:autoSpaceDE w:val="0"/>
        <w:autoSpaceDN w:val="0"/>
        <w:adjustRightInd w:val="0"/>
        <w:spacing w:after="0" w:line="240" w:lineRule="auto"/>
        <w:ind w:left="6521"/>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к Порядку принятия решения о разработке муниципальных программ, их формирования и реализации  </w:t>
      </w:r>
    </w:p>
    <w:p w:rsidR="00D25C4E" w:rsidRPr="00D25C4E" w:rsidRDefault="00D25C4E" w:rsidP="00D25C4E">
      <w:pPr>
        <w:autoSpaceDE w:val="0"/>
        <w:autoSpaceDN w:val="0"/>
        <w:adjustRightInd w:val="0"/>
        <w:spacing w:after="0" w:line="240" w:lineRule="auto"/>
        <w:ind w:left="6521"/>
        <w:jc w:val="both"/>
        <w:rPr>
          <w:rFonts w:ascii="Times New Roman" w:eastAsia="Times New Roman" w:hAnsi="Times New Roman" w:cs="Times New Roman"/>
          <w:sz w:val="28"/>
          <w:szCs w:val="28"/>
          <w:lang w:eastAsia="ru-RU"/>
        </w:rPr>
      </w:pPr>
    </w:p>
    <w:p w:rsidR="00D25C4E" w:rsidRPr="00D25C4E" w:rsidRDefault="00D25C4E" w:rsidP="00D25C4E">
      <w:pPr>
        <w:autoSpaceDE w:val="0"/>
        <w:autoSpaceDN w:val="0"/>
        <w:adjustRightInd w:val="0"/>
        <w:spacing w:after="0" w:line="240" w:lineRule="auto"/>
        <w:ind w:left="6521"/>
        <w:jc w:val="both"/>
        <w:rPr>
          <w:rFonts w:ascii="Times New Roman" w:eastAsia="Calibri" w:hAnsi="Times New Roman" w:cs="Times New Roman"/>
          <w:sz w:val="28"/>
          <w:szCs w:val="28"/>
        </w:rPr>
      </w:pPr>
      <w:r w:rsidRPr="00D25C4E">
        <w:rPr>
          <w:rFonts w:ascii="Times New Roman" w:eastAsia="Times New Roman" w:hAnsi="Times New Roman" w:cs="Times New Roman"/>
          <w:sz w:val="28"/>
          <w:szCs w:val="28"/>
          <w:lang w:eastAsia="ru-RU"/>
        </w:rPr>
        <w:t xml:space="preserve">Форма </w:t>
      </w:r>
    </w:p>
    <w:p w:rsidR="00D25C4E" w:rsidRPr="00D25C4E" w:rsidRDefault="00D25C4E" w:rsidP="00D25C4E">
      <w:pPr>
        <w:autoSpaceDE w:val="0"/>
        <w:autoSpaceDN w:val="0"/>
        <w:adjustRightInd w:val="0"/>
        <w:spacing w:after="0" w:line="240" w:lineRule="auto"/>
        <w:ind w:left="6521"/>
        <w:jc w:val="both"/>
        <w:rPr>
          <w:rFonts w:ascii="Times New Roman" w:eastAsia="Calibri" w:hAnsi="Times New Roman" w:cs="Times New Roman"/>
          <w:sz w:val="28"/>
          <w:szCs w:val="28"/>
        </w:rPr>
      </w:pPr>
    </w:p>
    <w:p w:rsidR="00D25C4E" w:rsidRPr="00D25C4E" w:rsidRDefault="00D25C4E" w:rsidP="00D25C4E">
      <w:pPr>
        <w:autoSpaceDE w:val="0"/>
        <w:autoSpaceDN w:val="0"/>
        <w:adjustRightInd w:val="0"/>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ОЦЕНКА</w:t>
      </w:r>
    </w:p>
    <w:p w:rsidR="00D25C4E" w:rsidRPr="00D25C4E" w:rsidRDefault="00D25C4E" w:rsidP="00D25C4E">
      <w:pPr>
        <w:autoSpaceDE w:val="0"/>
        <w:autoSpaceDN w:val="0"/>
        <w:adjustRightInd w:val="0"/>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применения мер государственного регулирования в части налоговых льгот, освобождений и иных преференций по налогам и сборам в сфере реализации  муниципальной программы</w:t>
      </w:r>
    </w:p>
    <w:p w:rsidR="00D25C4E" w:rsidRPr="00D25C4E" w:rsidRDefault="00D25C4E" w:rsidP="00D25C4E">
      <w:pPr>
        <w:autoSpaceDE w:val="0"/>
        <w:autoSpaceDN w:val="0"/>
        <w:adjustRightInd w:val="0"/>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________________________________________________</w:t>
      </w:r>
    </w:p>
    <w:p w:rsidR="00D25C4E" w:rsidRPr="00D25C4E" w:rsidRDefault="00D25C4E" w:rsidP="00D25C4E">
      <w:pPr>
        <w:autoSpaceDE w:val="0"/>
        <w:autoSpaceDN w:val="0"/>
        <w:adjustRightInd w:val="0"/>
        <w:spacing w:after="0" w:line="240" w:lineRule="auto"/>
        <w:ind w:left="1701" w:right="1700"/>
        <w:jc w:val="center"/>
        <w:rPr>
          <w:rFonts w:ascii="Times New Roman" w:eastAsia="Calibri" w:hAnsi="Times New Roman" w:cs="Times New Roman"/>
          <w:sz w:val="28"/>
          <w:szCs w:val="28"/>
        </w:rPr>
      </w:pPr>
      <w:r w:rsidRPr="00D25C4E">
        <w:rPr>
          <w:rFonts w:ascii="Times New Roman" w:eastAsia="Times New Roman" w:hAnsi="Times New Roman" w:cs="Times New Roman"/>
          <w:sz w:val="28"/>
          <w:szCs w:val="28"/>
          <w:lang w:eastAsia="ru-RU"/>
        </w:rPr>
        <w:t>(наименование   муниципальной программы)</w:t>
      </w:r>
    </w:p>
    <w:p w:rsidR="00D25C4E" w:rsidRPr="00D25C4E" w:rsidRDefault="00D25C4E" w:rsidP="00D25C4E">
      <w:pPr>
        <w:autoSpaceDE w:val="0"/>
        <w:autoSpaceDN w:val="0"/>
        <w:adjustRightInd w:val="0"/>
        <w:spacing w:after="0" w:line="240" w:lineRule="auto"/>
        <w:ind w:left="6521"/>
        <w:jc w:val="both"/>
        <w:rPr>
          <w:rFonts w:ascii="Times New Roman" w:eastAsia="Calibri" w:hAnsi="Times New Roman" w:cs="Times New Roman"/>
          <w:sz w:val="28"/>
          <w:szCs w:val="28"/>
        </w:rPr>
      </w:pPr>
    </w:p>
    <w:tbl>
      <w:tblPr>
        <w:tblW w:w="10410" w:type="dxa"/>
        <w:tblLayout w:type="fixed"/>
        <w:tblCellMar>
          <w:top w:w="102" w:type="dxa"/>
          <w:left w:w="62" w:type="dxa"/>
          <w:bottom w:w="102" w:type="dxa"/>
          <w:right w:w="62" w:type="dxa"/>
        </w:tblCellMar>
        <w:tblLook w:val="04A0"/>
      </w:tblPr>
      <w:tblGrid>
        <w:gridCol w:w="1197"/>
        <w:gridCol w:w="1277"/>
        <w:gridCol w:w="1135"/>
        <w:gridCol w:w="993"/>
        <w:gridCol w:w="993"/>
        <w:gridCol w:w="850"/>
        <w:gridCol w:w="851"/>
        <w:gridCol w:w="850"/>
        <w:gridCol w:w="992"/>
        <w:gridCol w:w="1272"/>
      </w:tblGrid>
      <w:tr w:rsidR="00D25C4E" w:rsidRPr="00D25C4E" w:rsidTr="00D25C4E">
        <w:tc>
          <w:tcPr>
            <w:tcW w:w="1196"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Наименова-ние</w:t>
            </w:r>
            <w:proofErr w:type="spellEnd"/>
            <w:r w:rsidRPr="00D25C4E">
              <w:rPr>
                <w:rFonts w:ascii="Times New Roman" w:eastAsia="Times New Roman" w:hAnsi="Times New Roman" w:cs="Times New Roman"/>
                <w:sz w:val="20"/>
                <w:szCs w:val="20"/>
                <w:lang w:eastAsia="ru-RU"/>
              </w:rPr>
              <w:t xml:space="preserve"> налоговой льготы, </w:t>
            </w:r>
            <w:proofErr w:type="spellStart"/>
            <w:r w:rsidRPr="00D25C4E">
              <w:rPr>
                <w:rFonts w:ascii="Times New Roman" w:eastAsia="Times New Roman" w:hAnsi="Times New Roman" w:cs="Times New Roman"/>
                <w:sz w:val="20"/>
                <w:szCs w:val="20"/>
                <w:lang w:eastAsia="ru-RU"/>
              </w:rPr>
              <w:t>освобожде-ния</w:t>
            </w:r>
            <w:proofErr w:type="spellEnd"/>
            <w:r w:rsidRPr="00D25C4E">
              <w:rPr>
                <w:rFonts w:ascii="Times New Roman" w:eastAsia="Times New Roman" w:hAnsi="Times New Roman" w:cs="Times New Roman"/>
                <w:sz w:val="20"/>
                <w:szCs w:val="20"/>
                <w:lang w:eastAsia="ru-RU"/>
              </w:rPr>
              <w:t xml:space="preserve">, иной </w:t>
            </w:r>
            <w:proofErr w:type="spellStart"/>
            <w:r w:rsidRPr="00D25C4E">
              <w:rPr>
                <w:rFonts w:ascii="Times New Roman" w:eastAsia="Times New Roman" w:hAnsi="Times New Roman" w:cs="Times New Roman"/>
                <w:sz w:val="20"/>
                <w:szCs w:val="20"/>
                <w:lang w:eastAsia="ru-RU"/>
              </w:rPr>
              <w:t>преферен-ции</w:t>
            </w:r>
            <w:proofErr w:type="spellEnd"/>
            <w:r w:rsidRPr="00D25C4E">
              <w:rPr>
                <w:rFonts w:ascii="Times New Roman" w:eastAsia="Times New Roman" w:hAnsi="Times New Roman" w:cs="Times New Roman"/>
                <w:sz w:val="20"/>
                <w:szCs w:val="20"/>
                <w:lang w:eastAsia="ru-RU"/>
              </w:rPr>
              <w:t xml:space="preserve"> по налогам и сборам</w:t>
            </w:r>
          </w:p>
        </w:tc>
        <w:tc>
          <w:tcPr>
            <w:tcW w:w="1276"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 xml:space="preserve">Вид налога (сбора), по которому </w:t>
            </w:r>
            <w:proofErr w:type="spellStart"/>
            <w:r w:rsidRPr="00D25C4E">
              <w:rPr>
                <w:rFonts w:ascii="Times New Roman" w:eastAsia="Times New Roman" w:hAnsi="Times New Roman" w:cs="Times New Roman"/>
                <w:sz w:val="20"/>
                <w:szCs w:val="20"/>
                <w:lang w:eastAsia="ru-RU"/>
              </w:rPr>
              <w:t>предоставле-ны</w:t>
            </w:r>
            <w:proofErr w:type="spellEnd"/>
            <w:r w:rsidRPr="00D25C4E">
              <w:rPr>
                <w:rFonts w:ascii="Times New Roman" w:eastAsia="Times New Roman" w:hAnsi="Times New Roman" w:cs="Times New Roman"/>
                <w:sz w:val="20"/>
                <w:szCs w:val="20"/>
                <w:lang w:eastAsia="ru-RU"/>
              </w:rPr>
              <w:t xml:space="preserve"> налоговая льгота, </w:t>
            </w:r>
            <w:proofErr w:type="spellStart"/>
            <w:r w:rsidRPr="00D25C4E">
              <w:rPr>
                <w:rFonts w:ascii="Times New Roman" w:eastAsia="Times New Roman" w:hAnsi="Times New Roman" w:cs="Times New Roman"/>
                <w:sz w:val="20"/>
                <w:szCs w:val="20"/>
                <w:lang w:eastAsia="ru-RU"/>
              </w:rPr>
              <w:t>освобожде-ние</w:t>
            </w:r>
            <w:proofErr w:type="spellEnd"/>
            <w:r w:rsidRPr="00D25C4E">
              <w:rPr>
                <w:rFonts w:ascii="Times New Roman" w:eastAsia="Times New Roman" w:hAnsi="Times New Roman" w:cs="Times New Roman"/>
                <w:sz w:val="20"/>
                <w:szCs w:val="20"/>
                <w:lang w:eastAsia="ru-RU"/>
              </w:rPr>
              <w:t>, иная преференция по налогам и сборам</w:t>
            </w:r>
          </w:p>
        </w:tc>
        <w:tc>
          <w:tcPr>
            <w:tcW w:w="1134"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 xml:space="preserve">Цель (цели) введения налоговой льготы, </w:t>
            </w:r>
            <w:proofErr w:type="spellStart"/>
            <w:r w:rsidRPr="00D25C4E">
              <w:rPr>
                <w:rFonts w:ascii="Times New Roman" w:eastAsia="Times New Roman" w:hAnsi="Times New Roman" w:cs="Times New Roman"/>
                <w:sz w:val="20"/>
                <w:szCs w:val="20"/>
                <w:lang w:eastAsia="ru-RU"/>
              </w:rPr>
              <w:t>освобож-дения</w:t>
            </w:r>
            <w:proofErr w:type="spellEnd"/>
            <w:r w:rsidRPr="00D25C4E">
              <w:rPr>
                <w:rFonts w:ascii="Times New Roman" w:eastAsia="Times New Roman" w:hAnsi="Times New Roman" w:cs="Times New Roman"/>
                <w:sz w:val="20"/>
                <w:szCs w:val="20"/>
                <w:lang w:eastAsia="ru-RU"/>
              </w:rPr>
              <w:t xml:space="preserve">, иной </w:t>
            </w:r>
            <w:proofErr w:type="spellStart"/>
            <w:r w:rsidRPr="00D25C4E">
              <w:rPr>
                <w:rFonts w:ascii="Times New Roman" w:eastAsia="Times New Roman" w:hAnsi="Times New Roman" w:cs="Times New Roman"/>
                <w:sz w:val="20"/>
                <w:szCs w:val="20"/>
                <w:lang w:eastAsia="ru-RU"/>
              </w:rPr>
              <w:t>преферен-ции</w:t>
            </w:r>
            <w:proofErr w:type="spellEnd"/>
            <w:r w:rsidRPr="00D25C4E">
              <w:rPr>
                <w:rFonts w:ascii="Times New Roman" w:eastAsia="Times New Roman" w:hAnsi="Times New Roman" w:cs="Times New Roman"/>
                <w:sz w:val="20"/>
                <w:szCs w:val="20"/>
                <w:lang w:eastAsia="ru-RU"/>
              </w:rPr>
              <w:t xml:space="preserve"> по налогам и сборам</w:t>
            </w:r>
          </w:p>
        </w:tc>
        <w:tc>
          <w:tcPr>
            <w:tcW w:w="992"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 xml:space="preserve">Период действия </w:t>
            </w:r>
            <w:proofErr w:type="spellStart"/>
            <w:r w:rsidRPr="00D25C4E">
              <w:rPr>
                <w:rFonts w:ascii="Times New Roman" w:eastAsia="Times New Roman" w:hAnsi="Times New Roman" w:cs="Times New Roman"/>
                <w:sz w:val="20"/>
                <w:szCs w:val="20"/>
                <w:lang w:eastAsia="ru-RU"/>
              </w:rPr>
              <w:t>налого-вой</w:t>
            </w:r>
            <w:proofErr w:type="spellEnd"/>
            <w:r w:rsidRPr="00D25C4E">
              <w:rPr>
                <w:rFonts w:ascii="Times New Roman" w:eastAsia="Times New Roman" w:hAnsi="Times New Roman" w:cs="Times New Roman"/>
                <w:sz w:val="20"/>
                <w:szCs w:val="20"/>
                <w:lang w:eastAsia="ru-RU"/>
              </w:rPr>
              <w:t xml:space="preserve"> льготы, </w:t>
            </w:r>
            <w:proofErr w:type="spellStart"/>
            <w:r w:rsidRPr="00D25C4E">
              <w:rPr>
                <w:rFonts w:ascii="Times New Roman" w:eastAsia="Times New Roman" w:hAnsi="Times New Roman" w:cs="Times New Roman"/>
                <w:sz w:val="20"/>
                <w:szCs w:val="20"/>
                <w:lang w:eastAsia="ru-RU"/>
              </w:rPr>
              <w:t>освобож-дения</w:t>
            </w:r>
            <w:proofErr w:type="spellEnd"/>
            <w:r w:rsidRPr="00D25C4E">
              <w:rPr>
                <w:rFonts w:ascii="Times New Roman" w:eastAsia="Times New Roman" w:hAnsi="Times New Roman" w:cs="Times New Roman"/>
                <w:sz w:val="20"/>
                <w:szCs w:val="20"/>
                <w:lang w:eastAsia="ru-RU"/>
              </w:rPr>
              <w:t xml:space="preserve">, иной </w:t>
            </w:r>
            <w:proofErr w:type="spellStart"/>
            <w:r w:rsidRPr="00D25C4E">
              <w:rPr>
                <w:rFonts w:ascii="Times New Roman" w:eastAsia="Times New Roman" w:hAnsi="Times New Roman" w:cs="Times New Roman"/>
                <w:sz w:val="20"/>
                <w:szCs w:val="20"/>
                <w:lang w:eastAsia="ru-RU"/>
              </w:rPr>
              <w:t>префе-ренции</w:t>
            </w:r>
            <w:proofErr w:type="spellEnd"/>
            <w:r w:rsidRPr="00D25C4E">
              <w:rPr>
                <w:rFonts w:ascii="Times New Roman" w:eastAsia="Times New Roman" w:hAnsi="Times New Roman" w:cs="Times New Roman"/>
                <w:sz w:val="20"/>
                <w:szCs w:val="20"/>
                <w:lang w:eastAsia="ru-RU"/>
              </w:rPr>
              <w:t xml:space="preserve"> по налогам и сборам</w:t>
            </w:r>
          </w:p>
        </w:tc>
        <w:tc>
          <w:tcPr>
            <w:tcW w:w="993"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Факти-ческий</w:t>
            </w:r>
            <w:proofErr w:type="spellEnd"/>
            <w:r w:rsidRPr="00D25C4E">
              <w:rPr>
                <w:rFonts w:ascii="Times New Roman" w:eastAsia="Times New Roman" w:hAnsi="Times New Roman" w:cs="Times New Roman"/>
                <w:sz w:val="20"/>
                <w:szCs w:val="20"/>
                <w:lang w:eastAsia="ru-RU"/>
              </w:rPr>
              <w:t xml:space="preserve"> объем </w:t>
            </w:r>
            <w:proofErr w:type="spellStart"/>
            <w:r w:rsidRPr="00D25C4E">
              <w:rPr>
                <w:rFonts w:ascii="Times New Roman" w:eastAsia="Times New Roman" w:hAnsi="Times New Roman" w:cs="Times New Roman"/>
                <w:sz w:val="20"/>
                <w:szCs w:val="20"/>
                <w:lang w:eastAsia="ru-RU"/>
              </w:rPr>
              <w:t>налого-вого</w:t>
            </w:r>
            <w:proofErr w:type="spellEnd"/>
            <w:r w:rsidRPr="00D25C4E">
              <w:rPr>
                <w:rFonts w:ascii="Times New Roman" w:eastAsia="Times New Roman" w:hAnsi="Times New Roman" w:cs="Times New Roman"/>
                <w:sz w:val="20"/>
                <w:szCs w:val="20"/>
                <w:lang w:eastAsia="ru-RU"/>
              </w:rPr>
              <w:t xml:space="preserve"> расхода местного бюджета за 2-й год до начала </w:t>
            </w:r>
            <w:proofErr w:type="spellStart"/>
            <w:r w:rsidRPr="00D25C4E">
              <w:rPr>
                <w:rFonts w:ascii="Times New Roman" w:eastAsia="Times New Roman" w:hAnsi="Times New Roman" w:cs="Times New Roman"/>
                <w:sz w:val="20"/>
                <w:szCs w:val="20"/>
                <w:lang w:eastAsia="ru-RU"/>
              </w:rPr>
              <w:t>очеред-ногофинан-сового</w:t>
            </w:r>
            <w:proofErr w:type="spellEnd"/>
            <w:r w:rsidRPr="00D25C4E">
              <w:rPr>
                <w:rFonts w:ascii="Times New Roman" w:eastAsia="Times New Roman" w:hAnsi="Times New Roman" w:cs="Times New Roman"/>
                <w:sz w:val="20"/>
                <w:szCs w:val="20"/>
                <w:lang w:eastAsia="ru-RU"/>
              </w:rPr>
              <w:t xml:space="preserve"> года(тыс. рублей)</w:t>
            </w:r>
          </w:p>
        </w:tc>
        <w:tc>
          <w:tcPr>
            <w:tcW w:w="850"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Оценоч-ный</w:t>
            </w:r>
            <w:proofErr w:type="spellEnd"/>
            <w:r w:rsidRPr="00D25C4E">
              <w:rPr>
                <w:rFonts w:ascii="Times New Roman" w:eastAsia="Times New Roman" w:hAnsi="Times New Roman" w:cs="Times New Roman"/>
                <w:sz w:val="20"/>
                <w:szCs w:val="20"/>
                <w:lang w:eastAsia="ru-RU"/>
              </w:rPr>
              <w:t xml:space="preserve"> объем </w:t>
            </w:r>
            <w:proofErr w:type="spellStart"/>
            <w:r w:rsidRPr="00D25C4E">
              <w:rPr>
                <w:rFonts w:ascii="Times New Roman" w:eastAsia="Times New Roman" w:hAnsi="Times New Roman" w:cs="Times New Roman"/>
                <w:sz w:val="20"/>
                <w:szCs w:val="20"/>
                <w:lang w:eastAsia="ru-RU"/>
              </w:rPr>
              <w:t>налого-вого</w:t>
            </w:r>
            <w:proofErr w:type="spellEnd"/>
            <w:r w:rsidRPr="00D25C4E">
              <w:rPr>
                <w:rFonts w:ascii="Times New Roman" w:eastAsia="Times New Roman" w:hAnsi="Times New Roman" w:cs="Times New Roman"/>
                <w:sz w:val="20"/>
                <w:szCs w:val="20"/>
                <w:lang w:eastAsia="ru-RU"/>
              </w:rPr>
              <w:t xml:space="preserve"> расхода  местного </w:t>
            </w:r>
            <w:proofErr w:type="spellStart"/>
            <w:r w:rsidRPr="00D25C4E">
              <w:rPr>
                <w:rFonts w:ascii="Times New Roman" w:eastAsia="Times New Roman" w:hAnsi="Times New Roman" w:cs="Times New Roman"/>
                <w:sz w:val="20"/>
                <w:szCs w:val="20"/>
                <w:lang w:eastAsia="ru-RU"/>
              </w:rPr>
              <w:t>бюдже-та</w:t>
            </w:r>
            <w:proofErr w:type="spellEnd"/>
            <w:r w:rsidRPr="00D25C4E">
              <w:rPr>
                <w:rFonts w:ascii="Times New Roman" w:eastAsia="Times New Roman" w:hAnsi="Times New Roman" w:cs="Times New Roman"/>
                <w:sz w:val="20"/>
                <w:szCs w:val="20"/>
                <w:lang w:eastAsia="ru-RU"/>
              </w:rPr>
              <w:t xml:space="preserve"> за 1-й год до начала </w:t>
            </w:r>
            <w:proofErr w:type="spellStart"/>
            <w:r w:rsidRPr="00D25C4E">
              <w:rPr>
                <w:rFonts w:ascii="Times New Roman" w:eastAsia="Times New Roman" w:hAnsi="Times New Roman" w:cs="Times New Roman"/>
                <w:sz w:val="20"/>
                <w:szCs w:val="20"/>
                <w:lang w:eastAsia="ru-RU"/>
              </w:rPr>
              <w:t>очеред-ногофинан-сового</w:t>
            </w:r>
            <w:proofErr w:type="spellEnd"/>
            <w:r w:rsidRPr="00D25C4E">
              <w:rPr>
                <w:rFonts w:ascii="Times New Roman" w:eastAsia="Times New Roman" w:hAnsi="Times New Roman" w:cs="Times New Roman"/>
                <w:sz w:val="20"/>
                <w:szCs w:val="20"/>
                <w:lang w:eastAsia="ru-RU"/>
              </w:rPr>
              <w:t xml:space="preserve"> года(тыс. рублей)</w:t>
            </w:r>
          </w:p>
        </w:tc>
        <w:tc>
          <w:tcPr>
            <w:tcW w:w="2693" w:type="dxa"/>
            <w:gridSpan w:val="3"/>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Прогнозный объем налоговых расходов  местного бюджета (тыс. рублей)</w:t>
            </w:r>
          </w:p>
        </w:tc>
        <w:tc>
          <w:tcPr>
            <w:tcW w:w="1272"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Целевой показатель (индикатор) налогового расхода</w:t>
            </w:r>
          </w:p>
        </w:tc>
      </w:tr>
      <w:tr w:rsidR="00D25C4E" w:rsidRPr="00D25C4E" w:rsidTr="00D25C4E">
        <w:tc>
          <w:tcPr>
            <w:tcW w:w="1196"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очеред-нойфинан-совый</w:t>
            </w:r>
            <w:proofErr w:type="spellEnd"/>
            <w:r w:rsidRPr="00D25C4E">
              <w:rPr>
                <w:rFonts w:ascii="Times New Roman" w:eastAsia="Times New Roman" w:hAnsi="Times New Roman" w:cs="Times New Roman"/>
                <w:sz w:val="20"/>
                <w:szCs w:val="20"/>
                <w:lang w:eastAsia="ru-RU"/>
              </w:rPr>
              <w:t xml:space="preserve"> год</w:t>
            </w:r>
          </w:p>
        </w:tc>
        <w:tc>
          <w:tcPr>
            <w:tcW w:w="850"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 xml:space="preserve">1-й год </w:t>
            </w:r>
            <w:proofErr w:type="spellStart"/>
            <w:r w:rsidRPr="00D25C4E">
              <w:rPr>
                <w:rFonts w:ascii="Times New Roman" w:eastAsia="Times New Roman" w:hAnsi="Times New Roman" w:cs="Times New Roman"/>
                <w:sz w:val="20"/>
                <w:szCs w:val="20"/>
                <w:lang w:eastAsia="ru-RU"/>
              </w:rPr>
              <w:t>плано-вого</w:t>
            </w:r>
            <w:proofErr w:type="spellEnd"/>
            <w:r w:rsidRPr="00D25C4E">
              <w:rPr>
                <w:rFonts w:ascii="Times New Roman" w:eastAsia="Times New Roman" w:hAnsi="Times New Roman" w:cs="Times New Roman"/>
                <w:sz w:val="20"/>
                <w:szCs w:val="20"/>
                <w:lang w:eastAsia="ru-RU"/>
              </w:rPr>
              <w:t xml:space="preserve"> периода</w:t>
            </w:r>
          </w:p>
        </w:tc>
        <w:tc>
          <w:tcPr>
            <w:tcW w:w="992"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 xml:space="preserve">2-й год </w:t>
            </w:r>
            <w:proofErr w:type="spellStart"/>
            <w:r w:rsidRPr="00D25C4E">
              <w:rPr>
                <w:rFonts w:ascii="Times New Roman" w:eastAsia="Times New Roman" w:hAnsi="Times New Roman" w:cs="Times New Roman"/>
                <w:sz w:val="20"/>
                <w:szCs w:val="20"/>
                <w:lang w:eastAsia="ru-RU"/>
              </w:rPr>
              <w:t>плано-вого</w:t>
            </w:r>
            <w:proofErr w:type="spellEnd"/>
            <w:r w:rsidRPr="00D25C4E">
              <w:rPr>
                <w:rFonts w:ascii="Times New Roman" w:eastAsia="Times New Roman" w:hAnsi="Times New Roman" w:cs="Times New Roman"/>
                <w:sz w:val="20"/>
                <w:szCs w:val="20"/>
                <w:lang w:eastAsia="ru-RU"/>
              </w:rPr>
              <w:t xml:space="preserve"> периода</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r>
      <w:tr w:rsidR="00D25C4E" w:rsidRPr="00D25C4E" w:rsidTr="00D25C4E">
        <w:trPr>
          <w:trHeight w:val="142"/>
        </w:trPr>
        <w:tc>
          <w:tcPr>
            <w:tcW w:w="1196"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2</w:t>
            </w: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3</w:t>
            </w: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4</w:t>
            </w: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7</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9</w:t>
            </w:r>
          </w:p>
        </w:tc>
        <w:tc>
          <w:tcPr>
            <w:tcW w:w="1272" w:type="dxa"/>
            <w:tcBorders>
              <w:top w:val="single" w:sz="4" w:space="0" w:color="auto"/>
              <w:left w:val="nil"/>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10</w:t>
            </w:r>
          </w:p>
        </w:tc>
      </w:tr>
      <w:tr w:rsidR="00D25C4E" w:rsidRPr="00D25C4E" w:rsidTr="00D25C4E">
        <w:trPr>
          <w:trHeight w:val="142"/>
        </w:trPr>
        <w:tc>
          <w:tcPr>
            <w:tcW w:w="1196"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
        </w:tc>
        <w:tc>
          <w:tcPr>
            <w:tcW w:w="1272" w:type="dxa"/>
            <w:tcBorders>
              <w:top w:val="single" w:sz="4" w:space="0" w:color="auto"/>
              <w:left w:val="nil"/>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
        </w:tc>
      </w:tr>
    </w:tbl>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autoSpaceDE w:val="0"/>
        <w:autoSpaceDN w:val="0"/>
        <w:adjustRightInd w:val="0"/>
        <w:spacing w:after="0" w:line="240" w:lineRule="auto"/>
        <w:jc w:val="both"/>
        <w:rPr>
          <w:rFonts w:ascii="Times New Roman" w:eastAsia="Calibri" w:hAnsi="Times New Roman" w:cs="Times New Roman"/>
          <w:sz w:val="20"/>
          <w:szCs w:val="20"/>
        </w:rPr>
      </w:pPr>
    </w:p>
    <w:p w:rsidR="00D25C4E" w:rsidRPr="00D25C4E" w:rsidRDefault="00D25C4E" w:rsidP="00D25C4E">
      <w:pPr>
        <w:spacing w:after="0" w:line="256"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Приложение № 6</w:t>
      </w:r>
    </w:p>
    <w:p w:rsidR="00D25C4E" w:rsidRPr="00D25C4E" w:rsidRDefault="00D25C4E" w:rsidP="00D25C4E">
      <w:pPr>
        <w:spacing w:after="0" w:line="256"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к Порядку принятия решения о разработке муниципальных </w:t>
      </w:r>
      <w:r w:rsidRPr="00D25C4E">
        <w:rPr>
          <w:rFonts w:ascii="Times New Roman" w:eastAsia="Times New Roman" w:hAnsi="Times New Roman" w:cs="Times New Roman"/>
          <w:sz w:val="28"/>
          <w:szCs w:val="28"/>
          <w:lang w:eastAsia="ru-RU"/>
        </w:rPr>
        <w:lastRenderedPageBreak/>
        <w:t xml:space="preserve">программ, их формирования и реализации   </w:t>
      </w:r>
    </w:p>
    <w:p w:rsidR="00D25C4E" w:rsidRPr="00D25C4E" w:rsidRDefault="00D25C4E" w:rsidP="00D25C4E">
      <w:pPr>
        <w:spacing w:after="0" w:line="256" w:lineRule="auto"/>
        <w:ind w:left="6237"/>
        <w:jc w:val="both"/>
        <w:rPr>
          <w:rFonts w:ascii="Times New Roman" w:eastAsia="Times New Roman" w:hAnsi="Times New Roman" w:cs="Times New Roman"/>
          <w:sz w:val="28"/>
          <w:szCs w:val="28"/>
          <w:lang w:eastAsia="ru-RU"/>
        </w:rPr>
      </w:pPr>
    </w:p>
    <w:p w:rsidR="00D25C4E" w:rsidRPr="00D25C4E" w:rsidRDefault="00D25C4E" w:rsidP="00D25C4E">
      <w:pPr>
        <w:spacing w:after="0" w:line="256"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Форма</w:t>
      </w:r>
    </w:p>
    <w:p w:rsidR="00D25C4E" w:rsidRPr="00D25C4E" w:rsidRDefault="00D25C4E" w:rsidP="00D25C4E">
      <w:pPr>
        <w:spacing w:after="0" w:line="240" w:lineRule="auto"/>
        <w:jc w:val="center"/>
        <w:rPr>
          <w:rFonts w:ascii="Times New Roman" w:eastAsia="Times New Roman" w:hAnsi="Times New Roman" w:cs="Times New Roman"/>
          <w:sz w:val="28"/>
          <w:szCs w:val="28"/>
          <w:lang w:eastAsia="ru-RU"/>
        </w:rPr>
      </w:pPr>
    </w:p>
    <w:p w:rsidR="00D25C4E" w:rsidRPr="00D25C4E" w:rsidRDefault="00D25C4E" w:rsidP="00D25C4E">
      <w:pPr>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СВЕДЕНИЯ</w:t>
      </w:r>
    </w:p>
    <w:p w:rsidR="00D25C4E" w:rsidRPr="00D25C4E" w:rsidRDefault="00D25C4E" w:rsidP="00D25C4E">
      <w:pPr>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о финансировании структурных элементов   муниципальной программы</w:t>
      </w:r>
    </w:p>
    <w:p w:rsidR="00D25C4E" w:rsidRPr="00D25C4E" w:rsidRDefault="00D25C4E" w:rsidP="00D25C4E">
      <w:pPr>
        <w:spacing w:after="0" w:line="240" w:lineRule="auto"/>
        <w:ind w:left="1701" w:right="1700"/>
        <w:jc w:val="center"/>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__________________________________________</w:t>
      </w:r>
    </w:p>
    <w:p w:rsidR="00D25C4E" w:rsidRPr="00D25C4E" w:rsidRDefault="00D25C4E" w:rsidP="00D25C4E">
      <w:pPr>
        <w:spacing w:after="0" w:line="240" w:lineRule="auto"/>
        <w:ind w:left="1701" w:right="1700"/>
        <w:jc w:val="center"/>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(наименование  муниципальной программы)</w:t>
      </w: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tbl>
      <w:tblPr>
        <w:tblW w:w="10215" w:type="dxa"/>
        <w:tblInd w:w="103" w:type="dxa"/>
        <w:tblLayout w:type="fixed"/>
        <w:tblLook w:val="04A0"/>
      </w:tblPr>
      <w:tblGrid>
        <w:gridCol w:w="571"/>
        <w:gridCol w:w="2271"/>
        <w:gridCol w:w="1555"/>
        <w:gridCol w:w="1849"/>
        <w:gridCol w:w="993"/>
        <w:gridCol w:w="992"/>
        <w:gridCol w:w="992"/>
        <w:gridCol w:w="992"/>
      </w:tblGrid>
      <w:tr w:rsidR="00D25C4E" w:rsidRPr="00D25C4E" w:rsidTr="00D25C4E">
        <w:trPr>
          <w:trHeight w:val="1038"/>
        </w:trPr>
        <w:tc>
          <w:tcPr>
            <w:tcW w:w="570" w:type="dxa"/>
            <w:vMerge w:val="restart"/>
            <w:tcBorders>
              <w:top w:val="single" w:sz="4" w:space="0" w:color="auto"/>
              <w:left w:val="single" w:sz="4" w:space="0" w:color="auto"/>
              <w:bottom w:val="nil"/>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 xml:space="preserve">№ </w:t>
            </w:r>
            <w:proofErr w:type="spellStart"/>
            <w:r w:rsidRPr="00D25C4E">
              <w:rPr>
                <w:rFonts w:ascii="Times New Roman" w:eastAsia="Times New Roman" w:hAnsi="Times New Roman" w:cs="Times New Roman"/>
                <w:lang w:eastAsia="ru-RU"/>
              </w:rPr>
              <w:t>п</w:t>
            </w:r>
            <w:proofErr w:type="spellEnd"/>
            <w:r w:rsidRPr="00D25C4E">
              <w:rPr>
                <w:rFonts w:ascii="Times New Roman" w:eastAsia="Times New Roman" w:hAnsi="Times New Roman" w:cs="Times New Roman"/>
                <w:lang w:eastAsia="ru-RU"/>
              </w:rPr>
              <w:t>/</w:t>
            </w:r>
            <w:proofErr w:type="spellStart"/>
            <w:r w:rsidRPr="00D25C4E">
              <w:rPr>
                <w:rFonts w:ascii="Times New Roman" w:eastAsia="Times New Roman" w:hAnsi="Times New Roman" w:cs="Times New Roman"/>
                <w:lang w:eastAsia="ru-RU"/>
              </w:rPr>
              <w:t>п</w:t>
            </w:r>
            <w:proofErr w:type="spellEnd"/>
          </w:p>
        </w:tc>
        <w:tc>
          <w:tcPr>
            <w:tcW w:w="2270" w:type="dxa"/>
            <w:vMerge w:val="restart"/>
            <w:tcBorders>
              <w:top w:val="single" w:sz="4" w:space="0" w:color="auto"/>
              <w:left w:val="single" w:sz="4" w:space="0" w:color="auto"/>
              <w:bottom w:val="nil"/>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Наименование</w:t>
            </w:r>
          </w:p>
        </w:tc>
        <w:tc>
          <w:tcPr>
            <w:tcW w:w="1554" w:type="dxa"/>
            <w:vMerge w:val="restart"/>
            <w:tcBorders>
              <w:top w:val="single" w:sz="4" w:space="0" w:color="auto"/>
              <w:left w:val="single" w:sz="4" w:space="0" w:color="auto"/>
              <w:bottom w:val="nil"/>
              <w:right w:val="single" w:sz="4" w:space="0" w:color="auto"/>
            </w:tcBorders>
            <w:hideMark/>
          </w:tcPr>
          <w:p w:rsidR="00D25C4E" w:rsidRPr="00D25C4E" w:rsidRDefault="00D25C4E" w:rsidP="00D25C4E">
            <w:pPr>
              <w:spacing w:after="0" w:line="256" w:lineRule="auto"/>
              <w:ind w:left="-108" w:right="-108"/>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 xml:space="preserve">Участник муниципальной программы </w:t>
            </w:r>
          </w:p>
        </w:tc>
        <w:tc>
          <w:tcPr>
            <w:tcW w:w="1848" w:type="dxa"/>
            <w:vMerge w:val="restart"/>
            <w:tcBorders>
              <w:top w:val="single" w:sz="4" w:space="0" w:color="auto"/>
              <w:left w:val="single" w:sz="4" w:space="0" w:color="auto"/>
              <w:bottom w:val="nil"/>
              <w:right w:val="single" w:sz="4" w:space="0" w:color="auto"/>
            </w:tcBorders>
            <w:hideMark/>
          </w:tcPr>
          <w:p w:rsidR="00D25C4E" w:rsidRPr="00D25C4E" w:rsidRDefault="00D25C4E" w:rsidP="00D25C4E">
            <w:pPr>
              <w:spacing w:after="0" w:line="256" w:lineRule="auto"/>
              <w:ind w:left="-108" w:right="-108"/>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Источник финансового обеспечения (расшифровать)</w:t>
            </w:r>
          </w:p>
        </w:tc>
        <w:tc>
          <w:tcPr>
            <w:tcW w:w="3969" w:type="dxa"/>
            <w:gridSpan w:val="4"/>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ind w:right="-34"/>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Объем средств на реализацию  муниципальной программы на очередной финансовый год и плановый период (тыс. рублей)</w:t>
            </w:r>
          </w:p>
        </w:tc>
      </w:tr>
      <w:tr w:rsidR="00D25C4E" w:rsidRPr="00D25C4E" w:rsidTr="00D25C4E">
        <w:trPr>
          <w:trHeight w:val="327"/>
        </w:trPr>
        <w:tc>
          <w:tcPr>
            <w:tcW w:w="570" w:type="dxa"/>
            <w:vMerge/>
            <w:tcBorders>
              <w:top w:val="single" w:sz="4" w:space="0" w:color="auto"/>
              <w:left w:val="single" w:sz="4" w:space="0" w:color="auto"/>
              <w:bottom w:val="nil"/>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lang w:eastAsia="ru-RU"/>
              </w:rPr>
            </w:pPr>
          </w:p>
        </w:tc>
        <w:tc>
          <w:tcPr>
            <w:tcW w:w="2270" w:type="dxa"/>
            <w:vMerge/>
            <w:tcBorders>
              <w:top w:val="single" w:sz="4" w:space="0" w:color="auto"/>
              <w:left w:val="single" w:sz="4" w:space="0" w:color="auto"/>
              <w:bottom w:val="nil"/>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lang w:eastAsia="ru-RU"/>
              </w:rPr>
            </w:pPr>
          </w:p>
        </w:tc>
        <w:tc>
          <w:tcPr>
            <w:tcW w:w="1554" w:type="dxa"/>
            <w:vMerge/>
            <w:tcBorders>
              <w:top w:val="single" w:sz="4" w:space="0" w:color="auto"/>
              <w:left w:val="single" w:sz="4" w:space="0" w:color="auto"/>
              <w:bottom w:val="nil"/>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lang w:eastAsia="ru-RU"/>
              </w:rPr>
            </w:pPr>
          </w:p>
        </w:tc>
        <w:tc>
          <w:tcPr>
            <w:tcW w:w="1848" w:type="dxa"/>
            <w:vMerge/>
            <w:tcBorders>
              <w:top w:val="single" w:sz="4" w:space="0" w:color="auto"/>
              <w:left w:val="single" w:sz="4" w:space="0" w:color="auto"/>
              <w:bottom w:val="nil"/>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lang w:eastAsia="ru-RU"/>
              </w:rPr>
            </w:pPr>
          </w:p>
        </w:tc>
        <w:tc>
          <w:tcPr>
            <w:tcW w:w="993" w:type="dxa"/>
            <w:tcBorders>
              <w:top w:val="nil"/>
              <w:left w:val="nil"/>
              <w:bottom w:val="nil"/>
              <w:right w:val="single" w:sz="4" w:space="0" w:color="auto"/>
            </w:tcBorders>
            <w:hideMark/>
          </w:tcPr>
          <w:p w:rsidR="00D25C4E" w:rsidRPr="00D25C4E" w:rsidRDefault="00D25C4E" w:rsidP="00D25C4E">
            <w:pPr>
              <w:spacing w:after="0" w:line="256" w:lineRule="auto"/>
              <w:ind w:right="-34"/>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всего</w:t>
            </w:r>
          </w:p>
        </w:tc>
        <w:tc>
          <w:tcPr>
            <w:tcW w:w="992" w:type="dxa"/>
            <w:tcBorders>
              <w:top w:val="nil"/>
              <w:left w:val="nil"/>
              <w:bottom w:val="nil"/>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spacing w:val="-2"/>
                <w:lang w:eastAsia="ru-RU"/>
              </w:rPr>
            </w:pPr>
            <w:proofErr w:type="spellStart"/>
            <w:r w:rsidRPr="00D25C4E">
              <w:rPr>
                <w:rFonts w:ascii="Times New Roman" w:eastAsia="Times New Roman" w:hAnsi="Times New Roman" w:cs="Times New Roman"/>
                <w:color w:val="22272F"/>
                <w:shd w:val="clear" w:color="auto" w:fill="FFFFFF"/>
                <w:lang w:eastAsia="ru-RU"/>
              </w:rPr>
              <w:t>очеред-нойфинан-совый</w:t>
            </w:r>
            <w:proofErr w:type="spellEnd"/>
            <w:r w:rsidRPr="00D25C4E">
              <w:rPr>
                <w:rFonts w:ascii="Times New Roman" w:eastAsia="Times New Roman" w:hAnsi="Times New Roman" w:cs="Times New Roman"/>
                <w:color w:val="22272F"/>
                <w:shd w:val="clear" w:color="auto" w:fill="FFFFFF"/>
                <w:lang w:eastAsia="ru-RU"/>
              </w:rPr>
              <w:t xml:space="preserve"> год</w:t>
            </w:r>
          </w:p>
        </w:tc>
        <w:tc>
          <w:tcPr>
            <w:tcW w:w="992" w:type="dxa"/>
            <w:tcBorders>
              <w:top w:val="nil"/>
              <w:left w:val="nil"/>
              <w:bottom w:val="nil"/>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spacing w:val="-2"/>
                <w:lang w:eastAsia="ru-RU"/>
              </w:rPr>
            </w:pPr>
            <w:r w:rsidRPr="00D25C4E">
              <w:rPr>
                <w:rFonts w:ascii="Times New Roman" w:eastAsia="Times New Roman" w:hAnsi="Times New Roman" w:cs="Times New Roman"/>
                <w:color w:val="22272F"/>
                <w:shd w:val="clear" w:color="auto" w:fill="FFFFFF"/>
                <w:lang w:eastAsia="ru-RU"/>
              </w:rPr>
              <w:t xml:space="preserve">1-й год </w:t>
            </w:r>
            <w:proofErr w:type="spellStart"/>
            <w:r w:rsidRPr="00D25C4E">
              <w:rPr>
                <w:rFonts w:ascii="Times New Roman" w:eastAsia="Times New Roman" w:hAnsi="Times New Roman" w:cs="Times New Roman"/>
                <w:color w:val="22272F"/>
                <w:shd w:val="clear" w:color="auto" w:fill="FFFFFF"/>
                <w:lang w:eastAsia="ru-RU"/>
              </w:rPr>
              <w:t>плано-вогоперио-да</w:t>
            </w:r>
            <w:proofErr w:type="spellEnd"/>
          </w:p>
        </w:tc>
        <w:tc>
          <w:tcPr>
            <w:tcW w:w="992" w:type="dxa"/>
            <w:tcBorders>
              <w:top w:val="nil"/>
              <w:left w:val="nil"/>
              <w:bottom w:val="nil"/>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lang w:eastAsia="ru-RU"/>
              </w:rPr>
            </w:pPr>
            <w:r w:rsidRPr="00D25C4E">
              <w:rPr>
                <w:rFonts w:ascii="Times New Roman" w:eastAsia="Times New Roman" w:hAnsi="Times New Roman" w:cs="Times New Roman"/>
                <w:color w:val="22272F"/>
                <w:shd w:val="clear" w:color="auto" w:fill="FFFFFF"/>
                <w:lang w:eastAsia="ru-RU"/>
              </w:rPr>
              <w:t xml:space="preserve">2-й год </w:t>
            </w:r>
            <w:proofErr w:type="spellStart"/>
            <w:r w:rsidRPr="00D25C4E">
              <w:rPr>
                <w:rFonts w:ascii="Times New Roman" w:eastAsia="Times New Roman" w:hAnsi="Times New Roman" w:cs="Times New Roman"/>
                <w:color w:val="22272F"/>
                <w:shd w:val="clear" w:color="auto" w:fill="FFFFFF"/>
                <w:lang w:eastAsia="ru-RU"/>
              </w:rPr>
              <w:t>плано-вого</w:t>
            </w:r>
            <w:proofErr w:type="spellEnd"/>
            <w:r w:rsidRPr="00D25C4E">
              <w:rPr>
                <w:rFonts w:ascii="Times New Roman" w:eastAsia="Times New Roman" w:hAnsi="Times New Roman" w:cs="Times New Roman"/>
                <w:color w:val="22272F"/>
                <w:shd w:val="clear" w:color="auto" w:fill="FFFFFF"/>
                <w:lang w:eastAsia="ru-RU"/>
              </w:rPr>
              <w:t xml:space="preserve"> периода</w:t>
            </w:r>
          </w:p>
        </w:tc>
      </w:tr>
    </w:tbl>
    <w:p w:rsidR="00D25C4E" w:rsidRPr="00D25C4E" w:rsidRDefault="00D25C4E" w:rsidP="00D25C4E">
      <w:pPr>
        <w:spacing w:after="0" w:line="240" w:lineRule="auto"/>
        <w:jc w:val="center"/>
        <w:rPr>
          <w:rFonts w:ascii="Times New Roman" w:eastAsia="Times New Roman" w:hAnsi="Times New Roman" w:cs="Times New Roman"/>
          <w:b/>
          <w:sz w:val="2"/>
          <w:szCs w:val="2"/>
          <w:lang w:eastAsia="ru-RU"/>
        </w:rPr>
      </w:pPr>
    </w:p>
    <w:tbl>
      <w:tblPr>
        <w:tblW w:w="10200" w:type="dxa"/>
        <w:tblInd w:w="108" w:type="dxa"/>
        <w:tblLayout w:type="fixed"/>
        <w:tblLook w:val="04A0"/>
      </w:tblPr>
      <w:tblGrid>
        <w:gridCol w:w="567"/>
        <w:gridCol w:w="2268"/>
        <w:gridCol w:w="1559"/>
        <w:gridCol w:w="1841"/>
        <w:gridCol w:w="992"/>
        <w:gridCol w:w="991"/>
        <w:gridCol w:w="991"/>
        <w:gridCol w:w="991"/>
      </w:tblGrid>
      <w:tr w:rsidR="00D25C4E" w:rsidRPr="00D25C4E" w:rsidTr="00D25C4E">
        <w:trPr>
          <w:trHeight w:val="80"/>
          <w:tblHeader/>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1</w:t>
            </w:r>
          </w:p>
        </w:tc>
        <w:tc>
          <w:tcPr>
            <w:tcW w:w="2269"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2</w:t>
            </w:r>
          </w:p>
        </w:tc>
        <w:tc>
          <w:tcPr>
            <w:tcW w:w="1560"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3</w:t>
            </w:r>
          </w:p>
        </w:tc>
        <w:tc>
          <w:tcPr>
            <w:tcW w:w="184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4</w:t>
            </w:r>
          </w:p>
        </w:tc>
        <w:tc>
          <w:tcPr>
            <w:tcW w:w="993"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5</w:t>
            </w: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ind w:left="-69" w:right="-108"/>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6</w:t>
            </w: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7</w:t>
            </w: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lang w:eastAsia="ru-RU"/>
              </w:rPr>
            </w:pPr>
            <w:r w:rsidRPr="00D25C4E">
              <w:rPr>
                <w:rFonts w:ascii="Times New Roman" w:eastAsia="Times New Roman" w:hAnsi="Times New Roman" w:cs="Times New Roman"/>
                <w:lang w:eastAsia="ru-RU"/>
              </w:rPr>
              <w:t>8</w:t>
            </w:r>
          </w:p>
        </w:tc>
      </w:tr>
      <w:tr w:rsidR="00D25C4E" w:rsidRPr="00D25C4E" w:rsidTr="00D25C4E">
        <w:trPr>
          <w:trHeight w:val="331"/>
        </w:trPr>
        <w:tc>
          <w:tcPr>
            <w:tcW w:w="10206" w:type="dxa"/>
            <w:gridSpan w:val="8"/>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 Региональный проект «Наименование»</w:t>
            </w: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1.1.</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Результат 1</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1.2.</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Мероприятие 1.1</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1.3.</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Мероприятие 1.2</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1.4.</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Результат 2</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1.5.</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Мероприятие 2.1</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1.6.</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Мероприятие 2.2</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1.7.</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val="en-US" w:eastAsia="ru-RU"/>
              </w:rPr>
            </w:pPr>
            <w:r w:rsidRPr="00D25C4E">
              <w:rPr>
                <w:rFonts w:ascii="Times New Roman" w:eastAsia="Times New Roman" w:hAnsi="Times New Roman" w:cs="Times New Roman"/>
                <w:sz w:val="24"/>
                <w:szCs w:val="24"/>
                <w:lang w:eastAsia="ru-RU"/>
              </w:rPr>
              <w:t xml:space="preserve">Результат </w:t>
            </w:r>
            <w:r w:rsidRPr="00D25C4E">
              <w:rPr>
                <w:rFonts w:ascii="Times New Roman" w:eastAsia="Times New Roman" w:hAnsi="Times New Roman" w:cs="Times New Roman"/>
                <w:sz w:val="24"/>
                <w:szCs w:val="24"/>
                <w:lang w:val="en-US" w:eastAsia="ru-RU"/>
              </w:rPr>
              <w:t>N</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1.8.</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Мероприятие </w:t>
            </w:r>
            <w:r w:rsidRPr="00D25C4E">
              <w:rPr>
                <w:rFonts w:ascii="Times New Roman" w:eastAsia="Times New Roman" w:hAnsi="Times New Roman" w:cs="Times New Roman"/>
                <w:sz w:val="24"/>
                <w:szCs w:val="24"/>
                <w:lang w:val="en-US" w:eastAsia="ru-RU"/>
              </w:rPr>
              <w:t>N</w:t>
            </w:r>
            <w:r w:rsidRPr="00D25C4E">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1.9.</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Мероприятие </w:t>
            </w:r>
            <w:r w:rsidRPr="00D25C4E">
              <w:rPr>
                <w:rFonts w:ascii="Times New Roman" w:eastAsia="Times New Roman" w:hAnsi="Times New Roman" w:cs="Times New Roman"/>
                <w:sz w:val="24"/>
                <w:szCs w:val="24"/>
                <w:lang w:val="en-US" w:eastAsia="ru-RU"/>
              </w:rPr>
              <w:t>N</w:t>
            </w:r>
            <w:r w:rsidRPr="00D25C4E">
              <w:rPr>
                <w:rFonts w:ascii="Times New Roman" w:eastAsia="Times New Roman" w:hAnsi="Times New Roman" w:cs="Times New Roman"/>
                <w:sz w:val="24"/>
                <w:szCs w:val="24"/>
                <w:lang w:eastAsia="ru-RU"/>
              </w:rPr>
              <w:t>.2</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2835" w:type="dxa"/>
            <w:gridSpan w:val="2"/>
            <w:tcBorders>
              <w:top w:val="nil"/>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Итого по региональному проекту</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10206" w:type="dxa"/>
            <w:gridSpan w:val="8"/>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val="en-US" w:eastAsia="ru-RU"/>
              </w:rPr>
              <w:t>2</w:t>
            </w:r>
            <w:r w:rsidRPr="00D25C4E">
              <w:rPr>
                <w:rFonts w:ascii="Times New Roman" w:eastAsia="Times New Roman" w:hAnsi="Times New Roman" w:cs="Times New Roman"/>
                <w:sz w:val="24"/>
                <w:szCs w:val="24"/>
                <w:lang w:eastAsia="ru-RU"/>
              </w:rPr>
              <w:t>. Ведомственный проект «Наименование»</w:t>
            </w: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2.1.</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Результат 1</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2.2.</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Мероприятие 1.1</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2.3.</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Мероприятие 1.2</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2.4.</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Результат 2</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2.5.</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Мероприятие 2.1</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2.6.</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Мероприятие 2.2</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2.7.</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val="en-US" w:eastAsia="ru-RU"/>
              </w:rPr>
            </w:pPr>
            <w:r w:rsidRPr="00D25C4E">
              <w:rPr>
                <w:rFonts w:ascii="Times New Roman" w:eastAsia="Times New Roman" w:hAnsi="Times New Roman" w:cs="Times New Roman"/>
                <w:sz w:val="24"/>
                <w:szCs w:val="24"/>
                <w:lang w:eastAsia="ru-RU"/>
              </w:rPr>
              <w:t xml:space="preserve">Результат </w:t>
            </w:r>
            <w:r w:rsidRPr="00D25C4E">
              <w:rPr>
                <w:rFonts w:ascii="Times New Roman" w:eastAsia="Times New Roman" w:hAnsi="Times New Roman" w:cs="Times New Roman"/>
                <w:sz w:val="24"/>
                <w:szCs w:val="24"/>
                <w:lang w:val="en-US" w:eastAsia="ru-RU"/>
              </w:rPr>
              <w:t>N</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2.8.</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Мероприятие </w:t>
            </w:r>
            <w:r w:rsidRPr="00D25C4E">
              <w:rPr>
                <w:rFonts w:ascii="Times New Roman" w:eastAsia="Times New Roman" w:hAnsi="Times New Roman" w:cs="Times New Roman"/>
                <w:sz w:val="24"/>
                <w:szCs w:val="24"/>
                <w:lang w:val="en-US" w:eastAsia="ru-RU"/>
              </w:rPr>
              <w:t>N</w:t>
            </w:r>
            <w:r w:rsidRPr="00D25C4E">
              <w:rPr>
                <w:rFonts w:ascii="Times New Roman" w:eastAsia="Times New Roman" w:hAnsi="Times New Roman" w:cs="Times New Roman"/>
                <w:sz w:val="24"/>
                <w:szCs w:val="24"/>
                <w:lang w:eastAsia="ru-RU"/>
              </w:rPr>
              <w:t>.1</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2.9.</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Мероприятие </w:t>
            </w:r>
            <w:r w:rsidRPr="00D25C4E">
              <w:rPr>
                <w:rFonts w:ascii="Times New Roman" w:eastAsia="Times New Roman" w:hAnsi="Times New Roman" w:cs="Times New Roman"/>
                <w:sz w:val="24"/>
                <w:szCs w:val="24"/>
                <w:lang w:val="en-US" w:eastAsia="ru-RU"/>
              </w:rPr>
              <w:t>N</w:t>
            </w:r>
            <w:r w:rsidRPr="00D25C4E">
              <w:rPr>
                <w:rFonts w:ascii="Times New Roman" w:eastAsia="Times New Roman" w:hAnsi="Times New Roman" w:cs="Times New Roman"/>
                <w:sz w:val="24"/>
                <w:szCs w:val="24"/>
                <w:lang w:eastAsia="ru-RU"/>
              </w:rPr>
              <w:t>.2</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2835" w:type="dxa"/>
            <w:gridSpan w:val="2"/>
            <w:tcBorders>
              <w:top w:val="nil"/>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Итого по ведомственному проекту </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10206" w:type="dxa"/>
            <w:gridSpan w:val="8"/>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lastRenderedPageBreak/>
              <w:t>3. Комплекс процессных мероприятий «Наименование»</w:t>
            </w: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3.1.</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Мероприятие 1</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397"/>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3.2.</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Мероприятие 2</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418"/>
        </w:trPr>
        <w:tc>
          <w:tcPr>
            <w:tcW w:w="566"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103" w:right="-108"/>
              <w:jc w:val="center"/>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3.3.</w:t>
            </w:r>
          </w:p>
        </w:tc>
        <w:tc>
          <w:tcPr>
            <w:tcW w:w="2269" w:type="dxa"/>
            <w:tcBorders>
              <w:top w:val="nil"/>
              <w:left w:val="nil"/>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val="en-US" w:eastAsia="ru-RU"/>
              </w:rPr>
            </w:pPr>
            <w:r w:rsidRPr="00D25C4E">
              <w:rPr>
                <w:rFonts w:ascii="Times New Roman" w:eastAsia="Times New Roman" w:hAnsi="Times New Roman" w:cs="Times New Roman"/>
                <w:sz w:val="24"/>
                <w:szCs w:val="24"/>
                <w:lang w:eastAsia="ru-RU"/>
              </w:rPr>
              <w:t xml:space="preserve">Мероприятие </w:t>
            </w:r>
            <w:r w:rsidRPr="00D25C4E">
              <w:rPr>
                <w:rFonts w:ascii="Times New Roman" w:eastAsia="Times New Roman" w:hAnsi="Times New Roman" w:cs="Times New Roman"/>
                <w:sz w:val="24"/>
                <w:szCs w:val="24"/>
                <w:lang w:val="en-US" w:eastAsia="ru-RU"/>
              </w:rPr>
              <w:t>N</w:t>
            </w:r>
          </w:p>
        </w:tc>
        <w:tc>
          <w:tcPr>
            <w:tcW w:w="1560"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nil"/>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410"/>
        </w:trPr>
        <w:tc>
          <w:tcPr>
            <w:tcW w:w="2835" w:type="dxa"/>
            <w:gridSpan w:val="2"/>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sz w:val="24"/>
                <w:szCs w:val="24"/>
                <w:lang w:eastAsia="ru-RU"/>
              </w:rPr>
            </w:pPr>
            <w:r w:rsidRPr="00D25C4E">
              <w:rPr>
                <w:rFonts w:ascii="Times New Roman" w:eastAsia="Times New Roman" w:hAnsi="Times New Roman" w:cs="Times New Roman"/>
                <w:sz w:val="24"/>
                <w:szCs w:val="24"/>
                <w:lang w:eastAsia="ru-RU"/>
              </w:rPr>
              <w:t xml:space="preserve">Итого по комплексу процессных мероприятий </w:t>
            </w:r>
          </w:p>
        </w:tc>
        <w:tc>
          <w:tcPr>
            <w:tcW w:w="1560"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1842" w:type="dxa"/>
            <w:tcBorders>
              <w:top w:val="single" w:sz="4" w:space="0" w:color="auto"/>
              <w:left w:val="nil"/>
              <w:bottom w:val="single" w:sz="4" w:space="0" w:color="auto"/>
              <w:right w:val="nil"/>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nil"/>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nil"/>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r w:rsidR="00D25C4E" w:rsidRPr="00D25C4E" w:rsidTr="00D25C4E">
        <w:trPr>
          <w:trHeight w:val="402"/>
        </w:trPr>
        <w:tc>
          <w:tcPr>
            <w:tcW w:w="10206" w:type="dxa"/>
            <w:gridSpan w:val="8"/>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jc w:val="center"/>
              <w:rPr>
                <w:rFonts w:ascii="Times New Roman" w:eastAsia="Times New Roman" w:hAnsi="Times New Roman" w:cs="Times New Roman"/>
                <w:b/>
                <w:i/>
                <w:color w:val="000000"/>
                <w:sz w:val="24"/>
                <w:szCs w:val="24"/>
                <w:lang w:eastAsia="ru-RU"/>
              </w:rPr>
            </w:pPr>
            <w:r w:rsidRPr="00D25C4E">
              <w:rPr>
                <w:rFonts w:ascii="Times New Roman" w:eastAsia="Times New Roman" w:hAnsi="Times New Roman" w:cs="Times New Roman"/>
                <w:sz w:val="24"/>
                <w:szCs w:val="24"/>
                <w:lang w:eastAsia="ru-RU"/>
              </w:rPr>
              <w:t>4.Отдельные мероприятия</w:t>
            </w:r>
          </w:p>
        </w:tc>
      </w:tr>
      <w:tr w:rsidR="00D25C4E" w:rsidRPr="00D25C4E" w:rsidTr="00D25C4E">
        <w:trPr>
          <w:trHeight w:val="421"/>
        </w:trPr>
        <w:tc>
          <w:tcPr>
            <w:tcW w:w="4395" w:type="dxa"/>
            <w:gridSpan w:val="3"/>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ind w:left="34" w:right="-108"/>
              <w:rPr>
                <w:rFonts w:ascii="Times New Roman" w:eastAsia="Times New Roman" w:hAnsi="Times New Roman" w:cs="Times New Roman"/>
                <w:b/>
                <w:sz w:val="24"/>
                <w:szCs w:val="24"/>
                <w:lang w:eastAsia="ru-RU"/>
              </w:rPr>
            </w:pPr>
            <w:r w:rsidRPr="00D25C4E">
              <w:rPr>
                <w:rFonts w:ascii="Times New Roman" w:eastAsia="Times New Roman" w:hAnsi="Times New Roman" w:cs="Times New Roman"/>
                <w:b/>
                <w:sz w:val="24"/>
                <w:szCs w:val="24"/>
                <w:lang w:eastAsia="ru-RU"/>
              </w:rPr>
              <w:t>Всего по  муниципальной программе</w:t>
            </w:r>
          </w:p>
        </w:tc>
        <w:tc>
          <w:tcPr>
            <w:tcW w:w="1842" w:type="dxa"/>
            <w:tcBorders>
              <w:top w:val="single" w:sz="4" w:space="0" w:color="auto"/>
              <w:left w:val="nil"/>
              <w:bottom w:val="single" w:sz="4" w:space="0" w:color="auto"/>
              <w:right w:val="nil"/>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nil"/>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nil"/>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hideMark/>
          </w:tcPr>
          <w:p w:rsidR="00D25C4E" w:rsidRPr="00D25C4E" w:rsidRDefault="00D25C4E" w:rsidP="00D25C4E">
            <w:pPr>
              <w:spacing w:after="0" w:line="256" w:lineRule="auto"/>
              <w:rPr>
                <w:rFonts w:ascii="Times New Roman" w:eastAsia="Times New Roman" w:hAnsi="Times New Roman" w:cs="Times New Roman"/>
                <w:lang w:eastAsia="ru-RU"/>
              </w:rPr>
            </w:pPr>
          </w:p>
        </w:tc>
      </w:tr>
    </w:tbl>
    <w:p w:rsidR="00D25C4E" w:rsidRPr="00D25C4E" w:rsidRDefault="00D25C4E" w:rsidP="00D25C4E">
      <w:pPr>
        <w:widowControl w:val="0"/>
        <w:autoSpaceDE w:val="0"/>
        <w:autoSpaceDN w:val="0"/>
        <w:adjustRightInd w:val="0"/>
        <w:spacing w:after="0" w:line="240" w:lineRule="auto"/>
        <w:ind w:left="6096"/>
        <w:jc w:val="both"/>
        <w:outlineLvl w:val="1"/>
        <w:rPr>
          <w:rFonts w:ascii="Times New Roman" w:eastAsia="Times New Roman" w:hAnsi="Times New Roman" w:cs="Times New Roman"/>
          <w:sz w:val="28"/>
          <w:szCs w:val="28"/>
          <w:lang w:eastAsia="ru-RU"/>
        </w:rPr>
      </w:pPr>
    </w:p>
    <w:p w:rsidR="00D25C4E" w:rsidRPr="00D25C4E" w:rsidRDefault="00D25C4E" w:rsidP="00D25C4E">
      <w:pPr>
        <w:spacing w:after="0" w:line="256" w:lineRule="auto"/>
        <w:ind w:left="6237"/>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br w:type="page"/>
      </w:r>
      <w:r w:rsidRPr="00D25C4E">
        <w:rPr>
          <w:rFonts w:ascii="Times New Roman" w:eastAsia="Times New Roman" w:hAnsi="Times New Roman" w:cs="Times New Roman"/>
          <w:sz w:val="28"/>
          <w:szCs w:val="28"/>
          <w:lang w:eastAsia="ru-RU"/>
        </w:rPr>
        <w:lastRenderedPageBreak/>
        <w:t xml:space="preserve"> </w:t>
      </w:r>
    </w:p>
    <w:p w:rsidR="00D25C4E" w:rsidRPr="00D25C4E" w:rsidRDefault="00D25C4E" w:rsidP="00D25C4E">
      <w:pPr>
        <w:spacing w:after="0" w:line="256" w:lineRule="auto"/>
        <w:ind w:left="6237"/>
        <w:rPr>
          <w:rFonts w:ascii="Times New Roman" w:eastAsia="Times New Roman" w:hAnsi="Times New Roman" w:cs="Times New Roman"/>
          <w:sz w:val="28"/>
          <w:szCs w:val="28"/>
          <w:lang w:eastAsia="ru-RU"/>
        </w:rPr>
      </w:pPr>
      <w:r w:rsidRPr="00D25C4E">
        <w:rPr>
          <w:rFonts w:ascii="Times New Roman" w:eastAsia="Times New Roman" w:hAnsi="Times New Roman" w:cs="Times New Roman"/>
          <w:b/>
          <w:sz w:val="28"/>
          <w:szCs w:val="28"/>
          <w:lang w:eastAsia="ru-RU"/>
        </w:rPr>
        <w:t xml:space="preserve"> </w:t>
      </w:r>
      <w:r w:rsidRPr="00D25C4E">
        <w:rPr>
          <w:rFonts w:ascii="Times New Roman" w:eastAsia="Times New Roman" w:hAnsi="Times New Roman" w:cs="Times New Roman"/>
          <w:sz w:val="28"/>
          <w:szCs w:val="28"/>
          <w:lang w:eastAsia="ru-RU"/>
        </w:rPr>
        <w:t>Приложение № 7</w:t>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к Порядку принятия решения о разработке  муниципальных программ, их формирования и реализации  </w:t>
      </w: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p>
    <w:p w:rsidR="00D25C4E" w:rsidRPr="00D25C4E" w:rsidRDefault="00D25C4E" w:rsidP="00D25C4E">
      <w:pPr>
        <w:spacing w:after="0" w:line="240" w:lineRule="auto"/>
        <w:ind w:left="6237"/>
        <w:jc w:val="both"/>
        <w:rPr>
          <w:rFonts w:ascii="Times New Roman" w:eastAsia="Times New Roman" w:hAnsi="Times New Roman" w:cs="Times New Roman"/>
          <w:sz w:val="28"/>
          <w:szCs w:val="28"/>
          <w:lang w:eastAsia="ru-RU"/>
        </w:rPr>
      </w:pPr>
      <w:r w:rsidRPr="00D25C4E">
        <w:rPr>
          <w:rFonts w:ascii="Times New Roman" w:eastAsia="Times New Roman" w:hAnsi="Times New Roman" w:cs="Times New Roman"/>
          <w:sz w:val="28"/>
          <w:szCs w:val="28"/>
          <w:lang w:eastAsia="ru-RU"/>
        </w:rPr>
        <w:t xml:space="preserve">Форма </w:t>
      </w:r>
    </w:p>
    <w:p w:rsidR="00D25C4E" w:rsidRPr="00D25C4E" w:rsidRDefault="00D25C4E" w:rsidP="00D25C4E">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D25C4E" w:rsidRPr="00D25C4E" w:rsidRDefault="00D25C4E" w:rsidP="00D25C4E">
      <w:pPr>
        <w:autoSpaceDE w:val="0"/>
        <w:autoSpaceDN w:val="0"/>
        <w:adjustRightInd w:val="0"/>
        <w:spacing w:before="200" w:after="0" w:line="240" w:lineRule="auto"/>
        <w:ind w:left="1701" w:right="1700"/>
        <w:jc w:val="center"/>
        <w:outlineLvl w:val="0"/>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ПЛАН-ГРАФИК</w:t>
      </w:r>
    </w:p>
    <w:p w:rsidR="00D25C4E" w:rsidRPr="00D25C4E" w:rsidRDefault="00D25C4E" w:rsidP="00D25C4E">
      <w:pPr>
        <w:autoSpaceDE w:val="0"/>
        <w:autoSpaceDN w:val="0"/>
        <w:adjustRightInd w:val="0"/>
        <w:spacing w:after="0" w:line="240" w:lineRule="auto"/>
        <w:ind w:left="1701" w:right="1700"/>
        <w:jc w:val="center"/>
        <w:outlineLvl w:val="0"/>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b/>
          <w:sz w:val="28"/>
          <w:szCs w:val="28"/>
          <w:lang w:eastAsia="ru-RU"/>
        </w:rPr>
        <w:t xml:space="preserve">реализации  муниципальной программы </w:t>
      </w:r>
    </w:p>
    <w:p w:rsidR="00D25C4E" w:rsidRPr="00D25C4E" w:rsidRDefault="00D25C4E" w:rsidP="00D25C4E">
      <w:pPr>
        <w:autoSpaceDE w:val="0"/>
        <w:autoSpaceDN w:val="0"/>
        <w:adjustRightInd w:val="0"/>
        <w:spacing w:after="0" w:line="240" w:lineRule="auto"/>
        <w:ind w:left="1701" w:right="1700"/>
        <w:jc w:val="center"/>
        <w:outlineLvl w:val="0"/>
        <w:rPr>
          <w:rFonts w:ascii="Times New Roman" w:eastAsia="Times New Roman" w:hAnsi="Times New Roman" w:cs="Times New Roman"/>
          <w:sz w:val="28"/>
          <w:szCs w:val="28"/>
          <w:lang w:eastAsia="ru-RU"/>
        </w:rPr>
      </w:pPr>
      <w:r w:rsidRPr="00D25C4E">
        <w:rPr>
          <w:rFonts w:ascii="Times New Roman" w:eastAsia="Times New Roman" w:hAnsi="Times New Roman" w:cs="Times New Roman"/>
          <w:b/>
          <w:sz w:val="28"/>
          <w:szCs w:val="28"/>
          <w:lang w:eastAsia="ru-RU"/>
        </w:rPr>
        <w:t>________________________________________________</w:t>
      </w:r>
    </w:p>
    <w:p w:rsidR="00D25C4E" w:rsidRPr="00D25C4E" w:rsidRDefault="00D25C4E" w:rsidP="00D25C4E">
      <w:pPr>
        <w:autoSpaceDE w:val="0"/>
        <w:autoSpaceDN w:val="0"/>
        <w:adjustRightInd w:val="0"/>
        <w:spacing w:after="0" w:line="240" w:lineRule="auto"/>
        <w:ind w:left="1701" w:right="1700"/>
        <w:jc w:val="center"/>
        <w:outlineLvl w:val="0"/>
        <w:rPr>
          <w:rFonts w:ascii="Times New Roman" w:eastAsia="Times New Roman" w:hAnsi="Times New Roman" w:cs="Times New Roman"/>
          <w:b/>
          <w:sz w:val="28"/>
          <w:szCs w:val="28"/>
          <w:lang w:eastAsia="ru-RU"/>
        </w:rPr>
      </w:pPr>
      <w:r w:rsidRPr="00D25C4E">
        <w:rPr>
          <w:rFonts w:ascii="Times New Roman" w:eastAsia="Times New Roman" w:hAnsi="Times New Roman" w:cs="Times New Roman"/>
          <w:sz w:val="28"/>
          <w:szCs w:val="28"/>
          <w:lang w:eastAsia="ru-RU"/>
        </w:rPr>
        <w:t>(наименование  муниципальной программы)</w:t>
      </w:r>
    </w:p>
    <w:p w:rsidR="00D25C4E" w:rsidRPr="00D25C4E" w:rsidRDefault="00D25C4E" w:rsidP="00D25C4E">
      <w:pPr>
        <w:autoSpaceDE w:val="0"/>
        <w:autoSpaceDN w:val="0"/>
        <w:adjustRightInd w:val="0"/>
        <w:spacing w:after="0" w:line="240" w:lineRule="auto"/>
        <w:ind w:left="1701" w:right="1700"/>
        <w:jc w:val="center"/>
        <w:outlineLvl w:val="0"/>
        <w:rPr>
          <w:rFonts w:ascii="Times New Roman" w:eastAsia="Times New Roman" w:hAnsi="Times New Roman" w:cs="Times New Roman"/>
          <w:sz w:val="28"/>
          <w:szCs w:val="28"/>
          <w:lang w:eastAsia="ru-RU"/>
        </w:rPr>
      </w:pPr>
      <w:r w:rsidRPr="00D25C4E">
        <w:rPr>
          <w:rFonts w:ascii="Times New Roman" w:eastAsia="Times New Roman" w:hAnsi="Times New Roman" w:cs="Times New Roman"/>
          <w:b/>
          <w:sz w:val="28"/>
          <w:szCs w:val="28"/>
          <w:lang w:eastAsia="ru-RU"/>
        </w:rPr>
        <w:t>на ______ год</w:t>
      </w:r>
    </w:p>
    <w:p w:rsidR="00D25C4E" w:rsidRPr="00D25C4E" w:rsidRDefault="00D25C4E" w:rsidP="00D25C4E">
      <w:pPr>
        <w:autoSpaceDE w:val="0"/>
        <w:autoSpaceDN w:val="0"/>
        <w:adjustRightInd w:val="0"/>
        <w:spacing w:after="0" w:line="240" w:lineRule="auto"/>
        <w:ind w:left="1701" w:right="1700"/>
        <w:jc w:val="center"/>
        <w:outlineLvl w:val="0"/>
        <w:rPr>
          <w:rFonts w:ascii="Times New Roman" w:eastAsia="Times New Roman" w:hAnsi="Times New Roman" w:cs="Times New Roman"/>
          <w:b/>
          <w:sz w:val="28"/>
          <w:szCs w:val="28"/>
          <w:lang w:eastAsia="ru-RU"/>
        </w:rPr>
      </w:pPr>
    </w:p>
    <w:p w:rsidR="00D25C4E" w:rsidRPr="00D25C4E" w:rsidRDefault="00D25C4E" w:rsidP="00D25C4E">
      <w:pP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p>
    <w:tbl>
      <w:tblPr>
        <w:tblW w:w="10410" w:type="dxa"/>
        <w:tblLayout w:type="fixed"/>
        <w:tblCellMar>
          <w:top w:w="102" w:type="dxa"/>
          <w:left w:w="62" w:type="dxa"/>
          <w:bottom w:w="102" w:type="dxa"/>
          <w:right w:w="62" w:type="dxa"/>
        </w:tblCellMar>
        <w:tblLook w:val="04A0"/>
      </w:tblPr>
      <w:tblGrid>
        <w:gridCol w:w="488"/>
        <w:gridCol w:w="1701"/>
        <w:gridCol w:w="850"/>
        <w:gridCol w:w="1134"/>
        <w:gridCol w:w="1009"/>
        <w:gridCol w:w="1279"/>
        <w:gridCol w:w="830"/>
        <w:gridCol w:w="993"/>
        <w:gridCol w:w="992"/>
        <w:gridCol w:w="1134"/>
      </w:tblGrid>
      <w:tr w:rsidR="00D25C4E" w:rsidRPr="00D25C4E" w:rsidTr="00D25C4E">
        <w:tc>
          <w:tcPr>
            <w:tcW w:w="488"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w:t>
            </w:r>
            <w:proofErr w:type="spellStart"/>
            <w:r w:rsidRPr="00D25C4E">
              <w:rPr>
                <w:rFonts w:ascii="Times New Roman" w:eastAsia="Times New Roman" w:hAnsi="Times New Roman" w:cs="Times New Roman"/>
                <w:sz w:val="20"/>
                <w:szCs w:val="20"/>
                <w:lang w:eastAsia="ru-RU"/>
              </w:rPr>
              <w:t>п</w:t>
            </w:r>
            <w:proofErr w:type="spellEnd"/>
            <w:r w:rsidRPr="00D25C4E">
              <w:rPr>
                <w:rFonts w:ascii="Times New Roman" w:eastAsia="Times New Roman" w:hAnsi="Times New Roman" w:cs="Times New Roman"/>
                <w:sz w:val="20"/>
                <w:szCs w:val="20"/>
                <w:lang w:eastAsia="ru-RU"/>
              </w:rPr>
              <w:t>/</w:t>
            </w:r>
            <w:proofErr w:type="spellStart"/>
            <w:r w:rsidRPr="00D25C4E">
              <w:rPr>
                <w:rFonts w:ascii="Times New Roman" w:eastAsia="Times New Roman" w:hAnsi="Times New Roman" w:cs="Times New Roman"/>
                <w:sz w:val="20"/>
                <w:szCs w:val="20"/>
                <w:lang w:eastAsia="ru-RU"/>
              </w:rPr>
              <w:t>п</w:t>
            </w:r>
            <w:proofErr w:type="spellEnd"/>
          </w:p>
        </w:tc>
        <w:tc>
          <w:tcPr>
            <w:tcW w:w="1701"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Наименование структурного элемента/ значения результата</w:t>
            </w:r>
          </w:p>
        </w:tc>
        <w:tc>
          <w:tcPr>
            <w:tcW w:w="850"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Испол-нитель</w:t>
            </w:r>
            <w:proofErr w:type="spellEnd"/>
            <w:r w:rsidRPr="00D25C4E">
              <w:rPr>
                <w:rFonts w:ascii="Times New Roman" w:eastAsia="Times New Roman" w:hAnsi="Times New Roman" w:cs="Times New Roman"/>
                <w:sz w:val="20"/>
                <w:szCs w:val="20"/>
                <w:lang w:eastAsia="ru-RU"/>
              </w:rPr>
              <w:t xml:space="preserve"> (</w:t>
            </w:r>
            <w:proofErr w:type="spellStart"/>
            <w:r w:rsidRPr="00D25C4E">
              <w:rPr>
                <w:rFonts w:ascii="Times New Roman" w:eastAsia="Times New Roman" w:hAnsi="Times New Roman" w:cs="Times New Roman"/>
                <w:sz w:val="20"/>
                <w:szCs w:val="20"/>
                <w:lang w:eastAsia="ru-RU"/>
              </w:rPr>
              <w:t>фами-лия</w:t>
            </w:r>
            <w:proofErr w:type="spellEnd"/>
            <w:r w:rsidRPr="00D25C4E">
              <w:rPr>
                <w:rFonts w:ascii="Times New Roman" w:eastAsia="Times New Roman" w:hAnsi="Times New Roman" w:cs="Times New Roman"/>
                <w:sz w:val="20"/>
                <w:szCs w:val="20"/>
                <w:lang w:eastAsia="ru-RU"/>
              </w:rPr>
              <w:t xml:space="preserve">, имя, </w:t>
            </w:r>
            <w:proofErr w:type="spellStart"/>
            <w:r w:rsidRPr="00D25C4E">
              <w:rPr>
                <w:rFonts w:ascii="Times New Roman" w:eastAsia="Times New Roman" w:hAnsi="Times New Roman" w:cs="Times New Roman"/>
                <w:sz w:val="20"/>
                <w:szCs w:val="20"/>
                <w:lang w:eastAsia="ru-RU"/>
              </w:rPr>
              <w:t>отчест-во</w:t>
            </w:r>
            <w:proofErr w:type="spellEnd"/>
            <w:r w:rsidRPr="00D25C4E">
              <w:rPr>
                <w:rFonts w:ascii="Times New Roman" w:eastAsia="Times New Roman" w:hAnsi="Times New Roman" w:cs="Times New Roman"/>
                <w:sz w:val="20"/>
                <w:szCs w:val="20"/>
                <w:lang w:eastAsia="ru-RU"/>
              </w:rPr>
              <w:t>)</w:t>
            </w:r>
          </w:p>
        </w:tc>
        <w:tc>
          <w:tcPr>
            <w:tcW w:w="1134"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 xml:space="preserve">Источник </w:t>
            </w:r>
            <w:proofErr w:type="spellStart"/>
            <w:r w:rsidRPr="00D25C4E">
              <w:rPr>
                <w:rFonts w:ascii="Times New Roman" w:eastAsia="Times New Roman" w:hAnsi="Times New Roman" w:cs="Times New Roman"/>
                <w:sz w:val="20"/>
                <w:szCs w:val="20"/>
                <w:lang w:eastAsia="ru-RU"/>
              </w:rPr>
              <w:t>финансиро-вания</w:t>
            </w:r>
            <w:proofErr w:type="spellEnd"/>
            <w:r w:rsidRPr="00D25C4E">
              <w:rPr>
                <w:rFonts w:ascii="Times New Roman" w:eastAsia="Times New Roman" w:hAnsi="Times New Roman" w:cs="Times New Roman"/>
                <w:sz w:val="20"/>
                <w:szCs w:val="20"/>
                <w:lang w:eastAsia="ru-RU"/>
              </w:rPr>
              <w:t xml:space="preserve"> (</w:t>
            </w:r>
            <w:proofErr w:type="spellStart"/>
            <w:r w:rsidRPr="00D25C4E">
              <w:rPr>
                <w:rFonts w:ascii="Times New Roman" w:eastAsia="Times New Roman" w:hAnsi="Times New Roman" w:cs="Times New Roman"/>
                <w:sz w:val="20"/>
                <w:szCs w:val="20"/>
                <w:lang w:eastAsia="ru-RU"/>
              </w:rPr>
              <w:t>расшифро-вать</w:t>
            </w:r>
            <w:proofErr w:type="spellEnd"/>
            <w:r w:rsidRPr="00D25C4E">
              <w:rPr>
                <w:rFonts w:ascii="Times New Roman" w:eastAsia="Times New Roman" w:hAnsi="Times New Roman" w:cs="Times New Roman"/>
                <w:sz w:val="20"/>
                <w:szCs w:val="20"/>
                <w:lang w:eastAsia="ru-RU"/>
              </w:rPr>
              <w:t>)</w:t>
            </w:r>
          </w:p>
        </w:tc>
        <w:tc>
          <w:tcPr>
            <w:tcW w:w="3118" w:type="dxa"/>
            <w:gridSpan w:val="3"/>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Объем финансирования   муниципальной программы    (тыс. рублей)</w:t>
            </w:r>
          </w:p>
        </w:tc>
        <w:tc>
          <w:tcPr>
            <w:tcW w:w="1985" w:type="dxa"/>
            <w:gridSpan w:val="2"/>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Значение результата/ показателя реализации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Примеча-ние</w:t>
            </w:r>
            <w:proofErr w:type="spellEnd"/>
            <w:r w:rsidRPr="00D25C4E">
              <w:rPr>
                <w:rFonts w:ascii="Times New Roman" w:eastAsia="Times New Roman" w:hAnsi="Times New Roman" w:cs="Times New Roman"/>
                <w:sz w:val="20"/>
                <w:szCs w:val="20"/>
                <w:lang w:eastAsia="ru-RU"/>
              </w:rPr>
              <w:t xml:space="preserve"> (</w:t>
            </w:r>
            <w:proofErr w:type="spellStart"/>
            <w:r w:rsidRPr="00D25C4E">
              <w:rPr>
                <w:rFonts w:ascii="Times New Roman" w:eastAsia="Times New Roman" w:hAnsi="Times New Roman" w:cs="Times New Roman"/>
                <w:sz w:val="20"/>
                <w:szCs w:val="20"/>
                <w:lang w:eastAsia="ru-RU"/>
              </w:rPr>
              <w:t>указыва-ются</w:t>
            </w:r>
            <w:proofErr w:type="spellEnd"/>
            <w:r w:rsidRPr="00D25C4E">
              <w:rPr>
                <w:rFonts w:ascii="Times New Roman" w:eastAsia="Times New Roman" w:hAnsi="Times New Roman" w:cs="Times New Roman"/>
                <w:sz w:val="20"/>
                <w:szCs w:val="20"/>
                <w:lang w:eastAsia="ru-RU"/>
              </w:rPr>
              <w:t xml:space="preserve"> причины </w:t>
            </w:r>
            <w:proofErr w:type="spellStart"/>
            <w:r w:rsidRPr="00D25C4E">
              <w:rPr>
                <w:rFonts w:ascii="Times New Roman" w:eastAsia="Times New Roman" w:hAnsi="Times New Roman" w:cs="Times New Roman"/>
                <w:sz w:val="20"/>
                <w:szCs w:val="20"/>
                <w:lang w:eastAsia="ru-RU"/>
              </w:rPr>
              <w:t>неосвое-ния</w:t>
            </w:r>
            <w:proofErr w:type="spellEnd"/>
            <w:r w:rsidRPr="00D25C4E">
              <w:rPr>
                <w:rFonts w:ascii="Times New Roman" w:eastAsia="Times New Roman" w:hAnsi="Times New Roman" w:cs="Times New Roman"/>
                <w:sz w:val="20"/>
                <w:szCs w:val="20"/>
                <w:lang w:eastAsia="ru-RU"/>
              </w:rPr>
              <w:t xml:space="preserve"> средств, </w:t>
            </w:r>
            <w:proofErr w:type="spellStart"/>
            <w:r w:rsidRPr="00D25C4E">
              <w:rPr>
                <w:rFonts w:ascii="Times New Roman" w:eastAsia="Times New Roman" w:hAnsi="Times New Roman" w:cs="Times New Roman"/>
                <w:sz w:val="20"/>
                <w:szCs w:val="20"/>
                <w:lang w:eastAsia="ru-RU"/>
              </w:rPr>
              <w:t>недостиже-нияпоказате-лей</w:t>
            </w:r>
            <w:proofErr w:type="spellEnd"/>
            <w:r w:rsidRPr="00D25C4E">
              <w:rPr>
                <w:rFonts w:ascii="Times New Roman" w:eastAsia="Times New Roman" w:hAnsi="Times New Roman" w:cs="Times New Roman"/>
                <w:sz w:val="20"/>
                <w:szCs w:val="20"/>
                <w:lang w:eastAsia="ru-RU"/>
              </w:rPr>
              <w:t>)</w:t>
            </w:r>
          </w:p>
        </w:tc>
      </w:tr>
      <w:tr w:rsidR="00D25C4E" w:rsidRPr="00D25C4E" w:rsidTr="00D25C4E">
        <w:tc>
          <w:tcPr>
            <w:tcW w:w="2189"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план на 6 месяцев,  12 месяцев</w:t>
            </w:r>
          </w:p>
        </w:tc>
        <w:tc>
          <w:tcPr>
            <w:tcW w:w="1279"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фактически освоено за 6 месяцев, 12 месяцев</w:t>
            </w:r>
          </w:p>
        </w:tc>
        <w:tc>
          <w:tcPr>
            <w:tcW w:w="830"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 xml:space="preserve">процент </w:t>
            </w:r>
            <w:proofErr w:type="spellStart"/>
            <w:r w:rsidRPr="00D25C4E">
              <w:rPr>
                <w:rFonts w:ascii="Times New Roman" w:eastAsia="Times New Roman" w:hAnsi="Times New Roman" w:cs="Times New Roman"/>
                <w:sz w:val="20"/>
                <w:szCs w:val="20"/>
                <w:lang w:eastAsia="ru-RU"/>
              </w:rPr>
              <w:t>освое-ния</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плановое на               6 месяцев,     12 месяцев</w:t>
            </w:r>
          </w:p>
        </w:tc>
        <w:tc>
          <w:tcPr>
            <w:tcW w:w="992"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фактичес-кое</w:t>
            </w:r>
            <w:proofErr w:type="spellEnd"/>
            <w:r w:rsidRPr="00D25C4E">
              <w:rPr>
                <w:rFonts w:ascii="Times New Roman" w:eastAsia="Times New Roman" w:hAnsi="Times New Roman" w:cs="Times New Roman"/>
                <w:sz w:val="20"/>
                <w:szCs w:val="20"/>
                <w:lang w:eastAsia="ru-RU"/>
              </w:rPr>
              <w:t xml:space="preserve"> за      6 месяцев, </w:t>
            </w:r>
          </w:p>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12 месяцев</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25C4E" w:rsidRPr="00D25C4E" w:rsidRDefault="00D25C4E" w:rsidP="00D25C4E">
            <w:pPr>
              <w:spacing w:after="0" w:line="240" w:lineRule="auto"/>
              <w:rPr>
                <w:rFonts w:ascii="Times New Roman" w:eastAsia="Times New Roman" w:hAnsi="Times New Roman" w:cs="Times New Roman"/>
                <w:sz w:val="20"/>
                <w:szCs w:val="20"/>
                <w:lang w:eastAsia="ru-RU"/>
              </w:rPr>
            </w:pPr>
          </w:p>
        </w:tc>
      </w:tr>
      <w:tr w:rsidR="00D25C4E" w:rsidRPr="00D25C4E" w:rsidTr="00D25C4E">
        <w:tc>
          <w:tcPr>
            <w:tcW w:w="488"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2</w:t>
            </w:r>
          </w:p>
        </w:tc>
        <w:tc>
          <w:tcPr>
            <w:tcW w:w="850"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4</w:t>
            </w:r>
          </w:p>
        </w:tc>
        <w:tc>
          <w:tcPr>
            <w:tcW w:w="1009"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5</w:t>
            </w:r>
          </w:p>
        </w:tc>
        <w:tc>
          <w:tcPr>
            <w:tcW w:w="1279"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6</w:t>
            </w:r>
          </w:p>
        </w:tc>
        <w:tc>
          <w:tcPr>
            <w:tcW w:w="830"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7</w:t>
            </w:r>
          </w:p>
        </w:tc>
        <w:tc>
          <w:tcPr>
            <w:tcW w:w="993"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9</w:t>
            </w:r>
          </w:p>
        </w:tc>
        <w:tc>
          <w:tcPr>
            <w:tcW w:w="1134" w:type="dxa"/>
            <w:tcBorders>
              <w:top w:val="single" w:sz="4" w:space="0" w:color="auto"/>
              <w:left w:val="single" w:sz="4" w:space="0" w:color="auto"/>
              <w:bottom w:val="single" w:sz="4" w:space="0" w:color="auto"/>
              <w:right w:val="single" w:sz="4" w:space="0" w:color="auto"/>
            </w:tcBorders>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10</w:t>
            </w:r>
          </w:p>
        </w:tc>
      </w:tr>
      <w:tr w:rsidR="00D25C4E" w:rsidRPr="00D25C4E" w:rsidTr="00D25C4E">
        <w:trPr>
          <w:trHeight w:val="627"/>
        </w:trPr>
        <w:tc>
          <w:tcPr>
            <w:tcW w:w="488"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Региональный проект «Наименование..»</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x</w:t>
            </w:r>
            <w:proofErr w:type="spellEnd"/>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x</w:t>
            </w:r>
            <w:proofErr w:type="spellEnd"/>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x</w:t>
            </w:r>
            <w:proofErr w:type="spellEnd"/>
          </w:p>
        </w:tc>
      </w:tr>
      <w:tr w:rsidR="00D25C4E" w:rsidRPr="00D25C4E" w:rsidTr="00D25C4E">
        <w:tc>
          <w:tcPr>
            <w:tcW w:w="488"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Результат 1 (единица измерения значения результата)</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r>
      <w:tr w:rsidR="00D25C4E" w:rsidRPr="00D25C4E" w:rsidTr="00D25C4E">
        <w:tc>
          <w:tcPr>
            <w:tcW w:w="488"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Результат 2 (единица измерения значения результата)</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r>
      <w:tr w:rsidR="00D25C4E" w:rsidRPr="00D25C4E" w:rsidTr="00D25C4E">
        <w:tc>
          <w:tcPr>
            <w:tcW w:w="2189" w:type="dxa"/>
            <w:gridSpan w:val="2"/>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И т.д.</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r>
      <w:tr w:rsidR="00D25C4E" w:rsidRPr="00D25C4E" w:rsidTr="00D25C4E">
        <w:tc>
          <w:tcPr>
            <w:tcW w:w="488"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Ведомственный проект «Наименование..»</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x</w:t>
            </w:r>
            <w:proofErr w:type="spellEnd"/>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x</w:t>
            </w:r>
            <w:proofErr w:type="spellEnd"/>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x</w:t>
            </w:r>
            <w:proofErr w:type="spellEnd"/>
          </w:p>
        </w:tc>
      </w:tr>
      <w:tr w:rsidR="00D25C4E" w:rsidRPr="00D25C4E" w:rsidTr="00D25C4E">
        <w:tc>
          <w:tcPr>
            <w:tcW w:w="488"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Результат 1 (единица измерения значения результата)</w:t>
            </w:r>
          </w:p>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r>
      <w:tr w:rsidR="00D25C4E" w:rsidRPr="00D25C4E" w:rsidTr="00D25C4E">
        <w:tc>
          <w:tcPr>
            <w:tcW w:w="488"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2</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4</w:t>
            </w: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5</w:t>
            </w: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6</w:t>
            </w: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7</w:t>
            </w: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9</w:t>
            </w: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10</w:t>
            </w:r>
          </w:p>
        </w:tc>
      </w:tr>
      <w:tr w:rsidR="00D25C4E" w:rsidRPr="00D25C4E" w:rsidTr="00D25C4E">
        <w:tc>
          <w:tcPr>
            <w:tcW w:w="488"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lastRenderedPageBreak/>
              <w:t>2.2.</w:t>
            </w:r>
          </w:p>
        </w:tc>
        <w:tc>
          <w:tcPr>
            <w:tcW w:w="170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Результат 2 (единица измерения значения результата)</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r>
      <w:tr w:rsidR="00D25C4E" w:rsidRPr="00D25C4E" w:rsidTr="00D25C4E">
        <w:tc>
          <w:tcPr>
            <w:tcW w:w="2189" w:type="dxa"/>
            <w:gridSpan w:val="2"/>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И т.д.</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r>
      <w:tr w:rsidR="00D25C4E" w:rsidRPr="00D25C4E" w:rsidTr="00D25C4E">
        <w:tc>
          <w:tcPr>
            <w:tcW w:w="488"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 xml:space="preserve">Комплекс процессных мероприятий </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x</w:t>
            </w:r>
            <w:proofErr w:type="spellEnd"/>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x</w:t>
            </w:r>
            <w:proofErr w:type="spellEnd"/>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roofErr w:type="spellStart"/>
            <w:r w:rsidRPr="00D25C4E">
              <w:rPr>
                <w:rFonts w:ascii="Times New Roman" w:eastAsia="Times New Roman" w:hAnsi="Times New Roman" w:cs="Times New Roman"/>
                <w:sz w:val="20"/>
                <w:szCs w:val="20"/>
                <w:lang w:eastAsia="ru-RU"/>
              </w:rPr>
              <w:t>x</w:t>
            </w:r>
            <w:proofErr w:type="spellEnd"/>
          </w:p>
        </w:tc>
      </w:tr>
      <w:tr w:rsidR="00D25C4E" w:rsidRPr="00D25C4E" w:rsidTr="00D25C4E">
        <w:tc>
          <w:tcPr>
            <w:tcW w:w="488"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Показатель реализации (единица измерения)</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r>
      <w:tr w:rsidR="00D25C4E" w:rsidRPr="00D25C4E" w:rsidTr="00D25C4E">
        <w:tc>
          <w:tcPr>
            <w:tcW w:w="488"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3.2.</w:t>
            </w:r>
          </w:p>
        </w:tc>
        <w:tc>
          <w:tcPr>
            <w:tcW w:w="1701"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Показатель реализации (единица измерения)</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r>
      <w:tr w:rsidR="00D25C4E" w:rsidRPr="00D25C4E" w:rsidTr="00D25C4E">
        <w:tc>
          <w:tcPr>
            <w:tcW w:w="2189" w:type="dxa"/>
            <w:gridSpan w:val="2"/>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hideMark/>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r w:rsidRPr="00D25C4E">
              <w:rPr>
                <w:rFonts w:ascii="Times New Roman" w:eastAsia="Times New Roman" w:hAnsi="Times New Roman" w:cs="Times New Roman"/>
                <w:sz w:val="20"/>
                <w:szCs w:val="20"/>
                <w:lang w:eastAsia="ru-RU"/>
              </w:rPr>
              <w:t>И т.д.</w:t>
            </w:r>
          </w:p>
        </w:tc>
        <w:tc>
          <w:tcPr>
            <w:tcW w:w="85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00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279"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830"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Mar>
              <w:top w:w="57" w:type="dxa"/>
              <w:left w:w="62" w:type="dxa"/>
              <w:bottom w:w="57" w:type="dxa"/>
              <w:right w:w="62" w:type="dxa"/>
            </w:tcMar>
          </w:tcPr>
          <w:p w:rsidR="00D25C4E" w:rsidRPr="00D25C4E" w:rsidRDefault="00D25C4E" w:rsidP="00D25C4E">
            <w:pPr>
              <w:autoSpaceDE w:val="0"/>
              <w:autoSpaceDN w:val="0"/>
              <w:adjustRightInd w:val="0"/>
              <w:spacing w:after="0" w:line="256" w:lineRule="auto"/>
              <w:jc w:val="both"/>
              <w:rPr>
                <w:rFonts w:ascii="Times New Roman" w:eastAsia="Times New Roman" w:hAnsi="Times New Roman" w:cs="Times New Roman"/>
                <w:sz w:val="20"/>
                <w:szCs w:val="20"/>
                <w:lang w:eastAsia="ru-RU"/>
              </w:rPr>
            </w:pPr>
          </w:p>
        </w:tc>
      </w:tr>
    </w:tbl>
    <w:p w:rsidR="00D25C4E" w:rsidRPr="00D25C4E" w:rsidRDefault="00D25C4E" w:rsidP="00D25C4E">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D25C4E" w:rsidRDefault="00D25C4E" w:rsidP="00D25C4E">
      <w:pPr>
        <w:spacing w:after="0" w:line="240" w:lineRule="auto"/>
        <w:rPr>
          <w:rFonts w:ascii="Times New Roman" w:eastAsia="Times New Roman" w:hAnsi="Times New Roman" w:cs="Times New Roman"/>
          <w:sz w:val="28"/>
          <w:szCs w:val="28"/>
          <w:lang w:eastAsia="ru-RU"/>
        </w:rPr>
      </w:pPr>
    </w:p>
    <w:p w:rsidR="00D25C4E" w:rsidRPr="00957B71" w:rsidRDefault="00D25C4E">
      <w:pPr>
        <w:rPr>
          <w:sz w:val="28"/>
          <w:szCs w:val="28"/>
        </w:rPr>
      </w:pPr>
    </w:p>
    <w:sectPr w:rsidR="00D25C4E" w:rsidRPr="00957B71" w:rsidSect="00957B71">
      <w:pgSz w:w="11906" w:h="16838"/>
      <w:pgMar w:top="567" w:right="56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compat/>
  <w:rsids>
    <w:rsidRoot w:val="00957B71"/>
    <w:rsid w:val="000476FE"/>
    <w:rsid w:val="0026406E"/>
    <w:rsid w:val="00293399"/>
    <w:rsid w:val="00613C6D"/>
    <w:rsid w:val="00957B71"/>
    <w:rsid w:val="00BC0BAA"/>
    <w:rsid w:val="00D25C4E"/>
    <w:rsid w:val="00DB6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B71"/>
  </w:style>
  <w:style w:type="paragraph" w:styleId="1">
    <w:name w:val="heading 1"/>
    <w:basedOn w:val="a"/>
    <w:next w:val="a"/>
    <w:link w:val="10"/>
    <w:uiPriority w:val="9"/>
    <w:qFormat/>
    <w:rsid w:val="00D25C4E"/>
    <w:pPr>
      <w:keepNext/>
      <w:keepLines/>
      <w:spacing w:before="480" w:after="0"/>
      <w:outlineLvl w:val="0"/>
    </w:pPr>
    <w:rPr>
      <w:rFonts w:ascii="Calibri Light" w:eastAsia="Times New Roman" w:hAnsi="Calibri Light" w:cs="Times New Roman"/>
      <w:b/>
      <w:bCs/>
      <w:color w:val="2E74B5"/>
      <w:sz w:val="28"/>
      <w:szCs w:val="28"/>
      <w:lang w:eastAsia="ru-RU"/>
    </w:rPr>
  </w:style>
  <w:style w:type="paragraph" w:styleId="2">
    <w:name w:val="heading 2"/>
    <w:basedOn w:val="a"/>
    <w:next w:val="a"/>
    <w:link w:val="20"/>
    <w:uiPriority w:val="99"/>
    <w:semiHidden/>
    <w:unhideWhenUsed/>
    <w:qFormat/>
    <w:rsid w:val="00D25C4E"/>
    <w:pPr>
      <w:keepNext/>
      <w:spacing w:before="240" w:after="60" w:line="240" w:lineRule="auto"/>
      <w:outlineLvl w:val="1"/>
    </w:pPr>
    <w:rPr>
      <w:rFonts w:ascii="Arial" w:eastAsia="Times New Roman" w:hAnsi="Arial" w:cs="Arial"/>
      <w:b/>
      <w:bCs/>
      <w:i/>
      <w:iCs/>
      <w:color w:val="0000FF"/>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957B71"/>
    <w:pPr>
      <w:spacing w:after="120" w:line="240" w:lineRule="auto"/>
      <w:ind w:left="283"/>
    </w:pPr>
    <w:rPr>
      <w:rFonts w:ascii="Times New Roman" w:eastAsia="Times New Roman" w:hAnsi="Times New Roman" w:cs="Times New Roman"/>
      <w:sz w:val="28"/>
      <w:szCs w:val="24"/>
      <w:lang w:eastAsia="ru-RU"/>
    </w:rPr>
  </w:style>
  <w:style w:type="character" w:customStyle="1" w:styleId="a4">
    <w:name w:val="Основной текст с отступом Знак"/>
    <w:basedOn w:val="a0"/>
    <w:link w:val="a3"/>
    <w:uiPriority w:val="99"/>
    <w:rsid w:val="00957B71"/>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957B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7B71"/>
    <w:rPr>
      <w:rFonts w:ascii="Tahoma" w:hAnsi="Tahoma" w:cs="Tahoma"/>
      <w:sz w:val="16"/>
      <w:szCs w:val="16"/>
    </w:rPr>
  </w:style>
  <w:style w:type="paragraph" w:customStyle="1" w:styleId="11">
    <w:name w:val="Заголовок 11"/>
    <w:basedOn w:val="a"/>
    <w:next w:val="a"/>
    <w:uiPriority w:val="9"/>
    <w:qFormat/>
    <w:rsid w:val="00D25C4E"/>
    <w:pPr>
      <w:keepNext/>
      <w:keepLines/>
      <w:spacing w:before="480" w:after="0" w:line="240" w:lineRule="auto"/>
      <w:outlineLvl w:val="0"/>
    </w:pPr>
    <w:rPr>
      <w:rFonts w:ascii="Calibri Light" w:eastAsia="Times New Roman" w:hAnsi="Calibri Light" w:cs="Times New Roman"/>
      <w:b/>
      <w:bCs/>
      <w:color w:val="2E74B5"/>
      <w:sz w:val="28"/>
      <w:szCs w:val="28"/>
      <w:lang w:eastAsia="ru-RU"/>
    </w:rPr>
  </w:style>
  <w:style w:type="character" w:customStyle="1" w:styleId="20">
    <w:name w:val="Заголовок 2 Знак"/>
    <w:basedOn w:val="a0"/>
    <w:link w:val="2"/>
    <w:uiPriority w:val="99"/>
    <w:semiHidden/>
    <w:rsid w:val="00D25C4E"/>
    <w:rPr>
      <w:rFonts w:ascii="Arial" w:eastAsia="Times New Roman" w:hAnsi="Arial" w:cs="Arial"/>
      <w:b/>
      <w:bCs/>
      <w:i/>
      <w:iCs/>
      <w:color w:val="0000FF"/>
      <w:sz w:val="28"/>
      <w:szCs w:val="28"/>
      <w:lang w:eastAsia="ru-RU"/>
    </w:rPr>
  </w:style>
  <w:style w:type="numbering" w:customStyle="1" w:styleId="12">
    <w:name w:val="Нет списка1"/>
    <w:next w:val="a2"/>
    <w:uiPriority w:val="99"/>
    <w:semiHidden/>
    <w:unhideWhenUsed/>
    <w:rsid w:val="00D25C4E"/>
  </w:style>
  <w:style w:type="character" w:customStyle="1" w:styleId="10">
    <w:name w:val="Заголовок 1 Знак"/>
    <w:basedOn w:val="a0"/>
    <w:link w:val="1"/>
    <w:uiPriority w:val="9"/>
    <w:rsid w:val="00D25C4E"/>
    <w:rPr>
      <w:rFonts w:ascii="Calibri Light" w:eastAsia="Times New Roman" w:hAnsi="Calibri Light" w:cs="Times New Roman"/>
      <w:b/>
      <w:bCs/>
      <w:color w:val="2E74B5"/>
      <w:sz w:val="28"/>
      <w:szCs w:val="28"/>
      <w:lang w:eastAsia="ru-RU"/>
    </w:rPr>
  </w:style>
  <w:style w:type="character" w:customStyle="1" w:styleId="13">
    <w:name w:val="Гиперссылка1"/>
    <w:basedOn w:val="a0"/>
    <w:uiPriority w:val="99"/>
    <w:semiHidden/>
    <w:unhideWhenUsed/>
    <w:rsid w:val="00D25C4E"/>
    <w:rPr>
      <w:color w:val="0563C1"/>
      <w:u w:val="single"/>
    </w:rPr>
  </w:style>
  <w:style w:type="character" w:customStyle="1" w:styleId="14">
    <w:name w:val="Просмотренная гиперссылка1"/>
    <w:basedOn w:val="a0"/>
    <w:uiPriority w:val="99"/>
    <w:semiHidden/>
    <w:unhideWhenUsed/>
    <w:rsid w:val="00D25C4E"/>
    <w:rPr>
      <w:color w:val="954F72"/>
      <w:u w:val="single"/>
    </w:rPr>
  </w:style>
  <w:style w:type="paragraph" w:customStyle="1" w:styleId="15">
    <w:name w:val="Текст сноски1"/>
    <w:basedOn w:val="a"/>
    <w:next w:val="a7"/>
    <w:link w:val="a8"/>
    <w:semiHidden/>
    <w:unhideWhenUsed/>
    <w:rsid w:val="00D25C4E"/>
    <w:pPr>
      <w:spacing w:after="0" w:line="240" w:lineRule="auto"/>
    </w:pPr>
    <w:rPr>
      <w:sz w:val="20"/>
      <w:szCs w:val="20"/>
    </w:rPr>
  </w:style>
  <w:style w:type="character" w:customStyle="1" w:styleId="a8">
    <w:name w:val="Текст сноски Знак"/>
    <w:basedOn w:val="a0"/>
    <w:link w:val="15"/>
    <w:semiHidden/>
    <w:rsid w:val="00D25C4E"/>
    <w:rPr>
      <w:sz w:val="20"/>
      <w:szCs w:val="20"/>
    </w:rPr>
  </w:style>
  <w:style w:type="paragraph" w:styleId="a9">
    <w:name w:val="header"/>
    <w:basedOn w:val="a"/>
    <w:link w:val="aa"/>
    <w:uiPriority w:val="99"/>
    <w:semiHidden/>
    <w:unhideWhenUsed/>
    <w:rsid w:val="00D25C4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semiHidden/>
    <w:rsid w:val="00D25C4E"/>
    <w:rPr>
      <w:rFonts w:ascii="Times New Roman" w:eastAsia="Times New Roman" w:hAnsi="Times New Roman" w:cs="Times New Roman"/>
      <w:sz w:val="20"/>
      <w:szCs w:val="20"/>
      <w:lang w:eastAsia="ru-RU"/>
    </w:rPr>
  </w:style>
  <w:style w:type="paragraph" w:styleId="ab">
    <w:name w:val="footer"/>
    <w:basedOn w:val="a"/>
    <w:link w:val="ac"/>
    <w:uiPriority w:val="99"/>
    <w:semiHidden/>
    <w:unhideWhenUsed/>
    <w:rsid w:val="00D25C4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Нижний колонтитул Знак"/>
    <w:basedOn w:val="a0"/>
    <w:link w:val="ab"/>
    <w:uiPriority w:val="99"/>
    <w:semiHidden/>
    <w:rsid w:val="00D25C4E"/>
    <w:rPr>
      <w:rFonts w:ascii="Times New Roman" w:eastAsia="Times New Roman" w:hAnsi="Times New Roman" w:cs="Times New Roman"/>
      <w:sz w:val="20"/>
      <w:szCs w:val="20"/>
      <w:lang w:eastAsia="ru-RU"/>
    </w:rPr>
  </w:style>
  <w:style w:type="paragraph" w:customStyle="1" w:styleId="16">
    <w:name w:val="Основной текст1"/>
    <w:basedOn w:val="a"/>
    <w:next w:val="ad"/>
    <w:link w:val="ae"/>
    <w:uiPriority w:val="1"/>
    <w:semiHidden/>
    <w:unhideWhenUsed/>
    <w:qFormat/>
    <w:rsid w:val="00D25C4E"/>
    <w:pPr>
      <w:widowControl w:val="0"/>
      <w:autoSpaceDE w:val="0"/>
      <w:autoSpaceDN w:val="0"/>
      <w:adjustRightInd w:val="0"/>
      <w:spacing w:after="0" w:line="240" w:lineRule="auto"/>
      <w:ind w:left="100"/>
    </w:pPr>
    <w:rPr>
      <w:rFonts w:ascii="Times New Roman" w:eastAsia="Times New Roman" w:hAnsi="Times New Roman" w:cs="Times New Roman"/>
      <w:sz w:val="28"/>
      <w:szCs w:val="28"/>
      <w:lang w:eastAsia="ru-RU"/>
    </w:rPr>
  </w:style>
  <w:style w:type="character" w:customStyle="1" w:styleId="ae">
    <w:name w:val="Основной текст Знак"/>
    <w:basedOn w:val="a0"/>
    <w:link w:val="16"/>
    <w:uiPriority w:val="1"/>
    <w:semiHidden/>
    <w:rsid w:val="00D25C4E"/>
    <w:rPr>
      <w:rFonts w:ascii="Times New Roman" w:eastAsia="Times New Roman" w:hAnsi="Times New Roman" w:cs="Times New Roman"/>
      <w:sz w:val="28"/>
      <w:szCs w:val="28"/>
      <w:lang w:eastAsia="ru-RU"/>
    </w:rPr>
  </w:style>
  <w:style w:type="paragraph" w:customStyle="1" w:styleId="17">
    <w:name w:val="Без интервала1"/>
    <w:next w:val="af"/>
    <w:uiPriority w:val="1"/>
    <w:qFormat/>
    <w:rsid w:val="00D25C4E"/>
    <w:pPr>
      <w:spacing w:after="0" w:line="240" w:lineRule="auto"/>
    </w:pPr>
  </w:style>
  <w:style w:type="paragraph" w:styleId="af0">
    <w:name w:val="List Paragraph"/>
    <w:basedOn w:val="a"/>
    <w:uiPriority w:val="34"/>
    <w:qFormat/>
    <w:rsid w:val="00D25C4E"/>
    <w:pPr>
      <w:ind w:left="720"/>
      <w:contextualSpacing/>
    </w:pPr>
    <w:rPr>
      <w:rFonts w:ascii="Calibri" w:eastAsia="Calibri" w:hAnsi="Calibri" w:cs="Times New Roman"/>
    </w:rPr>
  </w:style>
  <w:style w:type="paragraph" w:customStyle="1" w:styleId="ConsPlusNormal">
    <w:name w:val="ConsPlusNormal"/>
    <w:rsid w:val="00D25C4E"/>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ConsPlusNonformat">
    <w:name w:val="ConsPlusNonformat"/>
    <w:uiPriority w:val="99"/>
    <w:rsid w:val="00D25C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1">
    <w:name w:val="s_1"/>
    <w:basedOn w:val="a"/>
    <w:rsid w:val="00D25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notedescriptionChar">
    <w:name w:val="footnote description Char"/>
    <w:link w:val="footnotedescription"/>
    <w:locked/>
    <w:rsid w:val="00D25C4E"/>
    <w:rPr>
      <w:color w:val="000000"/>
      <w:sz w:val="18"/>
    </w:rPr>
  </w:style>
  <w:style w:type="paragraph" w:customStyle="1" w:styleId="footnotedescription">
    <w:name w:val="footnote description"/>
    <w:next w:val="a"/>
    <w:link w:val="footnotedescriptionChar"/>
    <w:rsid w:val="00D25C4E"/>
    <w:pPr>
      <w:spacing w:after="3" w:line="256" w:lineRule="auto"/>
    </w:pPr>
    <w:rPr>
      <w:color w:val="000000"/>
      <w:sz w:val="18"/>
    </w:rPr>
  </w:style>
  <w:style w:type="paragraph" w:customStyle="1" w:styleId="s3">
    <w:name w:val="s_3"/>
    <w:basedOn w:val="a"/>
    <w:rsid w:val="00D25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footnote reference"/>
    <w:semiHidden/>
    <w:unhideWhenUsed/>
    <w:rsid w:val="00D25C4E"/>
    <w:rPr>
      <w:rFonts w:ascii="Times New Roman" w:hAnsi="Times New Roman" w:cs="Times New Roman" w:hint="default"/>
      <w:vertAlign w:val="superscript"/>
    </w:rPr>
  </w:style>
  <w:style w:type="character" w:customStyle="1" w:styleId="af2">
    <w:name w:val="Гипертекстовая ссылка"/>
    <w:basedOn w:val="a0"/>
    <w:uiPriority w:val="99"/>
    <w:rsid w:val="00D25C4E"/>
    <w:rPr>
      <w:color w:val="106BBE"/>
    </w:rPr>
  </w:style>
  <w:style w:type="character" w:customStyle="1" w:styleId="af3">
    <w:name w:val="Цветовое выделение"/>
    <w:uiPriority w:val="99"/>
    <w:rsid w:val="00D25C4E"/>
    <w:rPr>
      <w:b/>
      <w:bCs/>
      <w:color w:val="26282F"/>
    </w:rPr>
  </w:style>
  <w:style w:type="character" w:customStyle="1" w:styleId="footnotemark">
    <w:name w:val="footnote mark"/>
    <w:rsid w:val="00D25C4E"/>
    <w:rPr>
      <w:rFonts w:ascii="Times New Roman" w:eastAsia="Times New Roman" w:hAnsi="Times New Roman" w:cs="Times New Roman" w:hint="default"/>
      <w:color w:val="000000"/>
      <w:sz w:val="18"/>
      <w:vertAlign w:val="superscript"/>
    </w:rPr>
  </w:style>
  <w:style w:type="table" w:styleId="af4">
    <w:name w:val="Table Grid"/>
    <w:basedOn w:val="a1"/>
    <w:uiPriority w:val="59"/>
    <w:rsid w:val="00D25C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39"/>
    <w:rsid w:val="00D25C4E"/>
    <w:pPr>
      <w:spacing w:after="0" w:line="240" w:lineRule="auto"/>
      <w:ind w:firstLine="851"/>
    </w:pPr>
    <w:rPr>
      <w:rFonts w:ascii="Times New Roman"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0">
    <w:name w:val="Заголовок 1 Знак1"/>
    <w:basedOn w:val="a0"/>
    <w:link w:val="1"/>
    <w:uiPriority w:val="9"/>
    <w:rsid w:val="00D25C4E"/>
    <w:rPr>
      <w:rFonts w:asciiTheme="majorHAnsi" w:eastAsiaTheme="majorEastAsia" w:hAnsiTheme="majorHAnsi" w:cstheme="majorBidi"/>
      <w:b/>
      <w:bCs/>
      <w:color w:val="365F91" w:themeColor="accent1" w:themeShade="BF"/>
      <w:sz w:val="28"/>
      <w:szCs w:val="28"/>
    </w:rPr>
  </w:style>
  <w:style w:type="character" w:styleId="af5">
    <w:name w:val="Hyperlink"/>
    <w:basedOn w:val="a0"/>
    <w:uiPriority w:val="99"/>
    <w:semiHidden/>
    <w:unhideWhenUsed/>
    <w:rsid w:val="00D25C4E"/>
    <w:rPr>
      <w:color w:val="0000FF" w:themeColor="hyperlink"/>
      <w:u w:val="single"/>
    </w:rPr>
  </w:style>
  <w:style w:type="character" w:styleId="af6">
    <w:name w:val="FollowedHyperlink"/>
    <w:basedOn w:val="a0"/>
    <w:uiPriority w:val="99"/>
    <w:semiHidden/>
    <w:unhideWhenUsed/>
    <w:rsid w:val="00D25C4E"/>
    <w:rPr>
      <w:color w:val="800080" w:themeColor="followedHyperlink"/>
      <w:u w:val="single"/>
    </w:rPr>
  </w:style>
  <w:style w:type="paragraph" w:styleId="a7">
    <w:name w:val="footnote text"/>
    <w:basedOn w:val="a"/>
    <w:link w:val="19"/>
    <w:uiPriority w:val="99"/>
    <w:semiHidden/>
    <w:unhideWhenUsed/>
    <w:rsid w:val="00D25C4E"/>
    <w:pPr>
      <w:spacing w:after="0" w:line="240" w:lineRule="auto"/>
    </w:pPr>
    <w:rPr>
      <w:sz w:val="20"/>
      <w:szCs w:val="20"/>
    </w:rPr>
  </w:style>
  <w:style w:type="character" w:customStyle="1" w:styleId="19">
    <w:name w:val="Текст сноски Знак1"/>
    <w:basedOn w:val="a0"/>
    <w:link w:val="a7"/>
    <w:uiPriority w:val="99"/>
    <w:semiHidden/>
    <w:rsid w:val="00D25C4E"/>
    <w:rPr>
      <w:sz w:val="20"/>
      <w:szCs w:val="20"/>
    </w:rPr>
  </w:style>
  <w:style w:type="paragraph" w:styleId="ad">
    <w:name w:val="Body Text"/>
    <w:basedOn w:val="a"/>
    <w:link w:val="1a"/>
    <w:uiPriority w:val="99"/>
    <w:semiHidden/>
    <w:unhideWhenUsed/>
    <w:rsid w:val="00D25C4E"/>
    <w:pPr>
      <w:spacing w:after="120"/>
    </w:pPr>
  </w:style>
  <w:style w:type="character" w:customStyle="1" w:styleId="1a">
    <w:name w:val="Основной текст Знак1"/>
    <w:basedOn w:val="a0"/>
    <w:link w:val="ad"/>
    <w:uiPriority w:val="99"/>
    <w:semiHidden/>
    <w:rsid w:val="00D25C4E"/>
  </w:style>
  <w:style w:type="paragraph" w:styleId="af">
    <w:name w:val="No Spacing"/>
    <w:uiPriority w:val="1"/>
    <w:qFormat/>
    <w:rsid w:val="00D25C4E"/>
    <w:pPr>
      <w:spacing w:after="0" w:line="240" w:lineRule="auto"/>
    </w:pPr>
  </w:style>
</w:styles>
</file>

<file path=word/webSettings.xml><?xml version="1.0" encoding="utf-8"?>
<w:webSettings xmlns:r="http://schemas.openxmlformats.org/officeDocument/2006/relationships" xmlns:w="http://schemas.openxmlformats.org/wordprocessingml/2006/main">
  <w:divs>
    <w:div w:id="1195582610">
      <w:bodyDiv w:val="1"/>
      <w:marLeft w:val="0"/>
      <w:marRight w:val="0"/>
      <w:marTop w:val="0"/>
      <w:marBottom w:val="0"/>
      <w:divBdr>
        <w:top w:val="none" w:sz="0" w:space="0" w:color="auto"/>
        <w:left w:val="none" w:sz="0" w:space="0" w:color="auto"/>
        <w:bottom w:val="none" w:sz="0" w:space="0" w:color="auto"/>
        <w:right w:val="none" w:sz="0" w:space="0" w:color="auto"/>
      </w:divBdr>
    </w:div>
    <w:div w:id="137870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5401</Words>
  <Characters>30787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pcuser</cp:lastModifiedBy>
  <cp:revision>4</cp:revision>
  <cp:lastPrinted>2022-03-02T12:49:00Z</cp:lastPrinted>
  <dcterms:created xsi:type="dcterms:W3CDTF">2022-02-28T11:15:00Z</dcterms:created>
  <dcterms:modified xsi:type="dcterms:W3CDTF">2022-03-02T12:50:00Z</dcterms:modified>
</cp:coreProperties>
</file>