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2E6631">
        <w:rPr>
          <w:rFonts w:ascii="Times New Roman CYR" w:eastAsia="Times New Roman CYR" w:hAnsi="Times New Roman CYR" w:cs="Times New Roman CYR"/>
        </w:rPr>
        <w:t xml:space="preserve">  10.05.</w:t>
      </w:r>
      <w:r w:rsidR="0063407B">
        <w:rPr>
          <w:rFonts w:ascii="Times New Roman CYR" w:eastAsia="Times New Roman CYR" w:hAnsi="Times New Roman CYR" w:cs="Times New Roman CYR"/>
        </w:rPr>
        <w:t>201</w:t>
      </w:r>
      <w:r w:rsidR="0063407B" w:rsidRPr="0063407B">
        <w:rPr>
          <w:rFonts w:ascii="Times New Roman CYR" w:eastAsia="Times New Roman CYR" w:hAnsi="Times New Roman CYR" w:cs="Times New Roman CYR"/>
        </w:rPr>
        <w:t>6</w:t>
      </w:r>
      <w:r w:rsidR="002E6631">
        <w:rPr>
          <w:rFonts w:ascii="Times New Roman CYR" w:eastAsia="Times New Roman CYR" w:hAnsi="Times New Roman CYR" w:cs="Times New Roman CYR"/>
        </w:rPr>
        <w:t>г. № 157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 xml:space="preserve">О внесении изменений в 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муниципальную программу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«Обеспечение безопасности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 xml:space="preserve">дорожного движения на территории </w:t>
      </w:r>
    </w:p>
    <w:p w:rsidR="00D75C91" w:rsidRPr="00D75C91" w:rsidRDefault="00D75C91" w:rsidP="00D75C91">
      <w:pPr>
        <w:suppressAutoHyphens w:val="0"/>
        <w:rPr>
          <w:lang w:eastAsia="ru-RU"/>
        </w:rPr>
      </w:pPr>
      <w:r w:rsidRPr="00D75C91">
        <w:rPr>
          <w:lang w:eastAsia="ru-RU"/>
        </w:rPr>
        <w:t>Темкинского района</w:t>
      </w:r>
    </w:p>
    <w:p w:rsidR="00D75C91" w:rsidRDefault="00D75C91" w:rsidP="00D75C91">
      <w:pPr>
        <w:suppressAutoHyphens w:val="0"/>
        <w:rPr>
          <w:lang w:eastAsia="ru-RU"/>
        </w:rPr>
      </w:pPr>
      <w:r>
        <w:rPr>
          <w:lang w:eastAsia="ru-RU"/>
        </w:rPr>
        <w:t>Смоленской области» на 201</w:t>
      </w:r>
      <w:r w:rsidRPr="00D75C91">
        <w:rPr>
          <w:lang w:eastAsia="ru-RU"/>
        </w:rPr>
        <w:t>6</w:t>
      </w:r>
      <w:r>
        <w:rPr>
          <w:lang w:eastAsia="ru-RU"/>
        </w:rPr>
        <w:t>-201</w:t>
      </w:r>
      <w:r w:rsidRPr="00D75C91">
        <w:rPr>
          <w:lang w:eastAsia="ru-RU"/>
        </w:rPr>
        <w:t>8 г.</w:t>
      </w:r>
      <w:r>
        <w:rPr>
          <w:lang w:eastAsia="ru-RU"/>
        </w:rPr>
        <w:t xml:space="preserve"> </w:t>
      </w:r>
      <w:r w:rsidRPr="00D75C91">
        <w:rPr>
          <w:lang w:eastAsia="ru-RU"/>
        </w:rPr>
        <w:t xml:space="preserve">г. </w:t>
      </w:r>
    </w:p>
    <w:p w:rsidR="00463B46" w:rsidRDefault="00463B46" w:rsidP="00D75C91">
      <w:pPr>
        <w:suppressAutoHyphens w:val="0"/>
        <w:rPr>
          <w:lang w:eastAsia="ru-RU"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C36629" w:rsidRPr="004E2C5A" w:rsidRDefault="00463B46" w:rsidP="004E2C5A">
      <w:pPr>
        <w:pStyle w:val="a5"/>
        <w:ind w:firstLine="709"/>
      </w:pPr>
      <w:r w:rsidRPr="00BC26A3">
        <w:t xml:space="preserve">В соответствии с бюджетным кодексом РФ и во исполнение протокола комиссии при Администрации муниципального образования «Темкинский район» Смоленской области по разработке и реализации долгосрочных программ от </w:t>
      </w:r>
      <w:r w:rsidR="004E2C5A" w:rsidRPr="004E2C5A">
        <w:t>11</w:t>
      </w:r>
      <w:r w:rsidR="004E2C5A">
        <w:t>.05.2016 г.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r w:rsidRPr="00791622">
        <w:rPr>
          <w:b/>
        </w:rPr>
        <w:t>п о с т а н о в л я е т:</w:t>
      </w:r>
    </w:p>
    <w:p w:rsidR="00D75C91" w:rsidRDefault="00D75C91" w:rsidP="007673B8">
      <w:pPr>
        <w:tabs>
          <w:tab w:val="left" w:pos="10065"/>
        </w:tabs>
        <w:ind w:right="-2" w:firstLine="709"/>
        <w:jc w:val="both"/>
        <w:rPr>
          <w:b/>
        </w:rPr>
      </w:pPr>
    </w:p>
    <w:p w:rsidR="00D75C91" w:rsidRDefault="00D75C91" w:rsidP="00D75C9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D75C91">
        <w:rPr>
          <w:lang w:eastAsia="ru-RU"/>
        </w:rPr>
        <w:t xml:space="preserve">Внести в муниципальную программу «Обеспечение безопасности дорожного движения на территории Темкинского района </w:t>
      </w:r>
      <w:r>
        <w:rPr>
          <w:lang w:eastAsia="ru-RU"/>
        </w:rPr>
        <w:t>Смоленской области» на 2016-2018</w:t>
      </w:r>
      <w:r w:rsidRPr="00D75C91">
        <w:rPr>
          <w:lang w:eastAsia="ru-RU"/>
        </w:rPr>
        <w:t xml:space="preserve"> г.</w:t>
      </w:r>
      <w:r>
        <w:rPr>
          <w:lang w:eastAsia="ru-RU"/>
        </w:rPr>
        <w:t xml:space="preserve"> </w:t>
      </w:r>
      <w:r w:rsidRPr="00D75C91">
        <w:rPr>
          <w:lang w:eastAsia="ru-RU"/>
        </w:rPr>
        <w:t>г.», утвержденную постановлением Администрации муниципального образовании «Темкинский район» Смоленской о</w:t>
      </w:r>
      <w:r>
        <w:rPr>
          <w:lang w:eastAsia="ru-RU"/>
        </w:rPr>
        <w:t>бласти  от 2</w:t>
      </w:r>
      <w:r w:rsidRPr="00D75C91">
        <w:rPr>
          <w:lang w:eastAsia="ru-RU"/>
        </w:rPr>
        <w:t>3.</w:t>
      </w:r>
      <w:r>
        <w:rPr>
          <w:lang w:eastAsia="ru-RU"/>
        </w:rPr>
        <w:t>12.2015 № 465</w:t>
      </w:r>
      <w:r w:rsidRPr="00D75C91">
        <w:rPr>
          <w:lang w:eastAsia="ru-RU"/>
        </w:rPr>
        <w:t xml:space="preserve">, </w:t>
      </w:r>
      <w:r w:rsidR="00463B46">
        <w:rPr>
          <w:lang w:eastAsia="ru-RU"/>
        </w:rPr>
        <w:t>следующие изменения:</w:t>
      </w:r>
    </w:p>
    <w:p w:rsidR="00463B46" w:rsidRDefault="00AB6464" w:rsidP="00463B4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1.1 Пункт 2.3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3407B">
        <w:rPr>
          <w:lang w:eastAsia="ru-RU"/>
        </w:rPr>
        <w:t>п</w:t>
      </w:r>
      <w:r w:rsidR="00463B46">
        <w:rPr>
          <w:lang w:eastAsia="ru-RU"/>
        </w:rPr>
        <w:t>еречн</w:t>
      </w:r>
      <w:r w:rsidR="0063407B">
        <w:rPr>
          <w:lang w:eastAsia="ru-RU"/>
        </w:rPr>
        <w:t>я</w:t>
      </w:r>
      <w:r w:rsidR="00463B46">
        <w:rPr>
          <w:lang w:eastAsia="ru-RU"/>
        </w:rPr>
        <w:t xml:space="preserve"> основных </w:t>
      </w:r>
      <w:r w:rsidR="00463B46" w:rsidRPr="00463B46">
        <w:rPr>
          <w:lang w:eastAsia="ru-RU"/>
        </w:rPr>
        <w:t>мероприятий</w:t>
      </w:r>
      <w:r w:rsidR="00463B46">
        <w:rPr>
          <w:lang w:eastAsia="ru-RU"/>
        </w:rPr>
        <w:t xml:space="preserve"> муниципальной программы</w:t>
      </w:r>
      <w:r w:rsidR="00463B46" w:rsidRPr="00463B46">
        <w:rPr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357"/>
        <w:tblW w:w="9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38"/>
        <w:gridCol w:w="2173"/>
        <w:gridCol w:w="1865"/>
        <w:gridCol w:w="709"/>
        <w:gridCol w:w="709"/>
        <w:gridCol w:w="653"/>
        <w:gridCol w:w="886"/>
      </w:tblGrid>
      <w:tr w:rsidR="00AB6464" w:rsidRPr="00AB6464" w:rsidTr="00703F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2.3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 xml:space="preserve">Участие </w:t>
            </w:r>
            <w:r w:rsidR="004E2C5A">
              <w:rPr>
                <w:sz w:val="28"/>
                <w:szCs w:val="28"/>
              </w:rPr>
              <w:t>в</w:t>
            </w:r>
            <w:bookmarkStart w:id="0" w:name="_GoBack"/>
            <w:bookmarkEnd w:id="0"/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областном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конкурсе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«Безопасное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колесо»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Отдел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образования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Администрации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МО «Темкинский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район»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Смоленской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области.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Бюджет МО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«Темкинский</w:t>
            </w:r>
          </w:p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 xml:space="preserve">18,0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10,0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10,0</w:t>
            </w:r>
          </w:p>
        </w:tc>
      </w:tr>
    </w:tbl>
    <w:p w:rsidR="00463B46" w:rsidRPr="00AB6464" w:rsidRDefault="00463B46" w:rsidP="00AB6464">
      <w:pPr>
        <w:pStyle w:val="a9"/>
        <w:jc w:val="both"/>
        <w:rPr>
          <w:sz w:val="28"/>
          <w:szCs w:val="28"/>
        </w:rPr>
      </w:pPr>
    </w:p>
    <w:p w:rsidR="00463B46" w:rsidRPr="00AB6464" w:rsidRDefault="0063407B" w:rsidP="00AB64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B6464" w:rsidRPr="00AB6464" w:rsidRDefault="00AB6464" w:rsidP="00AB6464">
      <w:pPr>
        <w:pStyle w:val="a9"/>
        <w:jc w:val="both"/>
        <w:rPr>
          <w:sz w:val="28"/>
          <w:szCs w:val="28"/>
        </w:rPr>
      </w:pPr>
      <w:r w:rsidRPr="00AB6464">
        <w:rPr>
          <w:sz w:val="28"/>
          <w:szCs w:val="28"/>
        </w:rPr>
        <w:lastRenderedPageBreak/>
        <w:t xml:space="preserve">1.2 Пункт 4.2  </w:t>
      </w:r>
      <w:r w:rsidR="004E2C5A">
        <w:rPr>
          <w:sz w:val="28"/>
          <w:szCs w:val="28"/>
        </w:rPr>
        <w:t>переч</w:t>
      </w:r>
      <w:r w:rsidR="0063407B">
        <w:rPr>
          <w:sz w:val="28"/>
          <w:szCs w:val="28"/>
        </w:rPr>
        <w:t>ня</w:t>
      </w:r>
      <w:r w:rsidRPr="00AB6464">
        <w:rPr>
          <w:sz w:val="28"/>
          <w:szCs w:val="28"/>
        </w:rPr>
        <w:t xml:space="preserve"> основных мероприятий муниципальной программы</w:t>
      </w:r>
      <w:r w:rsidR="00312AB5">
        <w:rPr>
          <w:sz w:val="28"/>
          <w:szCs w:val="28"/>
        </w:rPr>
        <w:t>»</w:t>
      </w:r>
      <w:r w:rsidRPr="00AB6464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357"/>
        <w:tblW w:w="9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47"/>
        <w:gridCol w:w="2182"/>
        <w:gridCol w:w="1874"/>
        <w:gridCol w:w="709"/>
        <w:gridCol w:w="709"/>
        <w:gridCol w:w="653"/>
        <w:gridCol w:w="859"/>
      </w:tblGrid>
      <w:tr w:rsidR="00AB6464" w:rsidRPr="00AB6464" w:rsidTr="00703F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AB6464">
              <w:rPr>
                <w:sz w:val="28"/>
                <w:szCs w:val="28"/>
                <w:lang w:val="en-US"/>
              </w:rPr>
              <w:t>4</w:t>
            </w:r>
            <w:r w:rsidRPr="00AB6464">
              <w:rPr>
                <w:sz w:val="28"/>
                <w:szCs w:val="28"/>
              </w:rPr>
              <w:t>.</w:t>
            </w:r>
            <w:r w:rsidRPr="00AB646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Администрация МО «Темкинский район»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Бюджет МО «Темкинский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92,0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  <w:r w:rsidRPr="00AB6464">
              <w:rPr>
                <w:sz w:val="28"/>
                <w:szCs w:val="28"/>
              </w:rPr>
              <w:t>37,0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64" w:rsidRPr="00AB6464" w:rsidRDefault="00AB6464" w:rsidP="00AB646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AB6464" w:rsidRDefault="00AB6464" w:rsidP="00AB6464">
      <w:pPr>
        <w:suppressAutoHyphens w:val="0"/>
        <w:ind w:firstLine="709"/>
        <w:jc w:val="both"/>
        <w:rPr>
          <w:lang w:eastAsia="ru-RU"/>
        </w:rPr>
      </w:pPr>
    </w:p>
    <w:p w:rsidR="00AB6464" w:rsidRDefault="00AB6464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D75C91" w:rsidRPr="00D75C91" w:rsidRDefault="00AB6464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D75C91">
        <w:rPr>
          <w:lang w:eastAsia="ru-RU"/>
        </w:rPr>
        <w:t>2.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9C5CDA" w:rsidRDefault="00D75C91" w:rsidP="007673B8">
      <w:pPr>
        <w:jc w:val="both"/>
      </w:pPr>
      <w:r w:rsidRPr="00D75C91">
        <w:rPr>
          <w:b/>
        </w:rPr>
        <w:t xml:space="preserve">        </w:t>
      </w:r>
      <w:r>
        <w:t>3.</w:t>
      </w:r>
      <w:r w:rsidR="009C5CDA" w:rsidRPr="00D75C91">
        <w:t>Контроль за исполнением настоящего 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>
        <w:t xml:space="preserve">                             Р.</w:t>
      </w:r>
      <w:r w:rsidR="004E2C5A">
        <w:t xml:space="preserve"> </w:t>
      </w:r>
      <w:r>
        <w:t>В.</w:t>
      </w:r>
      <w:r w:rsidR="004E2C5A">
        <w:t xml:space="preserve"> </w:t>
      </w:r>
      <w:r>
        <w:t>Журавлев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17" w:rsidRDefault="00445117" w:rsidP="0063407B">
      <w:r>
        <w:separator/>
      </w:r>
    </w:p>
  </w:endnote>
  <w:endnote w:type="continuationSeparator" w:id="1">
    <w:p w:rsidR="00445117" w:rsidRDefault="00445117" w:rsidP="0063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17" w:rsidRDefault="00445117" w:rsidP="0063407B">
      <w:r>
        <w:separator/>
      </w:r>
    </w:p>
  </w:footnote>
  <w:footnote w:type="continuationSeparator" w:id="1">
    <w:p w:rsidR="00445117" w:rsidRDefault="00445117" w:rsidP="0063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10A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6631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117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C71C4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C91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Александр</cp:lastModifiedBy>
  <cp:revision>23</cp:revision>
  <cp:lastPrinted>2016-04-13T06:43:00Z</cp:lastPrinted>
  <dcterms:created xsi:type="dcterms:W3CDTF">2014-02-03T08:09:00Z</dcterms:created>
  <dcterms:modified xsi:type="dcterms:W3CDTF">2016-05-13T07:00:00Z</dcterms:modified>
</cp:coreProperties>
</file>