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64" w:rsidRDefault="009265E5" w:rsidP="00756564">
      <w:pPr>
        <w:pStyle w:val="a3"/>
        <w:spacing w:before="0" w:beforeAutospacing="0" w:after="0" w:afterAutospacing="0"/>
        <w:rPr>
          <w:rStyle w:val="a4"/>
          <w:rFonts w:ascii="Tahoma" w:hAnsi="Tahoma" w:cs="Tahoma"/>
          <w:sz w:val="20"/>
          <w:szCs w:val="20"/>
        </w:rPr>
      </w:pPr>
      <w:r w:rsidRPr="009265E5">
        <w:rPr>
          <w:rStyle w:val="a4"/>
          <w:rFonts w:ascii="Tahoma" w:hAnsi="Tahoma" w:cs="Tahoma"/>
          <w:sz w:val="20"/>
          <w:szCs w:val="20"/>
        </w:rPr>
        <w:t>  ИНФОРМАЦИЯ  ДЛЯ   ПОТРЕБИТЕЛЕЙ</w:t>
      </w:r>
    </w:p>
    <w:p w:rsidR="002A66D3" w:rsidRPr="002A66D3" w:rsidRDefault="002A66D3" w:rsidP="002A66D3">
      <w:pPr>
        <w:spacing w:after="0" w:line="240" w:lineRule="auto"/>
        <w:rPr>
          <w:rStyle w:val="a4"/>
          <w:rFonts w:ascii="Times New Roman" w:hAnsi="Times New Roman"/>
          <w:color w:val="000000" w:themeColor="text1"/>
          <w:sz w:val="24"/>
          <w:szCs w:val="24"/>
        </w:rPr>
      </w:pPr>
      <w:hyperlink r:id="rId5" w:history="1">
        <w:r w:rsidRPr="002A66D3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 xml:space="preserve">Установка современных приборов учета электроэнергии – востребованная услуга </w:t>
        </w:r>
        <w:proofErr w:type="spellStart"/>
        <w:r w:rsidRPr="002A66D3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См</w:t>
        </w:r>
        <w:r w:rsidRPr="002A66D3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о</w:t>
        </w:r>
        <w:r w:rsidRPr="002A66D3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ленскэнерго</w:t>
        </w:r>
        <w:proofErr w:type="spellEnd"/>
      </w:hyperlink>
    </w:p>
    <w:p w:rsidR="00756564" w:rsidRPr="002A66D3" w:rsidRDefault="004870F6" w:rsidP="009265E5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000000" w:themeColor="text1"/>
          <w:sz w:val="20"/>
          <w:szCs w:val="20"/>
        </w:rPr>
      </w:pPr>
      <w:hyperlink r:id="rId6" w:history="1">
        <w:r w:rsidR="00756564" w:rsidRPr="002A66D3">
          <w:rPr>
            <w:rStyle w:val="a5"/>
            <w:b/>
            <w:bCs/>
            <w:color w:val="000000" w:themeColor="text1"/>
          </w:rPr>
          <w:t xml:space="preserve">Борьба с потерями электроэнергии в числе главных задач </w:t>
        </w:r>
        <w:proofErr w:type="spellStart"/>
        <w:r w:rsidR="00756564" w:rsidRPr="002A66D3">
          <w:rPr>
            <w:rStyle w:val="a5"/>
            <w:b/>
            <w:bCs/>
            <w:color w:val="000000" w:themeColor="text1"/>
          </w:rPr>
          <w:t>Смоленскэнерго</w:t>
        </w:r>
        <w:proofErr w:type="spellEnd"/>
      </w:hyperlink>
    </w:p>
    <w:p w:rsidR="00086CEA" w:rsidRPr="005019A6" w:rsidRDefault="004870F6" w:rsidP="00A36A0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hyperlink r:id="rId7" w:history="1">
        <w:proofErr w:type="spellStart"/>
        <w:r w:rsidR="00086CEA" w:rsidRPr="005019A6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Смоленскэнерго</w:t>
        </w:r>
        <w:proofErr w:type="spellEnd"/>
        <w:r w:rsidR="00086CEA" w:rsidRPr="005019A6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завершило запланированные на 2018 год работы по расчистке просек ЛЭП</w:t>
        </w:r>
      </w:hyperlink>
    </w:p>
    <w:p w:rsidR="00B1218A" w:rsidRPr="005E4CAC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b/>
          <w:color w:val="000000" w:themeColor="text1"/>
          <w:sz w:val="20"/>
          <w:szCs w:val="20"/>
        </w:rPr>
      </w:pPr>
      <w:hyperlink r:id="rId8" w:history="1">
        <w:r w:rsidR="00B1218A" w:rsidRPr="005E4CAC">
          <w:rPr>
            <w:rStyle w:val="a5"/>
            <w:rFonts w:ascii="Tahoma" w:hAnsi="Tahoma" w:cs="Tahoma"/>
            <w:b/>
            <w:color w:val="000000" w:themeColor="text1"/>
            <w:sz w:val="20"/>
            <w:szCs w:val="20"/>
          </w:rPr>
          <w:t>График отключения на октябрь 2018 года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9" w:history="1"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График отключений на июнь 2018 года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10" w:history="1">
        <w:proofErr w:type="spellStart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Смоленскэнерго</w:t>
        </w:r>
        <w:proofErr w:type="spellEnd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 xml:space="preserve"> информирует о проведении плановых ремонтных работ в июне 2018 года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1"/>
        <w:spacing w:after="120"/>
        <w:rPr>
          <w:rFonts w:ascii="Tahoma" w:hAnsi="Tahoma" w:cs="Tahoma"/>
          <w:sz w:val="20"/>
          <w:szCs w:val="20"/>
        </w:rPr>
      </w:pPr>
      <w:hyperlink r:id="rId11" w:history="1">
        <w:r w:rsidR="009265E5" w:rsidRPr="009265E5">
          <w:rPr>
            <w:rStyle w:val="a4"/>
            <w:rFonts w:ascii="Tahoma" w:hAnsi="Tahoma" w:cs="Tahoma"/>
            <w:b w:val="0"/>
            <w:bCs w:val="0"/>
            <w:sz w:val="20"/>
            <w:szCs w:val="20"/>
          </w:rPr>
          <w:t xml:space="preserve">За 1 квартал 2018 года было взыскано в пользу </w:t>
        </w:r>
        <w:proofErr w:type="spellStart"/>
        <w:r w:rsidR="009265E5" w:rsidRPr="009265E5">
          <w:rPr>
            <w:rStyle w:val="a4"/>
            <w:rFonts w:ascii="Tahoma" w:hAnsi="Tahoma" w:cs="Tahoma"/>
            <w:b w:val="0"/>
            <w:bCs w:val="0"/>
            <w:sz w:val="20"/>
            <w:szCs w:val="20"/>
          </w:rPr>
          <w:t>Смоленскэнерго</w:t>
        </w:r>
        <w:proofErr w:type="spellEnd"/>
        <w:r w:rsidR="009265E5" w:rsidRPr="009265E5">
          <w:rPr>
            <w:rStyle w:val="a4"/>
            <w:rFonts w:ascii="Tahoma" w:hAnsi="Tahoma" w:cs="Tahoma"/>
            <w:b w:val="0"/>
            <w:bCs w:val="0"/>
            <w:sz w:val="20"/>
            <w:szCs w:val="20"/>
          </w:rPr>
          <w:t xml:space="preserve"> почти 3,5 </w:t>
        </w:r>
        <w:proofErr w:type="spellStart"/>
        <w:proofErr w:type="gramStart"/>
        <w:r w:rsidR="009265E5" w:rsidRPr="009265E5">
          <w:rPr>
            <w:rStyle w:val="a4"/>
            <w:rFonts w:ascii="Tahoma" w:hAnsi="Tahoma" w:cs="Tahoma"/>
            <w:b w:val="0"/>
            <w:bCs w:val="0"/>
            <w:sz w:val="20"/>
            <w:szCs w:val="20"/>
          </w:rPr>
          <w:t>млн</w:t>
        </w:r>
        <w:proofErr w:type="spellEnd"/>
        <w:proofErr w:type="gramEnd"/>
        <w:r w:rsidR="009265E5" w:rsidRPr="009265E5">
          <w:rPr>
            <w:rStyle w:val="a4"/>
            <w:rFonts w:ascii="Tahoma" w:hAnsi="Tahoma" w:cs="Tahoma"/>
            <w:b w:val="0"/>
            <w:bCs w:val="0"/>
            <w:sz w:val="20"/>
            <w:szCs w:val="20"/>
          </w:rPr>
          <w:t xml:space="preserve"> рублей задолженности за электроэнергию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12" w:history="1">
        <w:proofErr w:type="spellStart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Энерговоры</w:t>
        </w:r>
        <w:proofErr w:type="spellEnd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 xml:space="preserve"> нанесли ущерб </w:t>
        </w:r>
        <w:proofErr w:type="spellStart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Смоленскэнерго</w:t>
        </w:r>
        <w:proofErr w:type="spellEnd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 xml:space="preserve"> на сумму более 1 </w:t>
        </w:r>
        <w:proofErr w:type="spellStart"/>
        <w:proofErr w:type="gramStart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млн</w:t>
        </w:r>
        <w:proofErr w:type="spellEnd"/>
        <w:proofErr w:type="gramEnd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 xml:space="preserve"> рублей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13" w:history="1"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Филиал ПАО «МРСК Центра» - «</w:t>
        </w:r>
        <w:proofErr w:type="spellStart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Смоленскэнерго</w:t>
        </w:r>
        <w:proofErr w:type="spellEnd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» предупреждает!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14" w:history="1"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График отключений на май 2018 года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15" w:history="1">
        <w:proofErr w:type="spellStart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Смоленскэнерго</w:t>
        </w:r>
        <w:proofErr w:type="spellEnd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 xml:space="preserve"> напоминает правила безопасного поведения в грозу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16" w:history="1">
        <w:proofErr w:type="spellStart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Смоленскэнерго</w:t>
        </w:r>
        <w:proofErr w:type="spellEnd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 xml:space="preserve"> информирует о проведении плановых ремонтных работ в мае 2018 года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17" w:history="1">
        <w:r w:rsidR="009265E5" w:rsidRPr="009265E5">
          <w:rPr>
            <w:rStyle w:val="a5"/>
            <w:rFonts w:ascii="Tahoma" w:hAnsi="Tahoma" w:cs="Tahoma"/>
            <w:color w:val="auto"/>
            <w:sz w:val="20"/>
            <w:szCs w:val="20"/>
          </w:rPr>
          <w:t>Уважаемые граждане! Напоминаем Вам о наступлении пожароопасного периода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18" w:history="1">
        <w:proofErr w:type="spellStart"/>
        <w:r w:rsidR="009265E5" w:rsidRPr="009265E5">
          <w:rPr>
            <w:rStyle w:val="a5"/>
            <w:rFonts w:ascii="Tahoma" w:hAnsi="Tahoma" w:cs="Tahoma"/>
            <w:color w:val="auto"/>
            <w:sz w:val="20"/>
            <w:szCs w:val="20"/>
          </w:rPr>
          <w:t>Смоленскэнерго</w:t>
        </w:r>
        <w:proofErr w:type="spellEnd"/>
        <w:r w:rsidR="009265E5" w:rsidRPr="009265E5">
          <w:rPr>
            <w:rStyle w:val="a5"/>
            <w:rFonts w:ascii="Tahoma" w:hAnsi="Tahoma" w:cs="Tahoma"/>
            <w:color w:val="auto"/>
            <w:sz w:val="20"/>
            <w:szCs w:val="20"/>
          </w:rPr>
          <w:t xml:space="preserve"> напоминает: соблюдайте правила  </w:t>
        </w:r>
        <w:proofErr w:type="gramStart"/>
        <w:r w:rsidR="009265E5" w:rsidRPr="009265E5">
          <w:rPr>
            <w:rStyle w:val="a5"/>
            <w:rFonts w:ascii="Tahoma" w:hAnsi="Tahoma" w:cs="Tahoma"/>
            <w:color w:val="auto"/>
            <w:sz w:val="20"/>
            <w:szCs w:val="20"/>
          </w:rPr>
          <w:t>пожарной</w:t>
        </w:r>
        <w:proofErr w:type="gramEnd"/>
        <w:r w:rsidR="009265E5" w:rsidRPr="009265E5">
          <w:rPr>
            <w:rStyle w:val="a5"/>
            <w:rFonts w:ascii="Tahoma" w:hAnsi="Tahoma" w:cs="Tahoma"/>
            <w:color w:val="auto"/>
            <w:sz w:val="20"/>
            <w:szCs w:val="20"/>
          </w:rPr>
          <w:t xml:space="preserve"> и </w:t>
        </w:r>
        <w:proofErr w:type="spellStart"/>
        <w:r w:rsidR="009265E5" w:rsidRPr="009265E5">
          <w:rPr>
            <w:rStyle w:val="a5"/>
            <w:rFonts w:ascii="Tahoma" w:hAnsi="Tahoma" w:cs="Tahoma"/>
            <w:color w:val="auto"/>
            <w:sz w:val="20"/>
            <w:szCs w:val="20"/>
          </w:rPr>
          <w:t>электробезопасности</w:t>
        </w:r>
        <w:proofErr w:type="spellEnd"/>
      </w:hyperlink>
    </w:p>
    <w:p w:rsidR="009265E5" w:rsidRPr="009265E5" w:rsidRDefault="009265E5" w:rsidP="009265E5">
      <w:pPr>
        <w:pStyle w:val="a3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19" w:history="1"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Осторожно – электрический ток!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20" w:history="1"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В зоне ответственности филиала ПАО «МРСК Центра» - «</w:t>
        </w:r>
        <w:proofErr w:type="spellStart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Смоленскэнерго</w:t>
        </w:r>
        <w:proofErr w:type="spellEnd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» сложная метеорологическая ситуация.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21" w:history="1">
        <w:proofErr w:type="spellStart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Смоленскэнерго</w:t>
        </w:r>
        <w:proofErr w:type="spellEnd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 xml:space="preserve"> предупреждает о неизбежности наказания за вмешательство в работу электросчетчиков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22" w:history="1">
        <w:r w:rsidR="009265E5" w:rsidRPr="009265E5">
          <w:rPr>
            <w:rStyle w:val="a5"/>
            <w:rFonts w:ascii="Tahoma" w:hAnsi="Tahoma" w:cs="Tahoma"/>
            <w:color w:val="auto"/>
            <w:sz w:val="20"/>
            <w:szCs w:val="20"/>
          </w:rPr>
          <w:t>В 2017 году в Смоленской области было введено больше 2,9 тысяч ограничений</w:t>
        </w:r>
      </w:hyperlink>
      <w:r w:rsidR="009265E5" w:rsidRPr="009265E5">
        <w:rPr>
          <w:rStyle w:val="a4"/>
          <w:rFonts w:ascii="Tahoma" w:hAnsi="Tahoma" w:cs="Tahoma"/>
          <w:sz w:val="20"/>
          <w:szCs w:val="20"/>
        </w:rPr>
        <w:t> электроснабжения потребителей</w:t>
      </w:r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23" w:history="1">
        <w:proofErr w:type="spellStart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Смоленскэнерго</w:t>
        </w:r>
        <w:proofErr w:type="spellEnd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 xml:space="preserve"> информирует о проведении плановых ремонтных работ в апреле 2018 года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24" w:history="1"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График отключений на апрель 2018 года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25" w:history="1"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Чтоб не случилась беда с вами, дети, помните правила важные эти!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26" w:history="1">
        <w:proofErr w:type="spellStart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Смоленскэнерго</w:t>
        </w:r>
        <w:proofErr w:type="spellEnd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 xml:space="preserve"> учит экономить электрическую энергию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27" w:history="1">
        <w:r w:rsidR="009265E5" w:rsidRPr="009265E5">
          <w:rPr>
            <w:rStyle w:val="a5"/>
            <w:rFonts w:ascii="Tahoma" w:hAnsi="Tahoma" w:cs="Tahoma"/>
            <w:color w:val="auto"/>
            <w:sz w:val="20"/>
            <w:szCs w:val="20"/>
          </w:rPr>
          <w:t> </w:t>
        </w:r>
        <w:proofErr w:type="spellStart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Селфи</w:t>
        </w:r>
        <w:proofErr w:type="spellEnd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 xml:space="preserve"> на </w:t>
        </w:r>
        <w:proofErr w:type="spellStart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энергообъектах</w:t>
        </w:r>
        <w:proofErr w:type="spellEnd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 xml:space="preserve"> смертельно опасно!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1"/>
        <w:spacing w:after="120"/>
        <w:rPr>
          <w:rFonts w:ascii="Tahoma" w:hAnsi="Tahoma" w:cs="Tahoma"/>
          <w:sz w:val="20"/>
          <w:szCs w:val="20"/>
        </w:rPr>
      </w:pPr>
      <w:hyperlink r:id="rId28" w:history="1">
        <w:r w:rsidR="009265E5" w:rsidRPr="009265E5">
          <w:rPr>
            <w:rStyle w:val="a5"/>
            <w:rFonts w:ascii="Tahoma" w:hAnsi="Tahoma" w:cs="Tahoma"/>
            <w:b/>
            <w:bCs/>
            <w:color w:val="auto"/>
            <w:sz w:val="20"/>
            <w:szCs w:val="20"/>
          </w:rPr>
          <w:t>Жители Смоленской области могут подать заявку на технологическое присоединение</w:t>
        </w:r>
      </w:hyperlink>
      <w:r w:rsidR="009265E5" w:rsidRPr="009265E5">
        <w:rPr>
          <w:rStyle w:val="a4"/>
          <w:rFonts w:ascii="Tahoma" w:hAnsi="Tahoma" w:cs="Tahoma"/>
          <w:b w:val="0"/>
          <w:bCs w:val="0"/>
          <w:sz w:val="20"/>
          <w:szCs w:val="20"/>
        </w:rPr>
        <w:t> с помощью личного кабинета</w:t>
      </w:r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29" w:history="1">
        <w:r w:rsidR="009265E5" w:rsidRPr="009265E5">
          <w:rPr>
            <w:rStyle w:val="a5"/>
            <w:rFonts w:ascii="Tahoma" w:hAnsi="Tahoma" w:cs="Tahoma"/>
            <w:color w:val="auto"/>
            <w:sz w:val="20"/>
            <w:szCs w:val="20"/>
          </w:rPr>
          <w:t>График отключения электроэнергии на март 2018 года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30" w:history="1">
        <w:proofErr w:type="spellStart"/>
        <w:r w:rsidR="009265E5" w:rsidRPr="009265E5">
          <w:rPr>
            <w:rStyle w:val="a5"/>
            <w:rFonts w:ascii="Tahoma" w:hAnsi="Tahoma" w:cs="Tahoma"/>
            <w:color w:val="auto"/>
            <w:sz w:val="20"/>
            <w:szCs w:val="20"/>
          </w:rPr>
          <w:t>Смоленскэнерго</w:t>
        </w:r>
        <w:proofErr w:type="spellEnd"/>
        <w:r w:rsidR="009265E5" w:rsidRPr="009265E5">
          <w:rPr>
            <w:rStyle w:val="a5"/>
            <w:rFonts w:ascii="Tahoma" w:hAnsi="Tahoma" w:cs="Tahoma"/>
            <w:color w:val="auto"/>
            <w:sz w:val="20"/>
            <w:szCs w:val="20"/>
          </w:rPr>
          <w:t xml:space="preserve"> сообщает о плановых отключениях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31" w:history="1"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Охранная зона ЛЭП – место повышенной опасности!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32" w:history="1"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Власти муниципальных образований Смоленской области поблагодарили энергетиков</w:t>
        </w:r>
      </w:hyperlink>
      <w:r w:rsidR="009265E5" w:rsidRPr="009265E5">
        <w:rPr>
          <w:rStyle w:val="a4"/>
          <w:rFonts w:ascii="Tahoma" w:hAnsi="Tahoma" w:cs="Tahoma"/>
          <w:sz w:val="20"/>
          <w:szCs w:val="20"/>
        </w:rPr>
        <w:t> за профессионализм</w:t>
      </w:r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33" w:history="1"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Неплатежи за потребленную электроэнергию могут привести к снижению ее качества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34" w:history="1"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Хищения электрической энергии</w:t>
        </w:r>
      </w:hyperlink>
      <w:r w:rsidR="009265E5" w:rsidRPr="009265E5">
        <w:rPr>
          <w:rStyle w:val="a4"/>
          <w:rFonts w:ascii="Tahoma" w:hAnsi="Tahoma" w:cs="Tahoma"/>
          <w:sz w:val="20"/>
          <w:szCs w:val="20"/>
        </w:rPr>
        <w:t>: экономические последствия для населения и уголовно-административные для злоумышленников</w:t>
      </w:r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35" w:history="1"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04 февраля 2018 года</w:t>
        </w:r>
        <w:r w:rsidR="009265E5" w:rsidRPr="009265E5">
          <w:rPr>
            <w:rStyle w:val="a5"/>
            <w:rFonts w:ascii="Tahoma" w:hAnsi="Tahoma" w:cs="Tahoma"/>
            <w:color w:val="auto"/>
            <w:sz w:val="20"/>
            <w:szCs w:val="20"/>
          </w:rPr>
          <w:t> </w:t>
        </w:r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 xml:space="preserve">специалисты </w:t>
        </w:r>
        <w:proofErr w:type="spellStart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Смоленскэнерго</w:t>
        </w:r>
        <w:proofErr w:type="spellEnd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 xml:space="preserve"> восстанавливают нарушенное непогодой электроснабжение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36" w:history="1"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 График отключения электроэнергии на февраль 2018 года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37" w:history="1"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Действия при отключении электроэнергии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4870F6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hyperlink r:id="rId38" w:history="1"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Сохранность пломб на приборах учет</w:t>
        </w:r>
        <w:proofErr w:type="gramStart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>а-</w:t>
        </w:r>
        <w:proofErr w:type="gramEnd"/>
        <w:r w:rsidR="009265E5" w:rsidRPr="009265E5">
          <w:rPr>
            <w:rStyle w:val="a4"/>
            <w:rFonts w:ascii="Tahoma" w:hAnsi="Tahoma" w:cs="Tahoma"/>
            <w:sz w:val="20"/>
            <w:szCs w:val="20"/>
            <w:u w:val="single"/>
          </w:rPr>
          <w:t xml:space="preserve"> обязанность потребителя</w:t>
        </w:r>
      </w:hyperlink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65E5" w:rsidRPr="009265E5" w:rsidRDefault="009265E5" w:rsidP="009265E5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7B7F68" w:rsidRPr="009265E5" w:rsidRDefault="007B7F68" w:rsidP="009265E5">
      <w:pPr>
        <w:rPr>
          <w:rFonts w:ascii="Tahoma" w:hAnsi="Tahoma" w:cs="Tahoma"/>
          <w:sz w:val="20"/>
          <w:szCs w:val="20"/>
        </w:rPr>
      </w:pPr>
    </w:p>
    <w:sectPr w:rsidR="007B7F68" w:rsidRPr="009265E5" w:rsidSect="0045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25 UltraLight">
    <w:altName w:val="Helvetica 25 Ultra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1BD"/>
    <w:multiLevelType w:val="hybridMultilevel"/>
    <w:tmpl w:val="CF02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784"/>
    <w:rsid w:val="00034202"/>
    <w:rsid w:val="00086CEA"/>
    <w:rsid w:val="000B067E"/>
    <w:rsid w:val="000D2B3F"/>
    <w:rsid w:val="001A08AD"/>
    <w:rsid w:val="001A5A9D"/>
    <w:rsid w:val="001A7B57"/>
    <w:rsid w:val="001C51C9"/>
    <w:rsid w:val="001E7E55"/>
    <w:rsid w:val="001F283B"/>
    <w:rsid w:val="00204073"/>
    <w:rsid w:val="00217CB6"/>
    <w:rsid w:val="00236C21"/>
    <w:rsid w:val="00254661"/>
    <w:rsid w:val="002A202D"/>
    <w:rsid w:val="002A38C2"/>
    <w:rsid w:val="002A5BD9"/>
    <w:rsid w:val="002A66D3"/>
    <w:rsid w:val="00304099"/>
    <w:rsid w:val="00317FC1"/>
    <w:rsid w:val="00331011"/>
    <w:rsid w:val="003F789D"/>
    <w:rsid w:val="00401B59"/>
    <w:rsid w:val="00412338"/>
    <w:rsid w:val="0042091F"/>
    <w:rsid w:val="00427BEF"/>
    <w:rsid w:val="004316BF"/>
    <w:rsid w:val="00454FDE"/>
    <w:rsid w:val="004636C8"/>
    <w:rsid w:val="0047777D"/>
    <w:rsid w:val="004870F6"/>
    <w:rsid w:val="00491580"/>
    <w:rsid w:val="004D29D1"/>
    <w:rsid w:val="004E395D"/>
    <w:rsid w:val="004E743E"/>
    <w:rsid w:val="004F10FC"/>
    <w:rsid w:val="005019A6"/>
    <w:rsid w:val="005079A4"/>
    <w:rsid w:val="005206C1"/>
    <w:rsid w:val="005E235B"/>
    <w:rsid w:val="005E27E6"/>
    <w:rsid w:val="005E4CAC"/>
    <w:rsid w:val="005F3470"/>
    <w:rsid w:val="005F73FA"/>
    <w:rsid w:val="00643243"/>
    <w:rsid w:val="00656328"/>
    <w:rsid w:val="00681E49"/>
    <w:rsid w:val="006F4EB7"/>
    <w:rsid w:val="00723AAC"/>
    <w:rsid w:val="00723C49"/>
    <w:rsid w:val="0075097C"/>
    <w:rsid w:val="00754BFB"/>
    <w:rsid w:val="00756564"/>
    <w:rsid w:val="007742D2"/>
    <w:rsid w:val="007853D0"/>
    <w:rsid w:val="00795203"/>
    <w:rsid w:val="007B7F68"/>
    <w:rsid w:val="007E1590"/>
    <w:rsid w:val="007E57B6"/>
    <w:rsid w:val="007F0D3D"/>
    <w:rsid w:val="007F7623"/>
    <w:rsid w:val="0083588A"/>
    <w:rsid w:val="00850784"/>
    <w:rsid w:val="00857B84"/>
    <w:rsid w:val="008A2E69"/>
    <w:rsid w:val="008B438C"/>
    <w:rsid w:val="008D052A"/>
    <w:rsid w:val="008F3759"/>
    <w:rsid w:val="009265E5"/>
    <w:rsid w:val="00957671"/>
    <w:rsid w:val="00985430"/>
    <w:rsid w:val="009A1002"/>
    <w:rsid w:val="009E0E7B"/>
    <w:rsid w:val="009E656E"/>
    <w:rsid w:val="00A3223D"/>
    <w:rsid w:val="00A36A06"/>
    <w:rsid w:val="00A55691"/>
    <w:rsid w:val="00A61BE0"/>
    <w:rsid w:val="00A94523"/>
    <w:rsid w:val="00AB7B4F"/>
    <w:rsid w:val="00B01F6C"/>
    <w:rsid w:val="00B1218A"/>
    <w:rsid w:val="00B96691"/>
    <w:rsid w:val="00BC7301"/>
    <w:rsid w:val="00BF19E7"/>
    <w:rsid w:val="00BF1EF9"/>
    <w:rsid w:val="00C15099"/>
    <w:rsid w:val="00C76CE7"/>
    <w:rsid w:val="00CA246C"/>
    <w:rsid w:val="00D14FE2"/>
    <w:rsid w:val="00D2119C"/>
    <w:rsid w:val="00D223E7"/>
    <w:rsid w:val="00D71105"/>
    <w:rsid w:val="00DC5FE2"/>
    <w:rsid w:val="00DD1464"/>
    <w:rsid w:val="00DE50A9"/>
    <w:rsid w:val="00DF4A49"/>
    <w:rsid w:val="00E4636C"/>
    <w:rsid w:val="00EB3E16"/>
    <w:rsid w:val="00EC4A8E"/>
    <w:rsid w:val="00F37A3F"/>
    <w:rsid w:val="00FE0A1F"/>
    <w:rsid w:val="00FE5677"/>
    <w:rsid w:val="00FF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DE"/>
  </w:style>
  <w:style w:type="paragraph" w:styleId="1">
    <w:name w:val="heading 1"/>
    <w:basedOn w:val="a"/>
    <w:link w:val="10"/>
    <w:uiPriority w:val="9"/>
    <w:qFormat/>
    <w:rsid w:val="00DC5FE2"/>
    <w:pPr>
      <w:keepNext/>
      <w:spacing w:after="0" w:line="240" w:lineRule="auto"/>
      <w:ind w:left="360"/>
      <w:outlineLvl w:val="0"/>
    </w:pPr>
    <w:rPr>
      <w:rFonts w:ascii="Times New Roman" w:hAnsi="Times New Roman" w:cs="Times New Roman"/>
      <w:kern w:val="36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671"/>
    <w:rPr>
      <w:b/>
      <w:bCs/>
    </w:rPr>
  </w:style>
  <w:style w:type="character" w:styleId="a5">
    <w:name w:val="Hyperlink"/>
    <w:basedOn w:val="a0"/>
    <w:uiPriority w:val="99"/>
    <w:unhideWhenUsed/>
    <w:rsid w:val="005E23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73FA"/>
  </w:style>
  <w:style w:type="character" w:customStyle="1" w:styleId="10">
    <w:name w:val="Заголовок 1 Знак"/>
    <w:basedOn w:val="a0"/>
    <w:link w:val="1"/>
    <w:uiPriority w:val="9"/>
    <w:rsid w:val="00DC5FE2"/>
    <w:rPr>
      <w:rFonts w:ascii="Times New Roman" w:hAnsi="Times New Roman" w:cs="Times New Roman"/>
      <w:kern w:val="36"/>
      <w:sz w:val="24"/>
      <w:szCs w:val="24"/>
      <w:u w:val="single"/>
      <w:lang w:eastAsia="ru-RU"/>
    </w:rPr>
  </w:style>
  <w:style w:type="paragraph" w:customStyle="1" w:styleId="Pa0">
    <w:name w:val="Pa0"/>
    <w:basedOn w:val="a"/>
    <w:next w:val="a"/>
    <w:uiPriority w:val="99"/>
    <w:rsid w:val="00BF1EF9"/>
    <w:pPr>
      <w:autoSpaceDE w:val="0"/>
      <w:autoSpaceDN w:val="0"/>
      <w:adjustRightInd w:val="0"/>
      <w:spacing w:after="0" w:line="241" w:lineRule="atLeast"/>
    </w:pPr>
    <w:rPr>
      <w:rFonts w:ascii="Helvetica 25 UltraLight" w:eastAsia="Calibri" w:hAnsi="Helvetica 25 UltraLight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4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B1218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36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6;&#1083;&#1103;_&#1089;&#1072;&#1081;&#1090;&#1072;__&#1087;&#1083;&#1072;&#1085;&#1086;&#1074;&#1099;&#1077;_&#1086;&#1090;&#1082;&#1083;&#1102;&#1095;&#1077;&#1085;&#1080;&#1103;.zip" TargetMode="External"/><Relationship Id="rId13" Type="http://schemas.openxmlformats.org/officeDocument/2006/relationships/hyperlink" Target="http://temkino.admin-smolensk.ru/files/706/opasno_sovat_nos.docx" TargetMode="External"/><Relationship Id="rId18" Type="http://schemas.openxmlformats.org/officeDocument/2006/relationships/hyperlink" Target="http://temkino.admin-smolensk.ru/files/706/soblyudaite_peb_ppb.docx" TargetMode="External"/><Relationship Id="rId26" Type="http://schemas.openxmlformats.org/officeDocument/2006/relationships/hyperlink" Target="http://temkino.admin-smolensk.ru/files/706/kak_ekonomit_elenerg.doc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temkino.admin-smolensk.ru/files/706/plati_po_schetchiku.docx" TargetMode="External"/><Relationship Id="rId34" Type="http://schemas.openxmlformats.org/officeDocument/2006/relationships/hyperlink" Target="http://temkino.admin-smolensk.ru/files/706/hishenie_elenergii.docx" TargetMode="External"/><Relationship Id="rId7" Type="http://schemas.openxmlformats.org/officeDocument/2006/relationships/hyperlink" Target="&#1080;&#1085;&#1092;&#1086;&#1088;&#1084;&#1072;&#1094;&#1080;&#1103;%20&#1084;&#1088;&#1089;.doc" TargetMode="External"/><Relationship Id="rId12" Type="http://schemas.openxmlformats.org/officeDocument/2006/relationships/hyperlink" Target="http://temkino.admin-smolensk.ru/files/706/nanesen_usherb_mill.docx" TargetMode="External"/><Relationship Id="rId17" Type="http://schemas.openxmlformats.org/officeDocument/2006/relationships/hyperlink" Target="http://temkino.admin-smolensk.ru/files/706/pog_opas_period.jpg" TargetMode="External"/><Relationship Id="rId25" Type="http://schemas.openxmlformats.org/officeDocument/2006/relationships/hyperlink" Target="http://temkino.admin-smolensk.ru/files/706/pravila_detyam.docx" TargetMode="External"/><Relationship Id="rId33" Type="http://schemas.openxmlformats.org/officeDocument/2006/relationships/hyperlink" Target="http://temkino.admin-smolensk.ru/files/706/net_plateg_net_kachestva.docx" TargetMode="External"/><Relationship Id="rId38" Type="http://schemas.openxmlformats.org/officeDocument/2006/relationships/hyperlink" Target="http://temkino.admin-smolensk.ru/files/706/sohrannost_plomb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temkino.admin-smolensk.ru/files/706/plan_otkl_mai18.doc" TargetMode="External"/><Relationship Id="rId20" Type="http://schemas.openxmlformats.org/officeDocument/2006/relationships/hyperlink" Target="http://temkino.admin-smolensk.ru/files/706/avr_220418.doc" TargetMode="External"/><Relationship Id="rId29" Type="http://schemas.openxmlformats.org/officeDocument/2006/relationships/hyperlink" Target="http://temkino.admin-smolensk.ru/files/706/otklucheniya_032018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&#1041;&#1086;&#1088;&#1100;&#1073;&#1072;%20&#1089;%20&#1087;&#1086;&#1090;&#1077;&#1088;&#1103;&#1084;&#1080;%20&#1101;&#1083;&#1077;&#1082;&#1090;&#1088;&#1086;&#1101;&#1085;&#1077;&#1088;&#1075;&#1080;&#1080;%20&#1074;%20&#1095;&#1080;&#1089;&#1083;&#1077;%20&#1075;&#1083;&#1072;&#1074;&#1085;&#1099;&#1093;%20&#1079;&#1072;&#1076;&#1072;&#1095;%20&#1057;&#1084;&#1086;&#1083;&#1077;&#1085;&#1089;&#1082;&#1101;&#1085;&#1077;&#1088;&#1075;&#1086;.doc" TargetMode="External"/><Relationship Id="rId11" Type="http://schemas.openxmlformats.org/officeDocument/2006/relationships/hyperlink" Target="http://temkino.admin-smolensk.ru/files/706/vzyskanie_dolgov_1kv_2018.doc" TargetMode="External"/><Relationship Id="rId24" Type="http://schemas.openxmlformats.org/officeDocument/2006/relationships/hyperlink" Target="http://temkino.admin-smolensk.ru/files/706/grafik-plan-otklyuchenij-aprel-2018.xlsx" TargetMode="External"/><Relationship Id="rId32" Type="http://schemas.openxmlformats.org/officeDocument/2006/relationships/hyperlink" Target="http://temkino.admin-smolensk.ru/files/706/blagodarim_professionalov.docx" TargetMode="External"/><Relationship Id="rId37" Type="http://schemas.openxmlformats.org/officeDocument/2006/relationships/hyperlink" Target="http://temkino.admin-smolensk.ru/files/706/pri_otkluchenii_elenergii.docx" TargetMode="External"/><Relationship Id="rId40" Type="http://schemas.openxmlformats.org/officeDocument/2006/relationships/theme" Target="theme/theme1.xml"/><Relationship Id="rId5" Type="http://schemas.openxmlformats.org/officeDocument/2006/relationships/hyperlink" Target="&#1057;&#1084;&#1086;&#1083;&#1077;&#1085;&#1089;&#1082;&#1101;&#1085;&#1077;&#1088;&#1075;&#1086;%20&#1091;&#1089;&#1090;&#1072;&#1085;&#1072;&#1074;&#1083;&#1080;&#1074;&#1072;&#1077;&#1090;%20&#1089;&#1086;&#1074;&#1088;&#1077;&#1084;&#1077;&#1085;&#1085;&#1099;&#1077;%20&#1087;&#1088;&#1080;&#1073;&#1086;&#1088;&#1099;%20&#1091;&#1095;&#1077;&#1090;&#1072;%20&#1101;&#1083;&#1077;&#1082;&#1090;&#1088;&#1086;&#1101;&#1085;&#1077;&#1088;&#1075;&#1080;&#1080;.docx" TargetMode="External"/><Relationship Id="rId15" Type="http://schemas.openxmlformats.org/officeDocument/2006/relationships/hyperlink" Target="http://temkino.admin-smolensk.ru/files/706/pravila_v_grozy.docx" TargetMode="External"/><Relationship Id="rId23" Type="http://schemas.openxmlformats.org/officeDocument/2006/relationships/hyperlink" Target="http://temkino.admin-smolensk.ru/files/706/plan_otkl_aprel.doc" TargetMode="External"/><Relationship Id="rId28" Type="http://schemas.openxmlformats.org/officeDocument/2006/relationships/hyperlink" Target="http://temkino.admin-smolensk.ru/files/706/zayavka_tehno_lk.docx" TargetMode="External"/><Relationship Id="rId36" Type="http://schemas.openxmlformats.org/officeDocument/2006/relationships/hyperlink" Target="http://temkino.admin-smolensk.ru/files/706/otklucheniya_022018.xlsx" TargetMode="External"/><Relationship Id="rId10" Type="http://schemas.openxmlformats.org/officeDocument/2006/relationships/hyperlink" Target="http://temkino.admin-smolensk.ru/files/706/plan_otkl0618.doc" TargetMode="External"/><Relationship Id="rId19" Type="http://schemas.openxmlformats.org/officeDocument/2006/relationships/hyperlink" Target="http://temkino.admin-smolensk.ru/files/706/ostorogno_elektrotok.docx" TargetMode="External"/><Relationship Id="rId31" Type="http://schemas.openxmlformats.org/officeDocument/2006/relationships/hyperlink" Target="http://temkino.admin-smolensk.ru/files/706/ohrannaya_zon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mkino.admin-smolensk.ru/files/706/grafik_otkl_0618.xlsx" TargetMode="External"/><Relationship Id="rId14" Type="http://schemas.openxmlformats.org/officeDocument/2006/relationships/hyperlink" Target="http://temkino.admin-smolensk.ru/files/706/otklucheniya_0518.xlsx" TargetMode="External"/><Relationship Id="rId22" Type="http://schemas.openxmlformats.org/officeDocument/2006/relationships/hyperlink" Target="http://temkino.admin-smolensk.ru/files/706/plategnaya_disciplina.docx" TargetMode="External"/><Relationship Id="rId27" Type="http://schemas.openxmlformats.org/officeDocument/2006/relationships/hyperlink" Target="http://temkino.admin-smolensk.ru/files/706/selfi_durakam.docx" TargetMode="External"/><Relationship Id="rId30" Type="http://schemas.openxmlformats.org/officeDocument/2006/relationships/hyperlink" Target="http://temkino.admin-smolensk.ru/files/706/soobsh_o_otklyuch.docx" TargetMode="External"/><Relationship Id="rId35" Type="http://schemas.openxmlformats.org/officeDocument/2006/relationships/hyperlink" Target="http://temkino.admin-smolensk.ru/files/706/vosstanovlenie0402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66</cp:revision>
  <dcterms:created xsi:type="dcterms:W3CDTF">2018-01-15T13:52:00Z</dcterms:created>
  <dcterms:modified xsi:type="dcterms:W3CDTF">2018-10-22T06:14:00Z</dcterms:modified>
</cp:coreProperties>
</file>