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5269E5">
      <w:r w:rsidRPr="005269E5">
        <w:drawing>
          <wp:inline distT="0" distB="0" distL="0" distR="0">
            <wp:extent cx="2571750" cy="10572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E5" w:rsidRDefault="005269E5"/>
    <w:p w:rsidR="005269E5" w:rsidRDefault="005269E5"/>
    <w:p w:rsidR="00D05AB0" w:rsidRDefault="00D05AB0" w:rsidP="00D05AB0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D05AB0" w:rsidRDefault="00D05AB0" w:rsidP="00D05AB0">
      <w:pPr>
        <w:jc w:val="center"/>
        <w:rPr>
          <w:rFonts w:ascii="Segoe UI" w:hAnsi="Segoe UI" w:cs="Segoe UI"/>
          <w:b/>
          <w:sz w:val="32"/>
          <w:szCs w:val="32"/>
        </w:rPr>
      </w:pPr>
      <w:r w:rsidRPr="00D05AB0">
        <w:rPr>
          <w:rFonts w:ascii="Segoe UI" w:hAnsi="Segoe UI" w:cs="Segoe UI"/>
          <w:b/>
          <w:sz w:val="32"/>
          <w:szCs w:val="32"/>
        </w:rPr>
        <w:t>Место на стоянке можно будет оформить в собственность</w:t>
      </w:r>
    </w:p>
    <w:p w:rsidR="00D05AB0" w:rsidRPr="008A0041" w:rsidRDefault="00D05AB0" w:rsidP="008A0041">
      <w:pPr>
        <w:pStyle w:val="Default"/>
        <w:ind w:firstLine="709"/>
        <w:jc w:val="both"/>
        <w:rPr>
          <w:rFonts w:ascii="Segoe UI" w:hAnsi="Segoe UI" w:cs="Segoe UI"/>
        </w:rPr>
      </w:pPr>
      <w:r w:rsidRPr="008A0041">
        <w:rPr>
          <w:rFonts w:ascii="Segoe UI" w:hAnsi="Segoe UI" w:cs="Segoe UI"/>
        </w:rPr>
        <w:t xml:space="preserve">С 1 января 2017 года </w:t>
      </w:r>
      <w:proofErr w:type="spellStart"/>
      <w:r w:rsidRPr="008A0041">
        <w:rPr>
          <w:rFonts w:ascii="Segoe UI" w:hAnsi="Segoe UI" w:cs="Segoe UI"/>
        </w:rPr>
        <w:t>машино-место</w:t>
      </w:r>
      <w:proofErr w:type="spellEnd"/>
      <w:r w:rsidRPr="008A0041">
        <w:rPr>
          <w:rFonts w:ascii="Segoe UI" w:hAnsi="Segoe UI" w:cs="Segoe UI"/>
        </w:rPr>
        <w:t xml:space="preserve"> на парковке можно будет оформить в собственность, либо приобрести в ипотеку. Поправками в Гражданский кодекс России </w:t>
      </w:r>
      <w:proofErr w:type="spellStart"/>
      <w:r w:rsidRPr="008A0041">
        <w:rPr>
          <w:rFonts w:ascii="Segoe UI" w:hAnsi="Segoe UI" w:cs="Segoe UI"/>
        </w:rPr>
        <w:t>машино-места</w:t>
      </w:r>
      <w:proofErr w:type="spellEnd"/>
      <w:r w:rsidRPr="008A0041">
        <w:rPr>
          <w:rFonts w:ascii="Segoe UI" w:hAnsi="Segoe UI" w:cs="Segoe UI"/>
        </w:rPr>
        <w:t xml:space="preserve"> </w:t>
      </w:r>
      <w:proofErr w:type="gramStart"/>
      <w:r w:rsidRPr="008A0041">
        <w:rPr>
          <w:rFonts w:ascii="Segoe UI" w:hAnsi="Segoe UI" w:cs="Segoe UI"/>
        </w:rPr>
        <w:t>отнесены</w:t>
      </w:r>
      <w:proofErr w:type="gramEnd"/>
      <w:r w:rsidRPr="008A0041">
        <w:rPr>
          <w:rFonts w:ascii="Segoe UI" w:hAnsi="Segoe UI" w:cs="Segoe UI"/>
        </w:rPr>
        <w:t xml:space="preserve"> к недвижимым вещам. Их можно будет дарить, продавать или оставлять в наследство. </w:t>
      </w:r>
    </w:p>
    <w:p w:rsidR="008A0041" w:rsidRPr="008A0041" w:rsidRDefault="008A0041" w:rsidP="008A0041">
      <w:pPr>
        <w:pStyle w:val="Default"/>
        <w:ind w:firstLine="709"/>
        <w:jc w:val="both"/>
        <w:rPr>
          <w:rFonts w:ascii="Segoe UI" w:hAnsi="Segoe UI" w:cs="Segoe UI"/>
        </w:rPr>
      </w:pPr>
      <w:r w:rsidRPr="008A0041">
        <w:rPr>
          <w:rFonts w:ascii="Segoe UI" w:hAnsi="Segoe UI" w:cs="Segoe UI"/>
        </w:rPr>
        <w:t xml:space="preserve">Под </w:t>
      </w:r>
      <w:proofErr w:type="spellStart"/>
      <w:r w:rsidRPr="008A0041">
        <w:rPr>
          <w:rFonts w:ascii="Segoe UI" w:hAnsi="Segoe UI" w:cs="Segoe UI"/>
        </w:rPr>
        <w:t>машино-местом</w:t>
      </w:r>
      <w:proofErr w:type="spellEnd"/>
      <w:r w:rsidRPr="008A0041">
        <w:rPr>
          <w:rFonts w:ascii="Segoe UI" w:hAnsi="Segoe UI" w:cs="Segoe UI"/>
        </w:rPr>
        <w:t xml:space="preserve">, согласно законопроекту, подразумевается "предназначенная исключительно для размещения транспортных средств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порядке". </w:t>
      </w:r>
    </w:p>
    <w:p w:rsidR="008A0041" w:rsidRPr="008A0041" w:rsidRDefault="008A0041" w:rsidP="008A0041">
      <w:pPr>
        <w:pStyle w:val="Default"/>
        <w:ind w:firstLine="709"/>
        <w:jc w:val="both"/>
        <w:rPr>
          <w:rFonts w:ascii="Segoe UI" w:hAnsi="Segoe UI" w:cs="Segoe UI"/>
        </w:rPr>
      </w:pPr>
      <w:r w:rsidRPr="008A0041">
        <w:rPr>
          <w:rFonts w:ascii="Segoe UI" w:hAnsi="Segoe UI" w:cs="Segoe UI"/>
        </w:rPr>
        <w:t xml:space="preserve">До этого </w:t>
      </w:r>
      <w:proofErr w:type="spellStart"/>
      <w:r w:rsidRPr="008A0041">
        <w:rPr>
          <w:rFonts w:ascii="Segoe UI" w:hAnsi="Segoe UI" w:cs="Segoe UI"/>
        </w:rPr>
        <w:t>машино-место</w:t>
      </w:r>
      <w:proofErr w:type="spellEnd"/>
      <w:r w:rsidRPr="008A0041">
        <w:rPr>
          <w:rFonts w:ascii="Segoe UI" w:hAnsi="Segoe UI" w:cs="Segoe UI"/>
        </w:rPr>
        <w:t xml:space="preserve"> не рассматривалось в качестве объекта недвижимости, поэтому право регистрировалось в основном как доля в праве собственности в целом на помещение, сооружение, в </w:t>
      </w:r>
      <w:proofErr w:type="gramStart"/>
      <w:r w:rsidRPr="008A0041">
        <w:rPr>
          <w:rFonts w:ascii="Segoe UI" w:hAnsi="Segoe UI" w:cs="Segoe UI"/>
        </w:rPr>
        <w:t>которых</w:t>
      </w:r>
      <w:proofErr w:type="gramEnd"/>
      <w:r w:rsidRPr="008A0041">
        <w:rPr>
          <w:rFonts w:ascii="Segoe UI" w:hAnsi="Segoe UI" w:cs="Segoe UI"/>
        </w:rPr>
        <w:t xml:space="preserve"> автомашины размещаются для хранения. Однако оборот таким имуществом как долей в праве собственности сопряжен с необходимостью ею распоряжаться с согласия других собственников, что порой весьма затруднительно. </w:t>
      </w:r>
    </w:p>
    <w:p w:rsidR="008A0041" w:rsidRPr="008A0041" w:rsidRDefault="008A0041" w:rsidP="008A0041">
      <w:pPr>
        <w:pStyle w:val="Default"/>
        <w:ind w:firstLine="709"/>
        <w:jc w:val="both"/>
        <w:rPr>
          <w:rFonts w:ascii="Segoe UI" w:hAnsi="Segoe UI" w:cs="Segoe UI"/>
        </w:rPr>
      </w:pPr>
      <w:r w:rsidRPr="008A0041">
        <w:rPr>
          <w:rFonts w:ascii="Segoe UI" w:hAnsi="Segoe UI" w:cs="Segoe UI"/>
        </w:rPr>
        <w:t xml:space="preserve">Законом предусмотрено также, что объект недвижимости, который отвечает требованиям и характеристикам </w:t>
      </w:r>
      <w:proofErr w:type="spellStart"/>
      <w:r w:rsidRPr="008A0041">
        <w:rPr>
          <w:rFonts w:ascii="Segoe UI" w:hAnsi="Segoe UI" w:cs="Segoe UI"/>
        </w:rPr>
        <w:t>машино-места</w:t>
      </w:r>
      <w:proofErr w:type="spellEnd"/>
      <w:r w:rsidRPr="008A0041">
        <w:rPr>
          <w:rFonts w:ascii="Segoe UI" w:hAnsi="Segoe UI" w:cs="Segoe UI"/>
        </w:rPr>
        <w:t xml:space="preserve"> и </w:t>
      </w:r>
      <w:proofErr w:type="gramStart"/>
      <w:r w:rsidRPr="008A0041">
        <w:rPr>
          <w:rFonts w:ascii="Segoe UI" w:hAnsi="Segoe UI" w:cs="Segoe UI"/>
        </w:rPr>
        <w:t>права</w:t>
      </w:r>
      <w:proofErr w:type="gramEnd"/>
      <w:r w:rsidRPr="008A0041">
        <w:rPr>
          <w:rFonts w:ascii="Segoe UI" w:hAnsi="Segoe UI" w:cs="Segoe UI"/>
        </w:rPr>
        <w:t xml:space="preserve"> на который были зарегистрированы до дня вступления в силу закона признается </w:t>
      </w:r>
      <w:proofErr w:type="spellStart"/>
      <w:r w:rsidRPr="008A0041">
        <w:rPr>
          <w:rFonts w:ascii="Segoe UI" w:hAnsi="Segoe UI" w:cs="Segoe UI"/>
        </w:rPr>
        <w:t>машино-местом</w:t>
      </w:r>
      <w:proofErr w:type="spellEnd"/>
      <w:r w:rsidRPr="008A0041">
        <w:rPr>
          <w:rFonts w:ascii="Segoe UI" w:hAnsi="Segoe UI" w:cs="Segoe UI"/>
        </w:rPr>
        <w:t xml:space="preserve">, и замены ранее выданных документов не требуется. </w:t>
      </w:r>
    </w:p>
    <w:p w:rsidR="008A0041" w:rsidRPr="008A0041" w:rsidRDefault="008A0041" w:rsidP="008A0041">
      <w:pPr>
        <w:pStyle w:val="Default"/>
        <w:ind w:firstLine="709"/>
        <w:jc w:val="both"/>
        <w:rPr>
          <w:rFonts w:ascii="Segoe UI" w:hAnsi="Segoe UI" w:cs="Segoe UI"/>
        </w:rPr>
      </w:pPr>
      <w:r w:rsidRPr="008A0041">
        <w:rPr>
          <w:rFonts w:ascii="Segoe UI" w:hAnsi="Segoe UI" w:cs="Segoe UI"/>
        </w:rPr>
        <w:t xml:space="preserve">Кроме того, в случае, если ранее были зарегистрированы доли в праве собственности на помещение, каждый участник долевой собственности вправе осуществить выдел в натуре своей доли посредством определения границ </w:t>
      </w:r>
      <w:proofErr w:type="spellStart"/>
      <w:r w:rsidRPr="008A0041">
        <w:rPr>
          <w:rFonts w:ascii="Segoe UI" w:hAnsi="Segoe UI" w:cs="Segoe UI"/>
        </w:rPr>
        <w:t>машино-места</w:t>
      </w:r>
      <w:proofErr w:type="spellEnd"/>
      <w:r w:rsidRPr="008A0041">
        <w:rPr>
          <w:rFonts w:ascii="Segoe UI" w:hAnsi="Segoe UI" w:cs="Segoe UI"/>
        </w:rPr>
        <w:t xml:space="preserve"> в соответствии с требованиями законодательства. </w:t>
      </w:r>
    </w:p>
    <w:p w:rsidR="008A0041" w:rsidRPr="008A0041" w:rsidRDefault="008A0041" w:rsidP="008A0041">
      <w:pPr>
        <w:pStyle w:val="Default"/>
        <w:ind w:firstLine="709"/>
        <w:jc w:val="both"/>
        <w:rPr>
          <w:rFonts w:ascii="Segoe UI" w:hAnsi="Segoe UI" w:cs="Segoe UI"/>
        </w:rPr>
      </w:pPr>
      <w:r w:rsidRPr="008A0041">
        <w:rPr>
          <w:rFonts w:ascii="Segoe UI" w:hAnsi="Segoe UI" w:cs="Segoe UI"/>
        </w:rPr>
        <w:t xml:space="preserve">При этом согласия остальных участников не требуется, если заявитель представит в регистрирующий орган соглашение собственников или решение общего собрания об определении порядка пользования помещением. </w:t>
      </w:r>
    </w:p>
    <w:p w:rsidR="00D05AB0" w:rsidRPr="007B4D5C" w:rsidRDefault="00D05AB0" w:rsidP="00D05A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35F29" w:rsidRPr="007B6A4E" w:rsidRDefault="00535F29" w:rsidP="00535F2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B6A4E">
        <w:rPr>
          <w:rFonts w:ascii="Segoe UI" w:hAnsi="Segoe UI" w:cs="Segoe UI"/>
          <w:color w:val="000000" w:themeColor="text1"/>
          <w:sz w:val="18"/>
          <w:szCs w:val="18"/>
        </w:rPr>
        <w:t xml:space="preserve">Пресс-служба </w:t>
      </w:r>
    </w:p>
    <w:p w:rsidR="00535F29" w:rsidRPr="007B6A4E" w:rsidRDefault="00535F29" w:rsidP="00535F2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B6A4E">
        <w:rPr>
          <w:rFonts w:ascii="Segoe UI" w:hAnsi="Segoe UI" w:cs="Segoe UI"/>
          <w:color w:val="000000" w:themeColor="text1"/>
          <w:sz w:val="18"/>
          <w:szCs w:val="18"/>
        </w:rPr>
        <w:t xml:space="preserve">Управления </w:t>
      </w:r>
      <w:proofErr w:type="spellStart"/>
      <w:r w:rsidRPr="007B6A4E">
        <w:rPr>
          <w:rFonts w:ascii="Segoe UI" w:hAnsi="Segoe UI" w:cs="Segoe UI"/>
          <w:color w:val="000000" w:themeColor="text1"/>
          <w:sz w:val="18"/>
          <w:szCs w:val="18"/>
        </w:rPr>
        <w:t>Росреестра</w:t>
      </w:r>
      <w:proofErr w:type="spellEnd"/>
      <w:r w:rsidRPr="007B6A4E">
        <w:rPr>
          <w:rFonts w:ascii="Segoe UI" w:hAnsi="Segoe UI" w:cs="Segoe UI"/>
          <w:color w:val="000000" w:themeColor="text1"/>
          <w:sz w:val="18"/>
          <w:szCs w:val="18"/>
        </w:rPr>
        <w:t xml:space="preserve"> по Смоленской области</w:t>
      </w:r>
    </w:p>
    <w:p w:rsidR="00535F29" w:rsidRPr="007B6A4E" w:rsidRDefault="00535F29" w:rsidP="00535F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</w:rPr>
        <w:t>67_</w:t>
      </w:r>
      <w:proofErr w:type="spellStart"/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  <w:lang w:val="en-US"/>
        </w:rPr>
        <w:t>upr</w:t>
      </w:r>
      <w:proofErr w:type="spellEnd"/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</w:rPr>
        <w:t>@</w:t>
      </w:r>
      <w:proofErr w:type="spellStart"/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  <w:lang w:val="en-US"/>
        </w:rPr>
        <w:t>rosreestr</w:t>
      </w:r>
      <w:proofErr w:type="spellEnd"/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</w:rPr>
        <w:t>.</w:t>
      </w:r>
      <w:proofErr w:type="spellStart"/>
      <w:r w:rsidRPr="007B6A4E">
        <w:rPr>
          <w:rFonts w:ascii="Segoe UI" w:hAnsi="Segoe UI" w:cs="Segoe UI"/>
          <w:color w:val="000000" w:themeColor="text1"/>
          <w:sz w:val="18"/>
          <w:szCs w:val="18"/>
          <w:u w:val="single"/>
          <w:lang w:val="en-US"/>
        </w:rPr>
        <w:t>ru</w:t>
      </w:r>
      <w:proofErr w:type="spellEnd"/>
    </w:p>
    <w:p w:rsidR="00535F29" w:rsidRPr="007B6A4E" w:rsidRDefault="00535F29" w:rsidP="00535F2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 w:themeColor="text1"/>
          <w:sz w:val="18"/>
          <w:szCs w:val="18"/>
        </w:rPr>
      </w:pPr>
      <w:r w:rsidRPr="007B6A4E">
        <w:rPr>
          <w:rFonts w:ascii="Segoe UI" w:hAnsi="Segoe UI" w:cs="Segoe UI"/>
          <w:color w:val="000000" w:themeColor="text1"/>
          <w:sz w:val="18"/>
          <w:szCs w:val="18"/>
        </w:rPr>
        <w:t xml:space="preserve">214025, г. Смоленск, ул. </w:t>
      </w:r>
      <w:proofErr w:type="gramStart"/>
      <w:r w:rsidRPr="007B6A4E">
        <w:rPr>
          <w:rFonts w:ascii="Segoe UI" w:hAnsi="Segoe UI" w:cs="Segoe UI"/>
          <w:color w:val="000000" w:themeColor="text1"/>
          <w:sz w:val="18"/>
          <w:szCs w:val="18"/>
        </w:rPr>
        <w:t>Полтавская</w:t>
      </w:r>
      <w:proofErr w:type="gramEnd"/>
      <w:r w:rsidRPr="007B6A4E">
        <w:rPr>
          <w:rFonts w:ascii="Segoe UI" w:hAnsi="Segoe UI" w:cs="Segoe UI"/>
          <w:color w:val="000000" w:themeColor="text1"/>
          <w:sz w:val="18"/>
          <w:szCs w:val="18"/>
        </w:rPr>
        <w:t>, д.8</w:t>
      </w:r>
    </w:p>
    <w:sectPr w:rsidR="00535F29" w:rsidRPr="007B6A4E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9E5"/>
    <w:rsid w:val="000B1641"/>
    <w:rsid w:val="000C1823"/>
    <w:rsid w:val="002874F1"/>
    <w:rsid w:val="005269E5"/>
    <w:rsid w:val="00535F29"/>
    <w:rsid w:val="008A0041"/>
    <w:rsid w:val="00B3158F"/>
    <w:rsid w:val="00D05AB0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9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5A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2</cp:revision>
  <dcterms:created xsi:type="dcterms:W3CDTF">2016-08-04T09:43:00Z</dcterms:created>
  <dcterms:modified xsi:type="dcterms:W3CDTF">2016-08-04T11:41:00Z</dcterms:modified>
</cp:coreProperties>
</file>