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C" w:rsidRDefault="00C47DAC" w:rsidP="00C47DAC">
      <w:pPr>
        <w:pStyle w:val="Pa1"/>
        <w:jc w:val="center"/>
        <w:rPr>
          <w:rFonts w:cs="Georgia"/>
          <w:b/>
          <w:bCs/>
          <w:color w:val="000000"/>
          <w:sz w:val="23"/>
          <w:szCs w:val="23"/>
        </w:rPr>
      </w:pPr>
    </w:p>
    <w:p w:rsidR="00C47DAC" w:rsidRPr="00FA2AC7" w:rsidRDefault="00C47DAC" w:rsidP="00FA2AC7">
      <w:pPr>
        <w:pStyle w:val="Pa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2A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Нарушение законодательства о</w:t>
      </w:r>
    </w:p>
    <w:p w:rsidR="00FB7D21" w:rsidRPr="00FA2AC7" w:rsidRDefault="00C47DAC" w:rsidP="00FA2AC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2A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социальной защите инвалидов, в том числе детей-инвалидов</w:t>
      </w:r>
    </w:p>
    <w:p w:rsidR="002A2F2C" w:rsidRDefault="002A2F2C" w:rsidP="002A2F2C">
      <w:pPr>
        <w:pStyle w:val="Pa6"/>
        <w:jc w:val="both"/>
        <w:rPr>
          <w:color w:val="000000"/>
          <w:sz w:val="20"/>
          <w:szCs w:val="20"/>
        </w:rPr>
      </w:pPr>
    </w:p>
    <w:p w:rsidR="002A2F2C" w:rsidRPr="00FA2AC7" w:rsidRDefault="002A2F2C" w:rsidP="002A2F2C">
      <w:pPr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Во втором квартале 2016 в ходе прокурорской проверки было установлено, что вход в по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мещение администрации муни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ципального образования «</w:t>
      </w:r>
      <w:proofErr w:type="spellStart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Тем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кинский</w:t>
      </w:r>
      <w:proofErr w:type="spellEnd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район», не оборудован пандусом и поручнями для обе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спечения беспрепятственного доступа лиц с ограниченными возможностями, аналогичные нарушения действующего за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конодательства были выявлены в здании поликлиники ОГБУЗ «</w:t>
      </w:r>
      <w:proofErr w:type="spellStart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Темкинская</w:t>
      </w:r>
      <w:proofErr w:type="spellEnd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ЦРБ», располо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женное по адресу; </w:t>
      </w:r>
      <w:proofErr w:type="gramStart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ул. Ефремо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ва д.3, с. Темкино, по данным факта прокуратурой района по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даны исковые заявления в суд с требованиями обязать выше перечисленные организации оборудовать входы в здания пандусами, перилами для обе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спечения беспрепятственного доступа, благоприятных усло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вий жизнедеятельности лиц с ограниченными возможностя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ми, </w:t>
      </w:r>
      <w:proofErr w:type="spellStart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маломобильных</w:t>
      </w:r>
      <w:proofErr w:type="spellEnd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групп насе</w:t>
      </w:r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ления в соответствии со </w:t>
      </w:r>
      <w:proofErr w:type="spellStart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СНиП</w:t>
      </w:r>
      <w:proofErr w:type="spellEnd"/>
      <w:r w:rsidRPr="00FA2AC7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35-01-2001, а так же кнопками вызова персонала.</w:t>
      </w:r>
      <w:proofErr w:type="gramEnd"/>
    </w:p>
    <w:p w:rsidR="00814DF9" w:rsidRDefault="00814DF9" w:rsidP="002A2F2C">
      <w:pPr>
        <w:rPr>
          <w:rStyle w:val="A8"/>
        </w:rPr>
      </w:pPr>
    </w:p>
    <w:p w:rsidR="00814DF9" w:rsidRPr="00F0621D" w:rsidRDefault="00814DF9" w:rsidP="00F0621D">
      <w:pPr>
        <w:pStyle w:val="Pa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6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Нарушение законодательства</w:t>
      </w:r>
    </w:p>
    <w:p w:rsidR="00814DF9" w:rsidRPr="00F0621D" w:rsidRDefault="00814DF9" w:rsidP="00F0621D">
      <w:pPr>
        <w:pStyle w:val="Pa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6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«О социальной защите инвалидов </w:t>
      </w:r>
      <w:proofErr w:type="gramStart"/>
      <w:r w:rsidRPr="00F06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proofErr w:type="gramEnd"/>
    </w:p>
    <w:p w:rsidR="00814DF9" w:rsidRPr="00F0621D" w:rsidRDefault="00814DF9" w:rsidP="00F062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062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Российской Федерации»</w:t>
      </w:r>
    </w:p>
    <w:p w:rsidR="00382C48" w:rsidRPr="00C21FCB" w:rsidRDefault="00382C48" w:rsidP="00382C48">
      <w:pPr>
        <w:pStyle w:val="Pa2"/>
        <w:jc w:val="both"/>
        <w:rPr>
          <w:b/>
          <w:i/>
          <w:color w:val="1F497D" w:themeColor="text2"/>
        </w:rPr>
      </w:pPr>
      <w:r w:rsidRPr="00C21FCB">
        <w:rPr>
          <w:rStyle w:val="A8"/>
          <w:b/>
          <w:i/>
          <w:color w:val="1F497D" w:themeColor="text2"/>
          <w:sz w:val="24"/>
          <w:szCs w:val="24"/>
        </w:rPr>
        <w:t>Прокуратурой района изуче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ны официальные сайты образо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вательных организаций района в сети «Интернет» на предмет соблюдения требований о до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ступности, размещенной на них информации для лиц с ограни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ченными возможностями жиз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недеятельности, в том числе не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совершеннолетних.</w:t>
      </w:r>
    </w:p>
    <w:p w:rsidR="00382C48" w:rsidRPr="00C21FCB" w:rsidRDefault="00382C48" w:rsidP="00382C48">
      <w:pPr>
        <w:pStyle w:val="Pa2"/>
        <w:jc w:val="both"/>
        <w:rPr>
          <w:b/>
          <w:i/>
          <w:color w:val="1F497D" w:themeColor="text2"/>
        </w:rPr>
      </w:pPr>
      <w:r w:rsidRPr="00C21FCB">
        <w:rPr>
          <w:rStyle w:val="A8"/>
          <w:b/>
          <w:i/>
          <w:color w:val="1F497D" w:themeColor="text2"/>
          <w:sz w:val="24"/>
          <w:szCs w:val="24"/>
        </w:rPr>
        <w:t>Конституцией Российской Федерации (ст. 43) гарантиро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вано право каждого на общедо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ступность и бесплатность до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школьного, основного общего и среднего профессионального образования в государственных или муниципальных образо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вательных учреждениях и на предприятиях.</w:t>
      </w:r>
    </w:p>
    <w:p w:rsidR="00382C48" w:rsidRPr="00C21FCB" w:rsidRDefault="00382C48" w:rsidP="00382C48">
      <w:pPr>
        <w:pStyle w:val="Pa2"/>
        <w:jc w:val="both"/>
        <w:rPr>
          <w:b/>
          <w:i/>
          <w:color w:val="1F497D" w:themeColor="text2"/>
        </w:rPr>
      </w:pPr>
      <w:r w:rsidRPr="00C21FCB">
        <w:rPr>
          <w:rStyle w:val="A8"/>
          <w:b/>
          <w:i/>
          <w:color w:val="1F497D" w:themeColor="text2"/>
          <w:sz w:val="24"/>
          <w:szCs w:val="24"/>
        </w:rPr>
        <w:t>Проведенной прокурорской проверкой выявлены факты на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рушения действующего зако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нодательства рядом школ Тем</w:t>
      </w:r>
      <w:r w:rsidRPr="00C21FCB">
        <w:rPr>
          <w:rStyle w:val="A8"/>
          <w:b/>
          <w:i/>
          <w:color w:val="1F497D" w:themeColor="text2"/>
          <w:sz w:val="24"/>
          <w:szCs w:val="24"/>
        </w:rPr>
        <w:softHyphen/>
        <w:t>кинского района.</w:t>
      </w:r>
    </w:p>
    <w:p w:rsidR="00382C48" w:rsidRPr="00C21FCB" w:rsidRDefault="00382C48" w:rsidP="00382C48">
      <w:pPr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 данным факта прокура</w:t>
      </w: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турой района поданы исковые заявления в суд с требованиями обязать школы муниципально</w:t>
      </w: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го образования «</w:t>
      </w:r>
      <w:proofErr w:type="spellStart"/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Темкинский</w:t>
      </w:r>
      <w:proofErr w:type="spellEnd"/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район» привести официальные сайты школ в сети «Интернет» в соответствие с требования</w:t>
      </w: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ми, установленными ГОСТ </w:t>
      </w:r>
      <w:proofErr w:type="gramStart"/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</w:t>
      </w:r>
      <w:proofErr w:type="gramEnd"/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52872-2012 «Интернет-ресурсы. Требования доступ</w:t>
      </w: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ности для инвалидов по зре</w:t>
      </w:r>
      <w:r w:rsidRPr="00C21FC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нию».</w:t>
      </w: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F52AB" w:rsidRDefault="004F52AB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563C62" w:rsidRPr="00200C92" w:rsidRDefault="00563C62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Нарушение законодательства соблюдения санитарно-эпидемиологического </w:t>
      </w:r>
    </w:p>
    <w:p w:rsidR="00563C62" w:rsidRPr="00200C92" w:rsidRDefault="00563C62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законодательства общеобразовательными школами муниципального образования </w:t>
      </w:r>
    </w:p>
    <w:p w:rsidR="00563C62" w:rsidRPr="00200C92" w:rsidRDefault="00563C62" w:rsidP="00563C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Темкинский</w:t>
      </w:r>
      <w:proofErr w:type="spellEnd"/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район»</w:t>
      </w:r>
    </w:p>
    <w:p w:rsidR="002C72E1" w:rsidRPr="002C72E1" w:rsidRDefault="002C72E1" w:rsidP="002C72E1">
      <w:pPr>
        <w:autoSpaceDE w:val="0"/>
        <w:autoSpaceDN w:val="0"/>
        <w:adjustRightInd w:val="0"/>
        <w:spacing w:after="0" w:line="241" w:lineRule="atLeast"/>
        <w:jc w:val="center"/>
        <w:rPr>
          <w:rFonts w:ascii="Georgia" w:hAnsi="Georgia" w:cs="Georgia"/>
          <w:color w:val="000000"/>
          <w:sz w:val="23"/>
          <w:szCs w:val="23"/>
        </w:rPr>
      </w:pPr>
      <w:r w:rsidRPr="002C72E1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</w:p>
    <w:p w:rsidR="002C72E1" w:rsidRPr="004F52AB" w:rsidRDefault="002C72E1" w:rsidP="002C72E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Прокуратурой района про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ведена проверка соблюдения санитарно-эпидемиологического законодательства, в МБОУ «Ва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сильевская МООШ», выявлен ряд нарушений действующего законодательства несоблюде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ние норм </w:t>
      </w:r>
      <w:proofErr w:type="spellStart"/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СанПин</w:t>
      </w:r>
      <w:proofErr w:type="spellEnd"/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2.4.5.2409-08, </w:t>
      </w:r>
      <w:proofErr w:type="spellStart"/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СанПин</w:t>
      </w:r>
      <w:proofErr w:type="spellEnd"/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2.4.2.2821-10, а именно антисанитарное состояние пи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щеблока школы. </w:t>
      </w:r>
    </w:p>
    <w:p w:rsidR="00563C62" w:rsidRPr="004F52AB" w:rsidRDefault="002C72E1" w:rsidP="002C72E1">
      <w:pPr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 данным фактам приня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ты меры прокурорского реаги</w:t>
      </w:r>
      <w:r w:rsidRPr="004F52A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рования, возбуждено дело об административном правона</w:t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рушении, Управлением Феде</w:t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ральной службы по надзору в сфере защиты прав потребите</w:t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лей и благополучия человека по Смоленской области внесено представление об устранении выявленных нарушений, а так</w:t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же возбуждены дела об админи</w:t>
      </w:r>
      <w:r w:rsidRPr="004F52AB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стративном правонарушении в отношении директора и повара школы</w:t>
      </w:r>
    </w:p>
    <w:p w:rsidR="00723B53" w:rsidRPr="00200C92" w:rsidRDefault="00723B53" w:rsidP="00723B53">
      <w:pPr>
        <w:pStyle w:val="Pa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Нарушение законодательства в области </w:t>
      </w:r>
    </w:p>
    <w:p w:rsidR="00723B53" w:rsidRPr="00200C92" w:rsidRDefault="00723B53" w:rsidP="00723B53">
      <w:pPr>
        <w:pStyle w:val="Pa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образования, о санитарно – эпидемиологи</w:t>
      </w:r>
      <w:r w:rsidRPr="00200C92">
        <w:rPr>
          <w:rFonts w:ascii="Times New Roman" w:hAnsi="Times New Roman" w:cs="Times New Roman"/>
          <w:b/>
          <w:bCs/>
          <w:color w:val="FF0000"/>
          <w:sz w:val="28"/>
          <w:szCs w:val="28"/>
        </w:rPr>
        <w:softHyphen/>
        <w:t>ческом благополучии населения</w:t>
      </w:r>
    </w:p>
    <w:p w:rsidR="002C72E1" w:rsidRDefault="002C72E1" w:rsidP="00723B53">
      <w:pPr>
        <w:rPr>
          <w:rStyle w:val="A8"/>
        </w:rPr>
      </w:pPr>
    </w:p>
    <w:p w:rsidR="00723B53" w:rsidRPr="009D1AC9" w:rsidRDefault="00723B53" w:rsidP="00723B53">
      <w:pPr>
        <w:pStyle w:val="Pa2"/>
        <w:jc w:val="both"/>
        <w:rPr>
          <w:b/>
          <w:i/>
          <w:color w:val="1F497D" w:themeColor="text2"/>
        </w:rPr>
      </w:pPr>
      <w:r w:rsidRPr="009D1AC9">
        <w:rPr>
          <w:rStyle w:val="A8"/>
          <w:b/>
          <w:i/>
          <w:color w:val="1F497D" w:themeColor="text2"/>
          <w:sz w:val="24"/>
          <w:szCs w:val="24"/>
        </w:rPr>
        <w:t>Прокуратурой Темкинского района Смоленской области про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ведена проверка по информации жителей села Темкино, о нару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шении норм температурного ре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жима в образовательных учреж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дениях.</w:t>
      </w:r>
    </w:p>
    <w:p w:rsidR="00723B53" w:rsidRPr="009D1AC9" w:rsidRDefault="00723B53" w:rsidP="00723B53">
      <w:pPr>
        <w:pStyle w:val="Pa2"/>
        <w:jc w:val="both"/>
        <w:rPr>
          <w:b/>
          <w:i/>
          <w:color w:val="1F497D" w:themeColor="text2"/>
        </w:rPr>
      </w:pPr>
      <w:r w:rsidRPr="009D1AC9">
        <w:rPr>
          <w:rStyle w:val="A8"/>
          <w:b/>
          <w:i/>
          <w:color w:val="1F497D" w:themeColor="text2"/>
          <w:sz w:val="24"/>
          <w:szCs w:val="24"/>
        </w:rPr>
        <w:t>Проведенной проверкой, установлены, нарушения норм действующего законодательства, в МБУДО «</w:t>
      </w:r>
      <w:proofErr w:type="spellStart"/>
      <w:r w:rsidRPr="009D1AC9">
        <w:rPr>
          <w:rStyle w:val="A8"/>
          <w:b/>
          <w:i/>
          <w:color w:val="1F497D" w:themeColor="text2"/>
          <w:sz w:val="24"/>
          <w:szCs w:val="24"/>
        </w:rPr>
        <w:t>Темкинский</w:t>
      </w:r>
      <w:proofErr w:type="spellEnd"/>
      <w:r w:rsidRPr="009D1AC9">
        <w:rPr>
          <w:rStyle w:val="A8"/>
          <w:b/>
          <w:i/>
          <w:color w:val="1F497D" w:themeColor="text2"/>
          <w:sz w:val="24"/>
          <w:szCs w:val="24"/>
        </w:rPr>
        <w:t xml:space="preserve"> дом твор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чества» МО «</w:t>
      </w:r>
      <w:proofErr w:type="spellStart"/>
      <w:r w:rsidRPr="009D1AC9">
        <w:rPr>
          <w:rStyle w:val="A8"/>
          <w:b/>
          <w:i/>
          <w:color w:val="1F497D" w:themeColor="text2"/>
          <w:sz w:val="24"/>
          <w:szCs w:val="24"/>
        </w:rPr>
        <w:t>Темкинский</w:t>
      </w:r>
      <w:proofErr w:type="spellEnd"/>
      <w:r w:rsidRPr="009D1AC9">
        <w:rPr>
          <w:rStyle w:val="A8"/>
          <w:b/>
          <w:i/>
          <w:color w:val="1F497D" w:themeColor="text2"/>
          <w:sz w:val="24"/>
          <w:szCs w:val="24"/>
        </w:rPr>
        <w:t xml:space="preserve"> рай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 xml:space="preserve">он», МБУДО </w:t>
      </w:r>
      <w:proofErr w:type="spellStart"/>
      <w:r w:rsidRPr="009D1AC9">
        <w:rPr>
          <w:rStyle w:val="A8"/>
          <w:b/>
          <w:i/>
          <w:color w:val="1F497D" w:themeColor="text2"/>
          <w:sz w:val="24"/>
          <w:szCs w:val="24"/>
        </w:rPr>
        <w:t>Темкинская</w:t>
      </w:r>
      <w:proofErr w:type="spellEnd"/>
      <w:r w:rsidRPr="009D1AC9">
        <w:rPr>
          <w:rStyle w:val="A8"/>
          <w:b/>
          <w:i/>
          <w:color w:val="1F497D" w:themeColor="text2"/>
          <w:sz w:val="24"/>
          <w:szCs w:val="24"/>
        </w:rPr>
        <w:t xml:space="preserve"> детская музыкальная школа МО «</w:t>
      </w:r>
      <w:proofErr w:type="spellStart"/>
      <w:r w:rsidRPr="009D1AC9">
        <w:rPr>
          <w:rStyle w:val="A8"/>
          <w:b/>
          <w:i/>
          <w:color w:val="1F497D" w:themeColor="text2"/>
          <w:sz w:val="24"/>
          <w:szCs w:val="24"/>
        </w:rPr>
        <w:t>Тем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кинский</w:t>
      </w:r>
      <w:proofErr w:type="spellEnd"/>
      <w:r w:rsidRPr="009D1AC9">
        <w:rPr>
          <w:rStyle w:val="A8"/>
          <w:b/>
          <w:i/>
          <w:color w:val="1F497D" w:themeColor="text2"/>
          <w:sz w:val="24"/>
          <w:szCs w:val="24"/>
        </w:rPr>
        <w:t xml:space="preserve"> район», температурный режим в кабинетах, где занима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ются дети, колебалась в диапазо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не от 14 до 16</w:t>
      </w:r>
      <w:proofErr w:type="gramStart"/>
      <w:r w:rsidRPr="009D1AC9">
        <w:rPr>
          <w:rStyle w:val="A8"/>
          <w:b/>
          <w:i/>
          <w:color w:val="1F497D" w:themeColor="text2"/>
          <w:sz w:val="24"/>
          <w:szCs w:val="24"/>
        </w:rPr>
        <w:t>°С</w:t>
      </w:r>
      <w:proofErr w:type="gramEnd"/>
      <w:r w:rsidRPr="009D1AC9">
        <w:rPr>
          <w:rStyle w:val="A8"/>
          <w:b/>
          <w:i/>
          <w:color w:val="1F497D" w:themeColor="text2"/>
          <w:sz w:val="24"/>
          <w:szCs w:val="24"/>
        </w:rPr>
        <w:t>, администраци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ей муниципального образования «</w:t>
      </w:r>
      <w:proofErr w:type="spellStart"/>
      <w:r w:rsidRPr="009D1AC9">
        <w:rPr>
          <w:rStyle w:val="A8"/>
          <w:b/>
          <w:i/>
          <w:color w:val="1F497D" w:themeColor="text2"/>
          <w:sz w:val="24"/>
          <w:szCs w:val="24"/>
        </w:rPr>
        <w:t>Темкинский</w:t>
      </w:r>
      <w:proofErr w:type="spellEnd"/>
      <w:r w:rsidRPr="009D1AC9">
        <w:rPr>
          <w:rStyle w:val="A8"/>
          <w:b/>
          <w:i/>
          <w:color w:val="1F497D" w:themeColor="text2"/>
          <w:sz w:val="24"/>
          <w:szCs w:val="24"/>
        </w:rPr>
        <w:t xml:space="preserve"> район» Смолен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ской области 18.04.2016 было от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ключено теплоснабжение в вышеперечисленных учебных заве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дениях, что явилось грубым на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рушением вышеуказанных норм действующего законодатель</w:t>
      </w:r>
      <w:r w:rsidRPr="009D1AC9">
        <w:rPr>
          <w:rStyle w:val="A8"/>
          <w:b/>
          <w:i/>
          <w:color w:val="1F497D" w:themeColor="text2"/>
          <w:sz w:val="24"/>
          <w:szCs w:val="24"/>
        </w:rPr>
        <w:softHyphen/>
        <w:t>ства, кроме того, температура воздуха в помещениях детского сада с. Темкино, 26 и 27 апреля 2016 не превышала 16°С.</w:t>
      </w:r>
    </w:p>
    <w:p w:rsidR="002C72E1" w:rsidRPr="009D1AC9" w:rsidRDefault="00723B53" w:rsidP="00723B53">
      <w:pPr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 данным фактам приняты меры прокурорского реагиро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вания Главе МО «</w:t>
      </w:r>
      <w:proofErr w:type="spellStart"/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Темкинский</w:t>
      </w:r>
      <w:proofErr w:type="spellEnd"/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район» Смоленской области, внесено представление о при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нятии незамедлительных мер к устранению выявленных на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рушений закона, их причин и условий, способствующих их совершению, а также привлечь к дисциплинарной ответствен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ности виновных лиц, допустив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ших грубые нарушения законо</w:t>
      </w:r>
      <w:r w:rsidRPr="009D1AC9">
        <w:rPr>
          <w:rStyle w:val="A8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дательства.</w:t>
      </w:r>
    </w:p>
    <w:p w:rsidR="00723B53" w:rsidRDefault="00723B53" w:rsidP="00723B53">
      <w:pPr>
        <w:rPr>
          <w:rStyle w:val="A8"/>
        </w:rPr>
      </w:pPr>
    </w:p>
    <w:p w:rsidR="00723B53" w:rsidRDefault="00723B53" w:rsidP="00723B53">
      <w:pPr>
        <w:rPr>
          <w:rStyle w:val="A8"/>
        </w:rPr>
      </w:pPr>
    </w:p>
    <w:p w:rsidR="005E422D" w:rsidRDefault="005E422D" w:rsidP="00723B53">
      <w:pPr>
        <w:rPr>
          <w:rFonts w:cs="Georgia"/>
          <w:b/>
          <w:bCs/>
          <w:color w:val="000000"/>
          <w:sz w:val="23"/>
          <w:szCs w:val="23"/>
        </w:rPr>
      </w:pPr>
    </w:p>
    <w:p w:rsidR="005E422D" w:rsidRDefault="005E422D" w:rsidP="00723B53">
      <w:pPr>
        <w:rPr>
          <w:rFonts w:cs="Georgia"/>
          <w:b/>
          <w:bCs/>
          <w:color w:val="000000"/>
          <w:sz w:val="23"/>
          <w:szCs w:val="23"/>
        </w:rPr>
      </w:pPr>
    </w:p>
    <w:p w:rsidR="005E422D" w:rsidRDefault="005E422D" w:rsidP="00723B53">
      <w:pPr>
        <w:rPr>
          <w:rFonts w:cs="Georgia"/>
          <w:b/>
          <w:bCs/>
          <w:color w:val="000000"/>
          <w:sz w:val="23"/>
          <w:szCs w:val="23"/>
        </w:rPr>
      </w:pPr>
    </w:p>
    <w:p w:rsidR="005E422D" w:rsidRDefault="005E422D" w:rsidP="00723B53">
      <w:pPr>
        <w:rPr>
          <w:rFonts w:cs="Georgia"/>
          <w:b/>
          <w:bCs/>
          <w:color w:val="000000"/>
          <w:sz w:val="23"/>
          <w:szCs w:val="23"/>
        </w:rPr>
      </w:pPr>
    </w:p>
    <w:p w:rsidR="00723B53" w:rsidRPr="005E422D" w:rsidRDefault="00DA3B49" w:rsidP="005E422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422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Нарушение законодательства в сфере жилищно-коммунального хозяйства</w:t>
      </w:r>
    </w:p>
    <w:p w:rsidR="00DA3B49" w:rsidRPr="006C4798" w:rsidRDefault="00DA3B49" w:rsidP="00DA3B49">
      <w:pPr>
        <w:pStyle w:val="Pa2"/>
        <w:jc w:val="both"/>
        <w:rPr>
          <w:b/>
          <w:i/>
          <w:color w:val="1F497D" w:themeColor="text2"/>
        </w:rPr>
      </w:pPr>
      <w:r w:rsidRPr="006C4798">
        <w:rPr>
          <w:rStyle w:val="A8"/>
          <w:b/>
          <w:i/>
          <w:color w:val="1F497D" w:themeColor="text2"/>
          <w:sz w:val="24"/>
          <w:szCs w:val="24"/>
        </w:rPr>
        <w:t>Прокуратурой района про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ведена проверка исполнения за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конодательства, регулирующего правоотношения в жилищно-коммунальной сфере в части со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блюдения ООО «Коммунальное хозяйство» финансовой дисци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плины.</w:t>
      </w:r>
    </w:p>
    <w:p w:rsidR="00DA3B49" w:rsidRPr="006C4798" w:rsidRDefault="00DA3B49" w:rsidP="00DA3B49">
      <w:pPr>
        <w:pStyle w:val="Pa2"/>
        <w:jc w:val="both"/>
        <w:rPr>
          <w:b/>
          <w:i/>
          <w:color w:val="1F497D" w:themeColor="text2"/>
        </w:rPr>
      </w:pPr>
      <w:r w:rsidRPr="006C4798">
        <w:rPr>
          <w:rStyle w:val="A8"/>
          <w:b/>
          <w:i/>
          <w:color w:val="1F497D" w:themeColor="text2"/>
          <w:sz w:val="24"/>
          <w:szCs w:val="24"/>
        </w:rPr>
        <w:t>В ходе проверки установле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но, чт</w:t>
      </w:r>
      <w:proofErr w:type="gramStart"/>
      <w:r w:rsidRPr="006C4798">
        <w:rPr>
          <w:rStyle w:val="A8"/>
          <w:b/>
          <w:i/>
          <w:color w:val="1F497D" w:themeColor="text2"/>
          <w:sz w:val="24"/>
          <w:szCs w:val="24"/>
        </w:rPr>
        <w:t>о у ООО</w:t>
      </w:r>
      <w:proofErr w:type="gramEnd"/>
      <w:r w:rsidRPr="006C4798">
        <w:rPr>
          <w:rStyle w:val="A8"/>
          <w:b/>
          <w:i/>
          <w:color w:val="1F497D" w:themeColor="text2"/>
          <w:sz w:val="24"/>
          <w:szCs w:val="24"/>
        </w:rPr>
        <w:t xml:space="preserve"> «Коммунальное хозяйство» образовалась задол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женность за поставку электро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энергии перед АО «</w:t>
      </w:r>
      <w:proofErr w:type="spellStart"/>
      <w:r w:rsidRPr="006C4798">
        <w:rPr>
          <w:rStyle w:val="A8"/>
          <w:b/>
          <w:i/>
          <w:color w:val="1F497D" w:themeColor="text2"/>
          <w:sz w:val="24"/>
          <w:szCs w:val="24"/>
        </w:rPr>
        <w:t>АтомЭнер</w:t>
      </w:r>
      <w:r w:rsidRPr="006C4798">
        <w:rPr>
          <w:rStyle w:val="A8"/>
          <w:b/>
          <w:i/>
          <w:color w:val="1F497D" w:themeColor="text2"/>
          <w:sz w:val="24"/>
          <w:szCs w:val="24"/>
        </w:rPr>
        <w:softHyphen/>
        <w:t>гоСбыт</w:t>
      </w:r>
      <w:proofErr w:type="spellEnd"/>
      <w:r w:rsidRPr="006C4798">
        <w:rPr>
          <w:rStyle w:val="A8"/>
          <w:b/>
          <w:i/>
          <w:color w:val="1F497D" w:themeColor="text2"/>
          <w:sz w:val="24"/>
          <w:szCs w:val="24"/>
        </w:rPr>
        <w:t>».</w:t>
      </w:r>
      <w:r w:rsidRPr="006C4798">
        <w:rPr>
          <w:rStyle w:val="A00"/>
          <w:b w:val="0"/>
          <w:bCs w:val="0"/>
          <w:i/>
          <w:color w:val="1F497D" w:themeColor="text2"/>
          <w:sz w:val="24"/>
          <w:szCs w:val="24"/>
        </w:rPr>
        <w:t xml:space="preserve"> </w:t>
      </w:r>
      <w:r w:rsidRPr="006C4798">
        <w:rPr>
          <w:b/>
          <w:i/>
          <w:color w:val="1F497D" w:themeColor="text2"/>
        </w:rPr>
        <w:t>По данному факту приняты меры прокурорского реагиро</w:t>
      </w:r>
      <w:r w:rsidRPr="006C4798">
        <w:rPr>
          <w:b/>
          <w:i/>
          <w:color w:val="1F497D" w:themeColor="text2"/>
        </w:rPr>
        <w:softHyphen/>
        <w:t>вания директор</w:t>
      </w:r>
      <w:proofErr w:type="gramStart"/>
      <w:r w:rsidRPr="006C4798">
        <w:rPr>
          <w:b/>
          <w:i/>
          <w:color w:val="1F497D" w:themeColor="text2"/>
        </w:rPr>
        <w:t>у ООО</w:t>
      </w:r>
      <w:proofErr w:type="gramEnd"/>
      <w:r w:rsidRPr="006C4798">
        <w:rPr>
          <w:b/>
          <w:i/>
          <w:color w:val="1F497D" w:themeColor="text2"/>
        </w:rPr>
        <w:t xml:space="preserve"> «Ком</w:t>
      </w:r>
      <w:r w:rsidRPr="006C4798">
        <w:rPr>
          <w:b/>
          <w:i/>
          <w:color w:val="1F497D" w:themeColor="text2"/>
        </w:rPr>
        <w:softHyphen/>
        <w:t>мунальное хозяйство», внесено представление об устранении выявленного нарушения зако</w:t>
      </w:r>
      <w:r w:rsidRPr="006C4798">
        <w:rPr>
          <w:b/>
          <w:i/>
          <w:color w:val="1F497D" w:themeColor="text2"/>
        </w:rPr>
        <w:softHyphen/>
        <w:t>на, принять конкретные меры по погашению задолженности перед поставщиком электроэ</w:t>
      </w:r>
      <w:r w:rsidRPr="006C4798">
        <w:rPr>
          <w:b/>
          <w:i/>
          <w:color w:val="1F497D" w:themeColor="text2"/>
        </w:rPr>
        <w:softHyphen/>
        <w:t xml:space="preserve">нергии. </w:t>
      </w:r>
    </w:p>
    <w:p w:rsidR="00DA3B49" w:rsidRPr="006C4798" w:rsidRDefault="00DA3B49" w:rsidP="006C4798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C4798">
        <w:rPr>
          <w:rFonts w:ascii="Times New Roman" w:hAnsi="Times New Roman" w:cs="Times New Roman"/>
          <w:b/>
          <w:i/>
          <w:color w:val="FF0000"/>
          <w:sz w:val="20"/>
        </w:rPr>
        <w:t>А. Веденяпин</w:t>
      </w:r>
      <w:r w:rsidR="009D6C32">
        <w:rPr>
          <w:rFonts w:ascii="Times New Roman" w:hAnsi="Times New Roman" w:cs="Times New Roman"/>
          <w:b/>
          <w:i/>
          <w:color w:val="FF0000"/>
          <w:sz w:val="20"/>
        </w:rPr>
        <w:t xml:space="preserve">                                        27.05.2016 г.</w:t>
      </w:r>
    </w:p>
    <w:p w:rsidR="00DA3B49" w:rsidRPr="006C4798" w:rsidRDefault="00DA3B49" w:rsidP="006C4798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C4798">
        <w:rPr>
          <w:rFonts w:ascii="Times New Roman" w:hAnsi="Times New Roman" w:cs="Times New Roman"/>
          <w:b/>
          <w:bCs/>
          <w:i/>
          <w:color w:val="FF0000"/>
          <w:sz w:val="20"/>
        </w:rPr>
        <w:t xml:space="preserve">помощник </w:t>
      </w:r>
    </w:p>
    <w:p w:rsidR="00DA3B49" w:rsidRPr="006C4798" w:rsidRDefault="00DA3B49" w:rsidP="006C4798">
      <w:pPr>
        <w:rPr>
          <w:b/>
          <w:i/>
          <w:color w:val="FF0000"/>
        </w:rPr>
      </w:pPr>
      <w:r w:rsidRPr="006C4798">
        <w:rPr>
          <w:rFonts w:ascii="Times New Roman" w:hAnsi="Times New Roman" w:cs="Times New Roman"/>
          <w:b/>
          <w:bCs/>
          <w:i/>
          <w:color w:val="FF0000"/>
          <w:sz w:val="20"/>
        </w:rPr>
        <w:t>прокурора района</w:t>
      </w:r>
    </w:p>
    <w:sectPr w:rsidR="00DA3B49" w:rsidRPr="006C4798" w:rsidSect="00FB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AC"/>
    <w:rsid w:val="00200C92"/>
    <w:rsid w:val="002A2F2C"/>
    <w:rsid w:val="002C72E1"/>
    <w:rsid w:val="00314D0A"/>
    <w:rsid w:val="00382C48"/>
    <w:rsid w:val="004F52AB"/>
    <w:rsid w:val="00563C62"/>
    <w:rsid w:val="005E422D"/>
    <w:rsid w:val="006C4798"/>
    <w:rsid w:val="00723B53"/>
    <w:rsid w:val="007F1796"/>
    <w:rsid w:val="00814DF9"/>
    <w:rsid w:val="008C0D7E"/>
    <w:rsid w:val="009D1AC9"/>
    <w:rsid w:val="009D6C32"/>
    <w:rsid w:val="00C21FCB"/>
    <w:rsid w:val="00C47DAC"/>
    <w:rsid w:val="00DA3B49"/>
    <w:rsid w:val="00F0621D"/>
    <w:rsid w:val="00FA2AC7"/>
    <w:rsid w:val="00FB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C47DAC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paragraph" w:customStyle="1" w:styleId="Pa6">
    <w:name w:val="Pa6"/>
    <w:basedOn w:val="a"/>
    <w:next w:val="a"/>
    <w:uiPriority w:val="99"/>
    <w:rsid w:val="002A2F2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2A2F2C"/>
    <w:rPr>
      <w:b/>
      <w:bCs/>
      <w:color w:val="000000"/>
      <w:sz w:val="20"/>
      <w:szCs w:val="20"/>
      <w:u w:val="single"/>
    </w:rPr>
  </w:style>
  <w:style w:type="character" w:customStyle="1" w:styleId="A8">
    <w:name w:val="A8"/>
    <w:uiPriority w:val="99"/>
    <w:rsid w:val="002A2F2C"/>
    <w:rPr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382C4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DA3B4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2016-06-08T10:34:00Z</dcterms:created>
  <dcterms:modified xsi:type="dcterms:W3CDTF">2016-06-08T12:04:00Z</dcterms:modified>
</cp:coreProperties>
</file>