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05" w:rsidRDefault="00900D05" w:rsidP="008014D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B4BED" w:rsidRPr="00AB4BED" w:rsidRDefault="00900D05" w:rsidP="0090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AB4BED" w:rsidRPr="00AB4BED">
        <w:rPr>
          <w:rFonts w:ascii="Times New Roman" w:hAnsi="Times New Roman" w:cs="Times New Roman"/>
          <w:sz w:val="28"/>
          <w:szCs w:val="28"/>
        </w:rPr>
        <w:t>УТВЕРЖДЕН</w:t>
      </w:r>
      <w:r w:rsidR="00AB4BED">
        <w:rPr>
          <w:rFonts w:ascii="Times New Roman" w:hAnsi="Times New Roman" w:cs="Times New Roman"/>
          <w:sz w:val="28"/>
          <w:szCs w:val="28"/>
        </w:rPr>
        <w:t>О</w:t>
      </w:r>
    </w:p>
    <w:p w:rsidR="00AB4BED" w:rsidRPr="00AB4BED" w:rsidRDefault="008014DE" w:rsidP="008014D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AB4BED" w:rsidRPr="00AB4BE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A46E23">
        <w:rPr>
          <w:rFonts w:ascii="Times New Roman" w:hAnsi="Times New Roman" w:cs="Times New Roman"/>
          <w:sz w:val="28"/>
          <w:szCs w:val="28"/>
        </w:rPr>
        <w:t>Темкинский</w:t>
      </w:r>
      <w:r w:rsidR="00AB4BED" w:rsidRPr="00AB4BED">
        <w:rPr>
          <w:rFonts w:ascii="Times New Roman" w:hAnsi="Times New Roman" w:cs="Times New Roman"/>
          <w:sz w:val="28"/>
          <w:szCs w:val="28"/>
        </w:rPr>
        <w:t xml:space="preserve"> </w:t>
      </w:r>
      <w:r w:rsidR="00AF203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B4BED" w:rsidRPr="00AB4B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ED" w:rsidRPr="00AB4BE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6529E5" w:rsidRPr="00AB4BED" w:rsidRDefault="006529E5" w:rsidP="008014DE">
      <w:pPr>
        <w:pStyle w:val="ConsPlusNonformat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AB4BED">
        <w:rPr>
          <w:rFonts w:ascii="Times New Roman" w:hAnsi="Times New Roman" w:cs="Times New Roman"/>
          <w:sz w:val="28"/>
          <w:szCs w:val="28"/>
        </w:rPr>
        <w:t xml:space="preserve">от </w:t>
      </w:r>
      <w:r w:rsidR="00BD1743">
        <w:rPr>
          <w:rFonts w:ascii="Times New Roman" w:hAnsi="Times New Roman" w:cs="Times New Roman"/>
          <w:sz w:val="28"/>
          <w:szCs w:val="28"/>
        </w:rPr>
        <w:t>04.03.2026</w:t>
      </w:r>
      <w:r w:rsidRPr="00AB4BED">
        <w:rPr>
          <w:rFonts w:ascii="Times New Roman" w:hAnsi="Times New Roman" w:cs="Times New Roman"/>
          <w:sz w:val="28"/>
          <w:szCs w:val="28"/>
        </w:rPr>
        <w:t xml:space="preserve">  № </w:t>
      </w:r>
      <w:r w:rsidR="00BD1743">
        <w:rPr>
          <w:rFonts w:ascii="Times New Roman" w:hAnsi="Times New Roman" w:cs="Times New Roman"/>
          <w:sz w:val="28"/>
          <w:szCs w:val="28"/>
        </w:rPr>
        <w:t>138</w:t>
      </w:r>
    </w:p>
    <w:p w:rsidR="00ED3808" w:rsidRDefault="00ED3808" w:rsidP="00ED3808">
      <w:pPr>
        <w:pStyle w:val="1"/>
        <w:ind w:firstLine="709"/>
        <w:jc w:val="center"/>
        <w:rPr>
          <w:sz w:val="28"/>
          <w:szCs w:val="28"/>
        </w:rPr>
      </w:pPr>
    </w:p>
    <w:p w:rsidR="005659F5" w:rsidRDefault="005659F5" w:rsidP="00106FCC">
      <w:pPr>
        <w:pStyle w:val="a5"/>
        <w:ind w:firstLine="565"/>
        <w:jc w:val="center"/>
        <w:rPr>
          <w:rFonts w:eastAsia="Times New Roman" w:cs="Times New Roman"/>
          <w:color w:val="auto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Cs w:val="28"/>
          <w:lang w:val="ru-RU" w:eastAsia="ar-SA" w:bidi="ar-SA"/>
        </w:rPr>
        <w:t>ИЗВЕЩЕНИЕ</w:t>
      </w:r>
    </w:p>
    <w:p w:rsidR="005659F5" w:rsidRPr="00110E38" w:rsidRDefault="005659F5" w:rsidP="003C3BA7">
      <w:pPr>
        <w:pStyle w:val="a5"/>
        <w:ind w:firstLine="565"/>
        <w:jc w:val="center"/>
        <w:rPr>
          <w:rFonts w:eastAsia="Times New Roman" w:cs="Times New Roman"/>
          <w:color w:val="auto"/>
          <w:sz w:val="26"/>
          <w:szCs w:val="26"/>
          <w:lang w:val="ru-RU" w:eastAsia="ar-SA" w:bidi="ar-SA"/>
        </w:rPr>
      </w:pPr>
      <w:r w:rsidRPr="00110E38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 xml:space="preserve">о проведении аукциона </w:t>
      </w:r>
      <w:r w:rsidR="006F26A2" w:rsidRPr="00110E38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 xml:space="preserve">по продаже </w:t>
      </w:r>
      <w:r w:rsidR="00C60665" w:rsidRPr="00110E38">
        <w:rPr>
          <w:rFonts w:cs="Times New Roman"/>
          <w:sz w:val="26"/>
          <w:szCs w:val="26"/>
          <w:lang w:val="ru-RU"/>
        </w:rPr>
        <w:t>земельн</w:t>
      </w:r>
      <w:r w:rsidR="00040382" w:rsidRPr="00110E38">
        <w:rPr>
          <w:rFonts w:cs="Times New Roman"/>
          <w:sz w:val="26"/>
          <w:szCs w:val="26"/>
          <w:lang w:val="ru-RU"/>
        </w:rPr>
        <w:t>ых</w:t>
      </w:r>
      <w:r w:rsidR="00C60665" w:rsidRPr="00110E38">
        <w:rPr>
          <w:rFonts w:cs="Times New Roman"/>
          <w:sz w:val="26"/>
          <w:szCs w:val="26"/>
          <w:lang w:val="ru-RU"/>
        </w:rPr>
        <w:t xml:space="preserve"> участк</w:t>
      </w:r>
      <w:r w:rsidR="00040382" w:rsidRPr="00110E38">
        <w:rPr>
          <w:rFonts w:cs="Times New Roman"/>
          <w:sz w:val="26"/>
          <w:szCs w:val="26"/>
          <w:lang w:val="ru-RU"/>
        </w:rPr>
        <w:t>ов</w:t>
      </w:r>
      <w:r w:rsidR="00516765" w:rsidRPr="00110E38">
        <w:rPr>
          <w:rFonts w:cs="Times New Roman"/>
          <w:sz w:val="26"/>
          <w:szCs w:val="26"/>
          <w:lang w:val="ru-RU"/>
        </w:rPr>
        <w:t xml:space="preserve"> </w:t>
      </w:r>
      <w:r w:rsidR="00963F4F" w:rsidRPr="00110E38">
        <w:rPr>
          <w:rFonts w:cs="Times New Roman"/>
          <w:sz w:val="26"/>
          <w:szCs w:val="26"/>
          <w:lang w:val="ru-RU"/>
        </w:rPr>
        <w:t>находящ</w:t>
      </w:r>
      <w:r w:rsidR="006F26A2" w:rsidRPr="00110E38">
        <w:rPr>
          <w:rFonts w:cs="Times New Roman"/>
          <w:sz w:val="26"/>
          <w:szCs w:val="26"/>
          <w:lang w:val="ru-RU"/>
        </w:rPr>
        <w:t>ихся</w:t>
      </w:r>
      <w:r w:rsidR="00963F4F" w:rsidRPr="00110E38">
        <w:rPr>
          <w:rFonts w:cs="Times New Roman"/>
          <w:sz w:val="26"/>
          <w:szCs w:val="26"/>
          <w:lang w:val="ru-RU"/>
        </w:rPr>
        <w:t xml:space="preserve"> в государственной собственности до разграничения </w:t>
      </w:r>
      <w:r w:rsidR="00516765" w:rsidRPr="00110E38">
        <w:rPr>
          <w:rFonts w:cs="Times New Roman"/>
          <w:sz w:val="26"/>
          <w:szCs w:val="26"/>
          <w:lang w:val="ru-RU"/>
        </w:rPr>
        <w:t>в электронной форме</w:t>
      </w:r>
      <w:r w:rsidR="00C60665" w:rsidRPr="00110E38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 xml:space="preserve"> </w:t>
      </w:r>
    </w:p>
    <w:p w:rsidR="005659F5" w:rsidRPr="00110E38" w:rsidRDefault="005659F5" w:rsidP="003C3BA7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 w:val="26"/>
          <w:szCs w:val="26"/>
          <w:lang w:val="ru-RU" w:eastAsia="ar-SA" w:bidi="ar-SA"/>
        </w:rPr>
      </w:pPr>
    </w:p>
    <w:p w:rsidR="00516765" w:rsidRPr="00110E38" w:rsidRDefault="00516765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>Организатор</w:t>
      </w:r>
      <w:r w:rsidR="00E05F4E" w:rsidRPr="00110E38">
        <w:rPr>
          <w:rFonts w:ascii="Times New Roman" w:hAnsi="Times New Roman" w:cs="Times New Roman"/>
          <w:b/>
          <w:sz w:val="26"/>
          <w:szCs w:val="26"/>
        </w:rPr>
        <w:t xml:space="preserve"> аукциона, у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полномоченный орган и реквизиты решения о проведении аукциона: </w:t>
      </w:r>
      <w:r w:rsidRPr="00110E38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«</w:t>
      </w:r>
      <w:r w:rsidR="008014DE" w:rsidRPr="00110E38">
        <w:rPr>
          <w:rFonts w:ascii="Times New Roman" w:hAnsi="Times New Roman" w:cs="Times New Roman"/>
          <w:sz w:val="26"/>
          <w:szCs w:val="26"/>
        </w:rPr>
        <w:t>Темкинский</w:t>
      </w:r>
      <w:r w:rsidRPr="00110E38">
        <w:rPr>
          <w:rFonts w:ascii="Times New Roman" w:hAnsi="Times New Roman" w:cs="Times New Roman"/>
          <w:sz w:val="26"/>
          <w:szCs w:val="26"/>
        </w:rPr>
        <w:t xml:space="preserve"> </w:t>
      </w:r>
      <w:r w:rsidR="00AF2033" w:rsidRPr="00110E38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110E38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64067B" w:rsidRPr="00110E38">
        <w:rPr>
          <w:rFonts w:ascii="Times New Roman" w:hAnsi="Times New Roman" w:cs="Times New Roman"/>
          <w:sz w:val="26"/>
          <w:szCs w:val="26"/>
        </w:rPr>
        <w:t xml:space="preserve">, </w:t>
      </w:r>
      <w:r w:rsidR="00F97B78" w:rsidRPr="00110E38">
        <w:rPr>
          <w:rFonts w:ascii="Times New Roman" w:hAnsi="Times New Roman" w:cs="Times New Roman"/>
          <w:sz w:val="26"/>
          <w:szCs w:val="26"/>
        </w:rPr>
        <w:t>адрес</w:t>
      </w:r>
      <w:r w:rsidR="0064067B" w:rsidRPr="00110E38">
        <w:rPr>
          <w:rFonts w:ascii="Times New Roman" w:hAnsi="Times New Roman" w:cs="Times New Roman"/>
          <w:sz w:val="26"/>
          <w:szCs w:val="26"/>
        </w:rPr>
        <w:t xml:space="preserve">: Российская Федерация, Смоленская область, </w:t>
      </w:r>
      <w:r w:rsidR="003C3BA7" w:rsidRPr="00110E38">
        <w:rPr>
          <w:rFonts w:ascii="Times New Roman" w:hAnsi="Times New Roman" w:cs="Times New Roman"/>
          <w:sz w:val="26"/>
          <w:szCs w:val="26"/>
        </w:rPr>
        <w:t xml:space="preserve"> </w:t>
      </w:r>
      <w:r w:rsidR="008014DE" w:rsidRPr="00110E38">
        <w:rPr>
          <w:rFonts w:ascii="Times New Roman" w:hAnsi="Times New Roman" w:cs="Times New Roman"/>
          <w:sz w:val="26"/>
          <w:szCs w:val="26"/>
        </w:rPr>
        <w:t>с</w:t>
      </w:r>
      <w:r w:rsidR="0064067B" w:rsidRPr="00110E38">
        <w:rPr>
          <w:rFonts w:ascii="Times New Roman" w:hAnsi="Times New Roman" w:cs="Times New Roman"/>
          <w:sz w:val="26"/>
          <w:szCs w:val="26"/>
        </w:rPr>
        <w:t xml:space="preserve">. </w:t>
      </w:r>
      <w:r w:rsidR="008014DE" w:rsidRPr="00110E38">
        <w:rPr>
          <w:rFonts w:ascii="Times New Roman" w:hAnsi="Times New Roman" w:cs="Times New Roman"/>
          <w:sz w:val="26"/>
          <w:szCs w:val="26"/>
        </w:rPr>
        <w:t>Темкино</w:t>
      </w:r>
      <w:r w:rsidR="0064067B" w:rsidRPr="00110E38">
        <w:rPr>
          <w:rFonts w:ascii="Times New Roman" w:hAnsi="Times New Roman" w:cs="Times New Roman"/>
          <w:sz w:val="26"/>
          <w:szCs w:val="26"/>
        </w:rPr>
        <w:t xml:space="preserve">, ул. </w:t>
      </w:r>
      <w:r w:rsidR="008014DE" w:rsidRPr="00110E38">
        <w:rPr>
          <w:rFonts w:ascii="Times New Roman" w:hAnsi="Times New Roman" w:cs="Times New Roman"/>
          <w:sz w:val="26"/>
          <w:szCs w:val="26"/>
        </w:rPr>
        <w:t>Советская, д. 27</w:t>
      </w:r>
      <w:r w:rsidR="00F97B78" w:rsidRPr="00110E38">
        <w:rPr>
          <w:rFonts w:ascii="Times New Roman" w:hAnsi="Times New Roman" w:cs="Times New Roman"/>
          <w:sz w:val="26"/>
          <w:szCs w:val="26"/>
        </w:rPr>
        <w:t>, телефон 8(481</w:t>
      </w:r>
      <w:r w:rsidR="008014DE" w:rsidRPr="00110E38">
        <w:rPr>
          <w:rFonts w:ascii="Times New Roman" w:hAnsi="Times New Roman" w:cs="Times New Roman"/>
          <w:sz w:val="26"/>
          <w:szCs w:val="26"/>
        </w:rPr>
        <w:t>36</w:t>
      </w:r>
      <w:r w:rsidR="00F97B78" w:rsidRPr="00110E38">
        <w:rPr>
          <w:rFonts w:ascii="Times New Roman" w:hAnsi="Times New Roman" w:cs="Times New Roman"/>
          <w:sz w:val="26"/>
          <w:szCs w:val="26"/>
        </w:rPr>
        <w:t xml:space="preserve">) </w:t>
      </w:r>
      <w:r w:rsidR="008014DE" w:rsidRPr="00110E38">
        <w:rPr>
          <w:rFonts w:ascii="Times New Roman" w:hAnsi="Times New Roman" w:cs="Times New Roman"/>
          <w:sz w:val="26"/>
          <w:szCs w:val="26"/>
        </w:rPr>
        <w:t>2</w:t>
      </w:r>
      <w:r w:rsidR="00F97B78" w:rsidRPr="00110E38">
        <w:rPr>
          <w:rFonts w:ascii="Times New Roman" w:hAnsi="Times New Roman" w:cs="Times New Roman"/>
          <w:sz w:val="26"/>
          <w:szCs w:val="26"/>
        </w:rPr>
        <w:t>-</w:t>
      </w:r>
      <w:r w:rsidR="008014DE" w:rsidRPr="00110E38">
        <w:rPr>
          <w:rFonts w:ascii="Times New Roman" w:hAnsi="Times New Roman" w:cs="Times New Roman"/>
          <w:sz w:val="26"/>
          <w:szCs w:val="26"/>
        </w:rPr>
        <w:t>18</w:t>
      </w:r>
      <w:r w:rsidR="00F97B78" w:rsidRPr="00110E38">
        <w:rPr>
          <w:rFonts w:ascii="Times New Roman" w:hAnsi="Times New Roman" w:cs="Times New Roman"/>
          <w:sz w:val="26"/>
          <w:szCs w:val="26"/>
        </w:rPr>
        <w:t>-</w:t>
      </w:r>
      <w:r w:rsidR="008014DE" w:rsidRPr="00110E38">
        <w:rPr>
          <w:rFonts w:ascii="Times New Roman" w:hAnsi="Times New Roman" w:cs="Times New Roman"/>
          <w:sz w:val="26"/>
          <w:szCs w:val="26"/>
        </w:rPr>
        <w:t>45</w:t>
      </w:r>
      <w:r w:rsidRPr="00110E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6765" w:rsidRPr="00110E38" w:rsidRDefault="008014DE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Постановление</w:t>
      </w:r>
      <w:r w:rsidR="00516765" w:rsidRPr="00110E38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</w:t>
      </w:r>
      <w:r w:rsidRPr="00110E38">
        <w:rPr>
          <w:rFonts w:ascii="Times New Roman" w:hAnsi="Times New Roman" w:cs="Times New Roman"/>
          <w:sz w:val="26"/>
          <w:szCs w:val="26"/>
        </w:rPr>
        <w:t>Темкинский</w:t>
      </w:r>
      <w:r w:rsidR="00AF2033" w:rsidRPr="00110E38">
        <w:rPr>
          <w:rFonts w:ascii="Times New Roman" w:hAnsi="Times New Roman" w:cs="Times New Roman"/>
          <w:sz w:val="26"/>
          <w:szCs w:val="26"/>
        </w:rPr>
        <w:t xml:space="preserve"> муниципальный округ»</w:t>
      </w:r>
      <w:r w:rsidR="00516765" w:rsidRPr="00110E38">
        <w:rPr>
          <w:rFonts w:ascii="Times New Roman" w:hAnsi="Times New Roman" w:cs="Times New Roman"/>
          <w:sz w:val="26"/>
          <w:szCs w:val="26"/>
        </w:rPr>
        <w:t xml:space="preserve"> Смоленской области от</w:t>
      </w:r>
      <w:r w:rsidRPr="00110E38">
        <w:rPr>
          <w:rFonts w:ascii="Times New Roman" w:hAnsi="Times New Roman" w:cs="Times New Roman"/>
          <w:sz w:val="26"/>
          <w:szCs w:val="26"/>
        </w:rPr>
        <w:t xml:space="preserve"> </w:t>
      </w:r>
      <w:r w:rsidR="00BD1743" w:rsidRPr="00110E38">
        <w:rPr>
          <w:rFonts w:ascii="Times New Roman" w:hAnsi="Times New Roman" w:cs="Times New Roman"/>
          <w:sz w:val="26"/>
          <w:szCs w:val="26"/>
        </w:rPr>
        <w:t>04.03.2026</w:t>
      </w:r>
      <w:r w:rsidR="00516765" w:rsidRPr="00110E38">
        <w:rPr>
          <w:rFonts w:ascii="Times New Roman" w:hAnsi="Times New Roman" w:cs="Times New Roman"/>
          <w:sz w:val="26"/>
          <w:szCs w:val="26"/>
        </w:rPr>
        <w:t xml:space="preserve"> № </w:t>
      </w:r>
      <w:r w:rsidR="00BD1743" w:rsidRPr="00110E38">
        <w:rPr>
          <w:rFonts w:ascii="Times New Roman" w:hAnsi="Times New Roman" w:cs="Times New Roman"/>
          <w:sz w:val="26"/>
          <w:szCs w:val="26"/>
        </w:rPr>
        <w:t>138</w:t>
      </w:r>
      <w:r w:rsidR="0018766E" w:rsidRPr="00110E38">
        <w:rPr>
          <w:rFonts w:ascii="Times New Roman" w:hAnsi="Times New Roman" w:cs="Times New Roman"/>
          <w:sz w:val="26"/>
          <w:szCs w:val="26"/>
        </w:rPr>
        <w:t xml:space="preserve"> </w:t>
      </w:r>
      <w:r w:rsidRPr="00110E38">
        <w:rPr>
          <w:rFonts w:ascii="Times New Roman" w:hAnsi="Times New Roman" w:cs="Times New Roman"/>
          <w:sz w:val="26"/>
          <w:szCs w:val="26"/>
        </w:rPr>
        <w:t xml:space="preserve"> «О проведении аукциона </w:t>
      </w:r>
      <w:r w:rsidR="006F26A2" w:rsidRPr="00110E38">
        <w:rPr>
          <w:rFonts w:ascii="Times New Roman" w:hAnsi="Times New Roman" w:cs="Times New Roman"/>
          <w:sz w:val="26"/>
          <w:szCs w:val="26"/>
        </w:rPr>
        <w:t>в электронной форме по продаже з</w:t>
      </w:r>
      <w:r w:rsidRPr="00110E38">
        <w:rPr>
          <w:rFonts w:ascii="Times New Roman" w:hAnsi="Times New Roman" w:cs="Times New Roman"/>
          <w:sz w:val="26"/>
          <w:szCs w:val="26"/>
        </w:rPr>
        <w:t>емельн</w:t>
      </w:r>
      <w:r w:rsidR="00040382" w:rsidRPr="00110E38">
        <w:rPr>
          <w:rFonts w:ascii="Times New Roman" w:hAnsi="Times New Roman" w:cs="Times New Roman"/>
          <w:sz w:val="26"/>
          <w:szCs w:val="26"/>
        </w:rPr>
        <w:t>ых</w:t>
      </w:r>
      <w:r w:rsidRPr="00110E38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040382" w:rsidRPr="00110E38">
        <w:rPr>
          <w:rFonts w:ascii="Times New Roman" w:hAnsi="Times New Roman" w:cs="Times New Roman"/>
          <w:sz w:val="26"/>
          <w:szCs w:val="26"/>
        </w:rPr>
        <w:t>ов</w:t>
      </w:r>
      <w:r w:rsidRPr="00110E38">
        <w:rPr>
          <w:rFonts w:ascii="Times New Roman" w:hAnsi="Times New Roman" w:cs="Times New Roman"/>
          <w:sz w:val="26"/>
          <w:szCs w:val="26"/>
        </w:rPr>
        <w:t xml:space="preserve"> </w:t>
      </w:r>
      <w:r w:rsidR="00A1495E" w:rsidRPr="00110E38">
        <w:rPr>
          <w:rFonts w:ascii="Times New Roman" w:hAnsi="Times New Roman" w:cs="Times New Roman"/>
          <w:sz w:val="26"/>
          <w:szCs w:val="26"/>
        </w:rPr>
        <w:t>с кадастровым</w:t>
      </w:r>
      <w:r w:rsidR="00040382" w:rsidRPr="00110E38">
        <w:rPr>
          <w:rFonts w:ascii="Times New Roman" w:hAnsi="Times New Roman" w:cs="Times New Roman"/>
          <w:sz w:val="26"/>
          <w:szCs w:val="26"/>
        </w:rPr>
        <w:t>и</w:t>
      </w:r>
      <w:r w:rsidR="00A1495E" w:rsidRPr="00110E38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040382" w:rsidRPr="00110E38">
        <w:rPr>
          <w:rFonts w:ascii="Times New Roman" w:hAnsi="Times New Roman" w:cs="Times New Roman"/>
          <w:sz w:val="26"/>
          <w:szCs w:val="26"/>
        </w:rPr>
        <w:t>ами</w:t>
      </w:r>
      <w:r w:rsidR="006F26A2" w:rsidRPr="00110E38">
        <w:rPr>
          <w:rFonts w:ascii="Times New Roman" w:hAnsi="Times New Roman" w:cs="Times New Roman"/>
          <w:sz w:val="26"/>
          <w:szCs w:val="26"/>
        </w:rPr>
        <w:t>:</w:t>
      </w:r>
      <w:r w:rsidR="00A1495E" w:rsidRPr="00110E38">
        <w:rPr>
          <w:rFonts w:ascii="Times New Roman" w:hAnsi="Times New Roman" w:cs="Times New Roman"/>
          <w:sz w:val="26"/>
          <w:szCs w:val="26"/>
        </w:rPr>
        <w:t xml:space="preserve"> </w:t>
      </w:r>
      <w:r w:rsidR="00040382" w:rsidRPr="00110E38">
        <w:rPr>
          <w:rFonts w:ascii="Times New Roman" w:hAnsi="Times New Roman" w:cs="Times New Roman"/>
          <w:sz w:val="26"/>
          <w:szCs w:val="26"/>
        </w:rPr>
        <w:t>67:20:</w:t>
      </w:r>
      <w:r w:rsidR="00BD1743" w:rsidRPr="00110E38">
        <w:rPr>
          <w:rFonts w:ascii="Times New Roman" w:hAnsi="Times New Roman" w:cs="Times New Roman"/>
          <w:sz w:val="26"/>
          <w:szCs w:val="26"/>
        </w:rPr>
        <w:t>0010201</w:t>
      </w:r>
      <w:r w:rsidR="00040382" w:rsidRPr="00110E38">
        <w:rPr>
          <w:rFonts w:ascii="Times New Roman" w:hAnsi="Times New Roman" w:cs="Times New Roman"/>
          <w:sz w:val="26"/>
          <w:szCs w:val="26"/>
        </w:rPr>
        <w:t>:</w:t>
      </w:r>
      <w:r w:rsidR="00BD1743" w:rsidRPr="00110E38">
        <w:rPr>
          <w:rFonts w:ascii="Times New Roman" w:hAnsi="Times New Roman" w:cs="Times New Roman"/>
          <w:sz w:val="26"/>
          <w:szCs w:val="26"/>
        </w:rPr>
        <w:t>116</w:t>
      </w:r>
      <w:r w:rsidR="00040382" w:rsidRPr="00110E38">
        <w:rPr>
          <w:rFonts w:ascii="Times New Roman" w:hAnsi="Times New Roman" w:cs="Times New Roman"/>
          <w:sz w:val="26"/>
          <w:szCs w:val="26"/>
        </w:rPr>
        <w:t>, 67:20:</w:t>
      </w:r>
      <w:r w:rsidR="00BD1743" w:rsidRPr="00110E38">
        <w:rPr>
          <w:rFonts w:ascii="Times New Roman" w:hAnsi="Times New Roman" w:cs="Times New Roman"/>
          <w:sz w:val="26"/>
          <w:szCs w:val="26"/>
        </w:rPr>
        <w:t>0030102</w:t>
      </w:r>
      <w:r w:rsidR="00040382" w:rsidRPr="00110E38">
        <w:rPr>
          <w:rFonts w:ascii="Times New Roman" w:hAnsi="Times New Roman" w:cs="Times New Roman"/>
          <w:sz w:val="26"/>
          <w:szCs w:val="26"/>
        </w:rPr>
        <w:t>:</w:t>
      </w:r>
      <w:r w:rsidR="00BD1743" w:rsidRPr="00110E38">
        <w:rPr>
          <w:rFonts w:ascii="Times New Roman" w:hAnsi="Times New Roman" w:cs="Times New Roman"/>
          <w:sz w:val="26"/>
          <w:szCs w:val="26"/>
        </w:rPr>
        <w:t>609, 67:20</w:t>
      </w:r>
      <w:r w:rsidR="00040382" w:rsidRPr="00110E38">
        <w:rPr>
          <w:rFonts w:ascii="Times New Roman" w:hAnsi="Times New Roman" w:cs="Times New Roman"/>
          <w:sz w:val="26"/>
          <w:szCs w:val="26"/>
        </w:rPr>
        <w:t>:0000000:821</w:t>
      </w:r>
      <w:r w:rsidR="006F26A2" w:rsidRPr="00110E38">
        <w:rPr>
          <w:rFonts w:ascii="Times New Roman" w:hAnsi="Times New Roman" w:cs="Times New Roman"/>
          <w:sz w:val="26"/>
          <w:szCs w:val="26"/>
        </w:rPr>
        <w:t>».</w:t>
      </w:r>
    </w:p>
    <w:p w:rsidR="00963F4F" w:rsidRPr="00110E38" w:rsidRDefault="00963F4F" w:rsidP="003C3B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63F4F" w:rsidRPr="00110E38" w:rsidRDefault="00963F4F" w:rsidP="003C3B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Общие положения</w:t>
      </w:r>
    </w:p>
    <w:p w:rsidR="00516765" w:rsidRPr="00110E38" w:rsidRDefault="00516765" w:rsidP="003C3BA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>Электронная площадка: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 xml:space="preserve"> https://www.roseltorg.ru. </w:t>
      </w:r>
    </w:p>
    <w:p w:rsidR="00516765" w:rsidRPr="00110E38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sz w:val="26"/>
          <w:szCs w:val="26"/>
        </w:rPr>
        <w:tab/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>Оператор электронной площадки: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 xml:space="preserve"> Акционерное общество «Единая электронная торговая площадка» (АО «ЕЭТП»), www.roseltorg.ru, адрес местонахождения: 115114, </w:t>
      </w:r>
      <w:r w:rsidR="003C3BA7" w:rsidRPr="00110E38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 xml:space="preserve">г. Москва, ул. Кожевническая, д. 14, стр. 5, тел.: </w:t>
      </w:r>
      <w:r w:rsidR="008014DE" w:rsidRPr="00110E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 xml:space="preserve">8 (495) 276-16-26. </w:t>
      </w:r>
    </w:p>
    <w:p w:rsidR="00926D1C" w:rsidRPr="00110E38" w:rsidRDefault="00926D1C" w:rsidP="003C3BA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Style w:val="0pt"/>
          <w:rFonts w:eastAsiaTheme="minorEastAsia"/>
          <w:sz w:val="26"/>
          <w:szCs w:val="26"/>
        </w:rPr>
        <w:t xml:space="preserve">Предмет аукциона: </w:t>
      </w:r>
      <w:r w:rsidR="006F26A2" w:rsidRPr="00110E38">
        <w:rPr>
          <w:rFonts w:ascii="Times New Roman" w:hAnsi="Times New Roman" w:cs="Times New Roman"/>
          <w:color w:val="000000"/>
          <w:sz w:val="26"/>
          <w:szCs w:val="26"/>
        </w:rPr>
        <w:t>продажа</w:t>
      </w:r>
      <w:r w:rsidRPr="00110E38">
        <w:rPr>
          <w:rFonts w:ascii="Times New Roman" w:hAnsi="Times New Roman" w:cs="Times New Roman"/>
          <w:color w:val="000000"/>
          <w:sz w:val="26"/>
          <w:szCs w:val="26"/>
        </w:rPr>
        <w:t xml:space="preserve"> земельн</w:t>
      </w:r>
      <w:r w:rsidR="00040382" w:rsidRPr="00110E38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="006F26A2" w:rsidRPr="00110E38">
        <w:rPr>
          <w:rFonts w:ascii="Times New Roman" w:hAnsi="Times New Roman" w:cs="Times New Roman"/>
          <w:color w:val="000000"/>
          <w:sz w:val="26"/>
          <w:szCs w:val="26"/>
        </w:rPr>
        <w:t xml:space="preserve"> участк</w:t>
      </w:r>
      <w:r w:rsidR="00040382" w:rsidRPr="00110E38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110E38">
        <w:rPr>
          <w:rFonts w:ascii="Times New Roman" w:hAnsi="Times New Roman" w:cs="Times New Roman"/>
          <w:sz w:val="26"/>
          <w:szCs w:val="26"/>
        </w:rPr>
        <w:t>.</w:t>
      </w:r>
    </w:p>
    <w:p w:rsidR="00516765" w:rsidRPr="00110E38" w:rsidRDefault="00516765" w:rsidP="003C3BA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</w:t>
      </w:r>
      <w:r w:rsidR="006147D8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и время 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>начала приема заявок: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1743" w:rsidRPr="00110E38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="006F26A2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D1743" w:rsidRPr="00110E38">
        <w:rPr>
          <w:rFonts w:ascii="Times New Roman" w:eastAsia="Times New Roman" w:hAnsi="Times New Roman" w:cs="Times New Roman"/>
          <w:b/>
          <w:sz w:val="26"/>
          <w:szCs w:val="26"/>
        </w:rPr>
        <w:t>марта</w:t>
      </w:r>
      <w:r w:rsidR="003C3BA7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F26A2" w:rsidRPr="00110E38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BD1743" w:rsidRPr="00110E38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6F26A2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="00AA5538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в 0</w:t>
      </w:r>
      <w:r w:rsidR="00B34EB5" w:rsidRPr="00110E38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 </w:t>
      </w:r>
      <w:r w:rsidR="00B34EB5" w:rsidRPr="00110E38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>0 минут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6765" w:rsidRPr="00110E38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sz w:val="26"/>
          <w:szCs w:val="26"/>
        </w:rPr>
        <w:tab/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</w:t>
      </w:r>
      <w:r w:rsidR="006147D8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и время 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окончания приема заявок: </w:t>
      </w:r>
      <w:r w:rsidR="00BD1743" w:rsidRPr="00110E38">
        <w:rPr>
          <w:rFonts w:ascii="Times New Roman" w:eastAsia="Times New Roman" w:hAnsi="Times New Roman" w:cs="Times New Roman"/>
          <w:b/>
          <w:sz w:val="26"/>
          <w:szCs w:val="26"/>
        </w:rPr>
        <w:t>06</w:t>
      </w:r>
      <w:r w:rsidR="00AF2033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D1743" w:rsidRPr="00110E38">
        <w:rPr>
          <w:rFonts w:ascii="Times New Roman" w:eastAsia="Times New Roman" w:hAnsi="Times New Roman" w:cs="Times New Roman"/>
          <w:b/>
          <w:sz w:val="26"/>
          <w:szCs w:val="26"/>
        </w:rPr>
        <w:t>апреля</w:t>
      </w:r>
      <w:r w:rsidR="00AF2033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BD1743" w:rsidRPr="00110E38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6F26A2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="00AA5538" w:rsidRPr="00110E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E38">
        <w:rPr>
          <w:rFonts w:ascii="Times New Roman" w:hAnsi="Times New Roman" w:cs="Times New Roman"/>
          <w:sz w:val="26"/>
          <w:szCs w:val="26"/>
        </w:rPr>
        <w:t xml:space="preserve"> 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в 17 часов </w:t>
      </w:r>
      <w:r w:rsidR="006F26A2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>00 минут.</w:t>
      </w:r>
    </w:p>
    <w:p w:rsidR="00516765" w:rsidRPr="00110E38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sz w:val="26"/>
          <w:szCs w:val="26"/>
        </w:rPr>
        <w:tab/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Время </w:t>
      </w:r>
      <w:r w:rsidR="00063CA6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и место 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>приема заявок: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 xml:space="preserve"> круглосуточно по адресу https://www.roseltorg.ru. </w:t>
      </w:r>
    </w:p>
    <w:p w:rsidR="00516765" w:rsidRPr="00110E38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sz w:val="26"/>
          <w:szCs w:val="26"/>
        </w:rPr>
        <w:tab/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</w:t>
      </w:r>
      <w:r w:rsidR="00FF4796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и время </w:t>
      </w:r>
      <w:r w:rsidR="00B2029B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рассмотрения заявок </w:t>
      </w:r>
      <w:r w:rsidR="00B2029B" w:rsidRPr="00110E38">
        <w:rPr>
          <w:rFonts w:ascii="Times New Roman" w:hAnsi="Times New Roman" w:cs="Times New Roman"/>
          <w:b/>
          <w:sz w:val="26"/>
          <w:szCs w:val="26"/>
        </w:rPr>
        <w:t>(дата определения участников)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A5538"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D1743" w:rsidRPr="00110E38">
        <w:rPr>
          <w:rFonts w:ascii="Times New Roman" w:eastAsia="Times New Roman" w:hAnsi="Times New Roman" w:cs="Times New Roman"/>
          <w:b/>
          <w:sz w:val="26"/>
          <w:szCs w:val="26"/>
        </w:rPr>
        <w:t>07 апреля 2026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в </w:t>
      </w:r>
      <w:r w:rsidR="0014475F" w:rsidRPr="00110E3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BD1743" w:rsidRPr="00110E38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6147D8" w:rsidRPr="00110E38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часов  </w:t>
      </w:r>
      <w:r w:rsidR="00BD1743" w:rsidRPr="00110E38"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минут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6765" w:rsidRPr="00110E38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sz w:val="26"/>
          <w:szCs w:val="26"/>
        </w:rPr>
        <w:tab/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Дата, время и место </w:t>
      </w:r>
      <w:r w:rsidR="00B2029B" w:rsidRPr="00110E38">
        <w:rPr>
          <w:rFonts w:ascii="Times New Roman" w:eastAsia="Times New Roman" w:hAnsi="Times New Roman" w:cs="Times New Roman"/>
          <w:b/>
          <w:sz w:val="26"/>
          <w:szCs w:val="26"/>
        </w:rPr>
        <w:t>проведения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аукциона:</w:t>
      </w:r>
      <w:r w:rsidR="000E43A8" w:rsidRPr="00110E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1743" w:rsidRPr="00110E38">
        <w:rPr>
          <w:rFonts w:ascii="Times New Roman" w:eastAsia="Times New Roman" w:hAnsi="Times New Roman" w:cs="Times New Roman"/>
          <w:b/>
          <w:sz w:val="26"/>
          <w:szCs w:val="26"/>
        </w:rPr>
        <w:t>09 апреля 2026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в 1</w:t>
      </w:r>
      <w:r w:rsidR="00BD1743" w:rsidRPr="00110E38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 00</w:t>
      </w:r>
      <w:r w:rsidR="006147D8" w:rsidRPr="00110E38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>минут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 xml:space="preserve"> на электронной торговой площадке  АО «ЕЭТП» https://www.roseltorg.ru. </w:t>
      </w:r>
    </w:p>
    <w:p w:rsidR="00516765" w:rsidRPr="00110E38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sz w:val="26"/>
          <w:szCs w:val="26"/>
        </w:rPr>
        <w:tab/>
        <w:t xml:space="preserve">Указанное в настоящем извещении время – московское. </w:t>
      </w:r>
    </w:p>
    <w:p w:rsidR="00516765" w:rsidRPr="00110E38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sz w:val="26"/>
          <w:szCs w:val="26"/>
        </w:rPr>
        <w:tab/>
        <w:t>При исчислении сроков, указанных в настоящем информационном сообщении, принимается время сервер</w:t>
      </w:r>
      <w:r w:rsidR="00182771" w:rsidRPr="00110E38">
        <w:rPr>
          <w:rFonts w:ascii="Times New Roman" w:eastAsia="Times New Roman" w:hAnsi="Times New Roman" w:cs="Times New Roman"/>
          <w:sz w:val="26"/>
          <w:szCs w:val="26"/>
        </w:rPr>
        <w:t>а электронной торговой площадки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26D1C" w:rsidRPr="00110E38" w:rsidRDefault="00926D1C" w:rsidP="003C3BA7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110E3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Сведения о земельн</w:t>
      </w:r>
      <w:r w:rsidRPr="00110E38">
        <w:rPr>
          <w:rFonts w:ascii="Times New Roman" w:hAnsi="Times New Roman" w:cs="Times New Roman"/>
          <w:b/>
          <w:bCs/>
          <w:sz w:val="26"/>
          <w:szCs w:val="26"/>
          <w:u w:val="single"/>
        </w:rPr>
        <w:t>ом</w:t>
      </w:r>
      <w:r w:rsidRPr="00110E3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участк</w:t>
      </w:r>
      <w:r w:rsidRPr="00110E38">
        <w:rPr>
          <w:rFonts w:ascii="Times New Roman" w:hAnsi="Times New Roman" w:cs="Times New Roman"/>
          <w:b/>
          <w:bCs/>
          <w:sz w:val="26"/>
          <w:szCs w:val="26"/>
          <w:u w:val="single"/>
        </w:rPr>
        <w:t>е</w:t>
      </w:r>
    </w:p>
    <w:p w:rsidR="00926D1C" w:rsidRPr="00110E38" w:rsidRDefault="001241F9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r w:rsidR="003C3BA7" w:rsidRPr="00110E38">
        <w:rPr>
          <w:rFonts w:ascii="Times New Roman" w:hAnsi="Times New Roman" w:cs="Times New Roman"/>
          <w:b/>
          <w:sz w:val="26"/>
          <w:szCs w:val="26"/>
          <w:u w:val="single"/>
        </w:rPr>
        <w:t>ОТ</w:t>
      </w:r>
      <w:r w:rsidRPr="00110E38">
        <w:rPr>
          <w:rFonts w:ascii="Times New Roman" w:hAnsi="Times New Roman" w:cs="Times New Roman"/>
          <w:b/>
          <w:sz w:val="26"/>
          <w:szCs w:val="26"/>
          <w:u w:val="single"/>
        </w:rPr>
        <w:t xml:space="preserve"> №</w:t>
      </w:r>
      <w:r w:rsidR="00EC7B7C" w:rsidRPr="00110E3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110E38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5C17C0" w:rsidRPr="00110E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26A2" w:rsidRPr="00110E38" w:rsidRDefault="006F26A2" w:rsidP="003C3BA7">
      <w:pPr>
        <w:tabs>
          <w:tab w:val="left" w:pos="23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 xml:space="preserve">Земельный участок с кадастровым номером </w:t>
      </w:r>
      <w:r w:rsidRPr="00110E38">
        <w:rPr>
          <w:rFonts w:ascii="Times New Roman" w:hAnsi="Times New Roman" w:cs="Times New Roman"/>
          <w:sz w:val="26"/>
          <w:szCs w:val="26"/>
        </w:rPr>
        <w:t>67:20:</w:t>
      </w:r>
      <w:r w:rsidR="00BD1743" w:rsidRPr="00110E38">
        <w:rPr>
          <w:rFonts w:ascii="Times New Roman" w:hAnsi="Times New Roman" w:cs="Times New Roman"/>
          <w:sz w:val="26"/>
          <w:szCs w:val="26"/>
        </w:rPr>
        <w:t>0010201</w:t>
      </w:r>
      <w:r w:rsidRPr="00110E38">
        <w:rPr>
          <w:rFonts w:ascii="Times New Roman" w:hAnsi="Times New Roman" w:cs="Times New Roman"/>
          <w:sz w:val="26"/>
          <w:szCs w:val="26"/>
        </w:rPr>
        <w:t>:</w:t>
      </w:r>
      <w:r w:rsidR="00BD1743" w:rsidRPr="00110E38">
        <w:rPr>
          <w:rFonts w:ascii="Times New Roman" w:hAnsi="Times New Roman" w:cs="Times New Roman"/>
          <w:sz w:val="26"/>
          <w:szCs w:val="26"/>
        </w:rPr>
        <w:t>116</w:t>
      </w:r>
    </w:p>
    <w:p w:rsidR="006F26A2" w:rsidRPr="00110E38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 xml:space="preserve">Адрес (местоположение): </w:t>
      </w:r>
      <w:r w:rsidR="00FD4DDB" w:rsidRPr="00110E38">
        <w:rPr>
          <w:rFonts w:ascii="Times New Roman" w:hAnsi="Times New Roman" w:cs="Times New Roman"/>
          <w:sz w:val="26"/>
          <w:szCs w:val="26"/>
        </w:rPr>
        <w:t>Смоленская область, м.о. Темкинский, с. Темкино</w:t>
      </w:r>
      <w:r w:rsidRPr="00110E38">
        <w:rPr>
          <w:rFonts w:ascii="Times New Roman" w:hAnsi="Times New Roman" w:cs="Times New Roman"/>
          <w:sz w:val="26"/>
          <w:szCs w:val="26"/>
        </w:rPr>
        <w:t>.</w:t>
      </w:r>
      <w:r w:rsidRPr="00110E3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F26A2" w:rsidRPr="00110E38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>Площадь</w:t>
      </w:r>
      <w:r w:rsidRPr="00110E38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FD4DDB" w:rsidRPr="00110E38">
        <w:rPr>
          <w:rFonts w:ascii="Times New Roman" w:hAnsi="Times New Roman" w:cs="Times New Roman"/>
          <w:b/>
          <w:bCs/>
          <w:sz w:val="26"/>
          <w:szCs w:val="26"/>
        </w:rPr>
        <w:t>2000</w:t>
      </w:r>
      <w:r w:rsidRPr="00110E38">
        <w:rPr>
          <w:rFonts w:ascii="Times New Roman" w:hAnsi="Times New Roman" w:cs="Times New Roman"/>
          <w:b/>
          <w:bCs/>
          <w:sz w:val="26"/>
          <w:szCs w:val="26"/>
        </w:rPr>
        <w:t xml:space="preserve"> кв.м.</w:t>
      </w:r>
    </w:p>
    <w:p w:rsidR="006F26A2" w:rsidRPr="00110E38" w:rsidRDefault="006F26A2" w:rsidP="003C3BA7">
      <w:pPr>
        <w:pStyle w:val="a5"/>
        <w:ind w:firstLine="709"/>
        <w:jc w:val="both"/>
        <w:rPr>
          <w:rFonts w:cs="Times New Roman"/>
          <w:bCs w:val="0"/>
          <w:sz w:val="26"/>
          <w:szCs w:val="26"/>
          <w:lang w:val="ru-RU"/>
        </w:rPr>
      </w:pPr>
      <w:r w:rsidRPr="00110E38">
        <w:rPr>
          <w:rFonts w:cs="Times New Roman"/>
          <w:b w:val="0"/>
          <w:bCs w:val="0"/>
          <w:sz w:val="26"/>
          <w:szCs w:val="26"/>
          <w:lang w:val="ru-RU"/>
        </w:rPr>
        <w:t>Категория земель</w:t>
      </w:r>
      <w:r w:rsidRPr="00110E38">
        <w:rPr>
          <w:rFonts w:cs="Times New Roman"/>
          <w:bCs w:val="0"/>
          <w:sz w:val="26"/>
          <w:szCs w:val="26"/>
          <w:lang w:val="ru-RU"/>
        </w:rPr>
        <w:t xml:space="preserve">: земли </w:t>
      </w:r>
      <w:r w:rsidR="00FD4DDB" w:rsidRPr="00110E38">
        <w:rPr>
          <w:rFonts w:cs="Times New Roman"/>
          <w:bCs w:val="0"/>
          <w:sz w:val="26"/>
          <w:szCs w:val="26"/>
          <w:lang w:val="ru-RU"/>
        </w:rPr>
        <w:t>населенных пунктов</w:t>
      </w:r>
      <w:r w:rsidRPr="00110E38">
        <w:rPr>
          <w:rFonts w:cs="Times New Roman"/>
          <w:bCs w:val="0"/>
          <w:sz w:val="26"/>
          <w:szCs w:val="26"/>
          <w:lang w:val="ru-RU"/>
        </w:rPr>
        <w:t>.</w:t>
      </w:r>
    </w:p>
    <w:p w:rsidR="006F26A2" w:rsidRPr="00110E38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 xml:space="preserve">Разрешенное использование: </w:t>
      </w:r>
      <w:r w:rsidR="00FD4DDB" w:rsidRPr="00110E38">
        <w:rPr>
          <w:rFonts w:ascii="Times New Roman" w:hAnsi="Times New Roman" w:cs="Times New Roman"/>
          <w:sz w:val="26"/>
          <w:szCs w:val="26"/>
        </w:rPr>
        <w:t>Объекты дорожного сервиса</w:t>
      </w:r>
      <w:r w:rsidRPr="00110E38">
        <w:rPr>
          <w:rFonts w:ascii="Times New Roman" w:hAnsi="Times New Roman" w:cs="Times New Roman"/>
          <w:sz w:val="26"/>
          <w:szCs w:val="26"/>
        </w:rPr>
        <w:t>.</w:t>
      </w:r>
    </w:p>
    <w:p w:rsidR="006F26A2" w:rsidRPr="00110E38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E38">
        <w:rPr>
          <w:rFonts w:ascii="Times New Roman" w:hAnsi="Times New Roman" w:cs="Times New Roman"/>
          <w:b/>
          <w:bCs/>
          <w:sz w:val="26"/>
          <w:szCs w:val="26"/>
        </w:rPr>
        <w:t>Целевое использование</w:t>
      </w:r>
      <w:r w:rsidRPr="00110E38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FD4DDB" w:rsidRPr="00110E38">
        <w:rPr>
          <w:rFonts w:ascii="Times New Roman" w:hAnsi="Times New Roman" w:cs="Times New Roman"/>
          <w:sz w:val="26"/>
          <w:szCs w:val="26"/>
        </w:rPr>
        <w:t>Объекты дорожного сервиса</w:t>
      </w:r>
      <w:r w:rsidRPr="00110E38">
        <w:rPr>
          <w:rFonts w:ascii="Times New Roman" w:hAnsi="Times New Roman" w:cs="Times New Roman"/>
          <w:bCs/>
          <w:sz w:val="26"/>
          <w:szCs w:val="26"/>
        </w:rPr>
        <w:t>.</w:t>
      </w:r>
    </w:p>
    <w:p w:rsidR="007F73E9" w:rsidRPr="00110E38" w:rsidRDefault="007F73E9" w:rsidP="003C3BA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 xml:space="preserve">Ограничения использования или обременения </w:t>
      </w:r>
      <w:r w:rsidR="00786BFB" w:rsidRPr="00110E38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136CFF" w:rsidRPr="00110E38">
        <w:rPr>
          <w:rFonts w:ascii="Times New Roman" w:hAnsi="Times New Roman" w:cs="Times New Roman"/>
          <w:sz w:val="26"/>
          <w:szCs w:val="26"/>
        </w:rPr>
        <w:t xml:space="preserve"> отсутствуют</w:t>
      </w:r>
      <w:r w:rsidRPr="00110E38">
        <w:rPr>
          <w:rFonts w:ascii="Times New Roman" w:hAnsi="Times New Roman" w:cs="Times New Roman"/>
          <w:sz w:val="26"/>
          <w:szCs w:val="26"/>
        </w:rPr>
        <w:t>:</w:t>
      </w:r>
    </w:p>
    <w:p w:rsidR="00D82DD3" w:rsidRPr="00110E38" w:rsidRDefault="00834D98" w:rsidP="00D82D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i/>
          <w:sz w:val="26"/>
          <w:szCs w:val="26"/>
        </w:rPr>
        <w:lastRenderedPageBreak/>
        <w:t>Начальная цена предмета аукциона</w:t>
      </w:r>
      <w:r w:rsidR="004431E9" w:rsidRPr="00110E38">
        <w:rPr>
          <w:rFonts w:ascii="Times New Roman" w:hAnsi="Times New Roman" w:cs="Times New Roman"/>
          <w:sz w:val="26"/>
          <w:szCs w:val="26"/>
        </w:rPr>
        <w:t xml:space="preserve">: </w:t>
      </w:r>
      <w:r w:rsidR="000D6D11" w:rsidRPr="00110E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2DD3" w:rsidRPr="00110E38">
        <w:rPr>
          <w:rFonts w:ascii="Times New Roman" w:hAnsi="Times New Roman" w:cs="Times New Roman"/>
          <w:sz w:val="26"/>
          <w:szCs w:val="26"/>
        </w:rPr>
        <w:t>496000 (Четыреста девяносто шесть тысяч)  рублей 00 копеек.</w:t>
      </w:r>
    </w:p>
    <w:p w:rsidR="0077024B" w:rsidRPr="00110E38" w:rsidRDefault="00834D98" w:rsidP="00D82D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Р</w:t>
      </w:r>
      <w:r w:rsidRPr="00110E38">
        <w:rPr>
          <w:rFonts w:ascii="Times New Roman" w:hAnsi="Times New Roman" w:cs="Times New Roman"/>
          <w:b/>
          <w:i/>
          <w:sz w:val="26"/>
          <w:szCs w:val="26"/>
        </w:rPr>
        <w:t>азмер задатка</w:t>
      </w:r>
      <w:r w:rsidRPr="00110E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2033" w:rsidRPr="00110E38">
        <w:rPr>
          <w:rFonts w:ascii="Times New Roman" w:hAnsi="Times New Roman" w:cs="Times New Roman"/>
          <w:b/>
          <w:sz w:val="26"/>
          <w:szCs w:val="26"/>
        </w:rPr>
        <w:t>30</w:t>
      </w:r>
      <w:r w:rsidRPr="00110E38">
        <w:rPr>
          <w:rFonts w:ascii="Times New Roman" w:hAnsi="Times New Roman" w:cs="Times New Roman"/>
          <w:sz w:val="26"/>
          <w:szCs w:val="26"/>
        </w:rPr>
        <w:t>% от начальн</w:t>
      </w:r>
      <w:r w:rsidR="009D3AEA" w:rsidRPr="00110E38">
        <w:rPr>
          <w:rFonts w:ascii="Times New Roman" w:hAnsi="Times New Roman" w:cs="Times New Roman"/>
          <w:sz w:val="26"/>
          <w:szCs w:val="26"/>
        </w:rPr>
        <w:t>ой цены в сумме</w:t>
      </w:r>
      <w:r w:rsidRPr="00110E38">
        <w:rPr>
          <w:rFonts w:ascii="Times New Roman" w:hAnsi="Times New Roman" w:cs="Times New Roman"/>
          <w:sz w:val="26"/>
          <w:szCs w:val="26"/>
        </w:rPr>
        <w:t xml:space="preserve">: </w:t>
      </w:r>
      <w:r w:rsidR="00D82DD3" w:rsidRPr="00110E38">
        <w:rPr>
          <w:rFonts w:ascii="Times New Roman" w:hAnsi="Times New Roman" w:cs="Times New Roman"/>
          <w:sz w:val="26"/>
          <w:szCs w:val="26"/>
        </w:rPr>
        <w:t>148800 (Сто сорок восемь тысяч восемьсот) рублей 00 копеек.</w:t>
      </w:r>
    </w:p>
    <w:p w:rsidR="000D6D11" w:rsidRPr="00110E38" w:rsidRDefault="00834D98" w:rsidP="003C3BA7">
      <w:pPr>
        <w:pStyle w:val="2"/>
        <w:ind w:firstLine="709"/>
        <w:jc w:val="both"/>
        <w:rPr>
          <w:sz w:val="26"/>
          <w:szCs w:val="26"/>
        </w:rPr>
      </w:pPr>
      <w:r w:rsidRPr="00110E38">
        <w:rPr>
          <w:b/>
          <w:i/>
          <w:color w:val="000000" w:themeColor="text1"/>
          <w:sz w:val="26"/>
          <w:szCs w:val="26"/>
        </w:rPr>
        <w:t>В</w:t>
      </w:r>
      <w:r w:rsidRPr="00110E38">
        <w:rPr>
          <w:b/>
          <w:i/>
          <w:sz w:val="26"/>
          <w:szCs w:val="26"/>
        </w:rPr>
        <w:t>еличина повышения (шаг аукциона)</w:t>
      </w:r>
      <w:r w:rsidRPr="00110E38">
        <w:rPr>
          <w:b/>
          <w:sz w:val="26"/>
          <w:szCs w:val="26"/>
        </w:rPr>
        <w:t xml:space="preserve"> </w:t>
      </w:r>
      <w:r w:rsidRPr="00110E38">
        <w:rPr>
          <w:sz w:val="26"/>
          <w:szCs w:val="26"/>
        </w:rPr>
        <w:t xml:space="preserve">в размере </w:t>
      </w:r>
      <w:r w:rsidRPr="00110E38">
        <w:rPr>
          <w:b/>
          <w:sz w:val="26"/>
          <w:szCs w:val="26"/>
        </w:rPr>
        <w:t>3%</w:t>
      </w:r>
      <w:r w:rsidRPr="00110E38">
        <w:rPr>
          <w:sz w:val="26"/>
          <w:szCs w:val="26"/>
        </w:rPr>
        <w:t xml:space="preserve"> от начально</w:t>
      </w:r>
      <w:r w:rsidR="009D3AEA" w:rsidRPr="00110E38">
        <w:rPr>
          <w:sz w:val="26"/>
          <w:szCs w:val="26"/>
        </w:rPr>
        <w:t>й цены предмета аукциона составляет</w:t>
      </w:r>
      <w:r w:rsidRPr="00110E38">
        <w:rPr>
          <w:sz w:val="26"/>
          <w:szCs w:val="26"/>
        </w:rPr>
        <w:t xml:space="preserve">: </w:t>
      </w:r>
      <w:r w:rsidR="00D82DD3" w:rsidRPr="00110E38">
        <w:rPr>
          <w:sz w:val="26"/>
          <w:szCs w:val="26"/>
        </w:rPr>
        <w:t>14880 (Четырнадцать тысяч восемьсот восемьдесят) рублей 00 копеек</w:t>
      </w:r>
      <w:r w:rsidR="0077024B" w:rsidRPr="00110E38">
        <w:rPr>
          <w:sz w:val="26"/>
          <w:szCs w:val="26"/>
        </w:rPr>
        <w:t>.</w:t>
      </w:r>
      <w:r w:rsidR="000D6D11" w:rsidRPr="00110E38">
        <w:rPr>
          <w:sz w:val="26"/>
          <w:szCs w:val="26"/>
        </w:rPr>
        <w:t xml:space="preserve"> </w:t>
      </w:r>
    </w:p>
    <w:p w:rsidR="00D82DD3" w:rsidRPr="00110E38" w:rsidRDefault="00D82DD3" w:rsidP="00D82DD3">
      <w:pPr>
        <w:pStyle w:val="ConsPlusNormal"/>
        <w:jc w:val="both"/>
        <w:rPr>
          <w:sz w:val="26"/>
          <w:szCs w:val="26"/>
        </w:rPr>
      </w:pPr>
      <w:r w:rsidRPr="00110E38">
        <w:rPr>
          <w:b/>
          <w:i/>
          <w:sz w:val="26"/>
          <w:szCs w:val="26"/>
        </w:rPr>
        <w:t>Минимально и (или) максимально допустимые параметры разрешенного строительства:</w:t>
      </w:r>
      <w:r w:rsidRPr="00110E38">
        <w:rPr>
          <w:bCs/>
          <w:noProof/>
          <w:sz w:val="26"/>
          <w:szCs w:val="26"/>
        </w:rPr>
        <w:t xml:space="preserve"> </w:t>
      </w:r>
      <w:r w:rsidRPr="00110E38">
        <w:rPr>
          <w:color w:val="000000"/>
          <w:sz w:val="26"/>
          <w:szCs w:val="26"/>
        </w:rPr>
        <w:t xml:space="preserve">определены  </w:t>
      </w:r>
      <w:r w:rsidRPr="00110E38">
        <w:rPr>
          <w:sz w:val="26"/>
          <w:szCs w:val="26"/>
        </w:rPr>
        <w:t>Правилами  землепользования и застройки Темкинского сельского поселения Темкинского района Смоленской области, утвержденными решением Темкинского районного Совета депутатов от 22.04.2022 № 33 «Об утверждении Генерального плана и Правил землепользования и застройки Темкинского сельского поселения Темкинского района Смоленской области».</w:t>
      </w:r>
    </w:p>
    <w:p w:rsidR="00D82DD3" w:rsidRPr="00110E38" w:rsidRDefault="00D82DD3" w:rsidP="00D82DD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110E38">
        <w:rPr>
          <w:rFonts w:ascii="Times New Roman" w:hAnsi="Times New Roman" w:cs="Times New Roman"/>
          <w:b/>
          <w:i/>
          <w:sz w:val="26"/>
          <w:szCs w:val="26"/>
        </w:rPr>
        <w:t>Технические условия:</w:t>
      </w:r>
    </w:p>
    <w:p w:rsidR="00D82DD3" w:rsidRPr="00110E38" w:rsidRDefault="00D82DD3" w:rsidP="00D82D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10E38">
        <w:rPr>
          <w:rFonts w:ascii="Times New Roman" w:hAnsi="Times New Roman" w:cs="Times New Roman"/>
          <w:i/>
          <w:sz w:val="26"/>
          <w:szCs w:val="26"/>
          <w:u w:val="single"/>
        </w:rPr>
        <w:t>Водоснабжение и водоотведение:</w:t>
      </w:r>
    </w:p>
    <w:p w:rsidR="00D82DD3" w:rsidRPr="00110E38" w:rsidRDefault="00D82DD3" w:rsidP="00D8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Подключение к сетям водоснабжения и водоотведения невозможно  в связи с отсутствием централизованных сетей водоснабжения и водоотведения.</w:t>
      </w:r>
    </w:p>
    <w:p w:rsidR="00D82DD3" w:rsidRPr="00110E38" w:rsidRDefault="00D82DD3" w:rsidP="00D82D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10E38">
        <w:rPr>
          <w:rFonts w:ascii="Times New Roman" w:hAnsi="Times New Roman" w:cs="Times New Roman"/>
          <w:i/>
          <w:sz w:val="26"/>
          <w:szCs w:val="26"/>
          <w:u w:val="single"/>
        </w:rPr>
        <w:t>Газификация:</w:t>
      </w:r>
    </w:p>
    <w:p w:rsidR="00D82DD3" w:rsidRPr="00110E38" w:rsidRDefault="00D82DD3" w:rsidP="00D8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color w:val="000000"/>
          <w:sz w:val="26"/>
          <w:szCs w:val="26"/>
        </w:rPr>
        <w:t>Технические условия подключения объекта капитального строительства к газораспределительной сети возможно от межпоселкового газопровода высокого давления от с. Темкино до д. Булгаково, Дн=225мм. ориентировочное расстояние 0,1 км</w:t>
      </w:r>
      <w:r w:rsidRPr="00110E38">
        <w:rPr>
          <w:rFonts w:ascii="Times New Roman" w:hAnsi="Times New Roman" w:cs="Times New Roman"/>
          <w:sz w:val="26"/>
          <w:szCs w:val="26"/>
        </w:rPr>
        <w:t>.</w:t>
      </w:r>
    </w:p>
    <w:p w:rsidR="00D82DD3" w:rsidRPr="00110E38" w:rsidRDefault="00D82DD3" w:rsidP="00D82D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10E38">
        <w:rPr>
          <w:rFonts w:ascii="Times New Roman" w:hAnsi="Times New Roman" w:cs="Times New Roman"/>
          <w:i/>
          <w:sz w:val="26"/>
          <w:szCs w:val="26"/>
        </w:rPr>
        <w:t>Электроэнергия:</w:t>
      </w:r>
    </w:p>
    <w:p w:rsidR="00EC43B3" w:rsidRPr="00110E38" w:rsidRDefault="00D82DD3" w:rsidP="00D8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Земельный участок имеет технологическое присоединение к сетям Филиала ПАО «Россети Центр»-«Смоленскэнерго», расстояние по прямой от земельного участка с кадастровым номером 67:20:0010201:116</w:t>
      </w:r>
      <w:r w:rsidR="00EC43B3" w:rsidRPr="00110E38">
        <w:rPr>
          <w:rFonts w:ascii="Times New Roman" w:hAnsi="Times New Roman" w:cs="Times New Roman"/>
          <w:sz w:val="26"/>
          <w:szCs w:val="26"/>
        </w:rPr>
        <w:t>:</w:t>
      </w:r>
      <w:r w:rsidRPr="00110E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2DD3" w:rsidRPr="00110E38" w:rsidRDefault="00D82DD3" w:rsidP="00D8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до опоры №9 ВЛ 10 кВ Л</w:t>
      </w:r>
      <w:r w:rsidR="00EC43B3" w:rsidRPr="00110E38">
        <w:rPr>
          <w:rFonts w:ascii="Times New Roman" w:hAnsi="Times New Roman" w:cs="Times New Roman"/>
          <w:sz w:val="26"/>
          <w:szCs w:val="26"/>
        </w:rPr>
        <w:t>-1007</w:t>
      </w:r>
      <w:r w:rsidRPr="00110E38">
        <w:rPr>
          <w:rFonts w:ascii="Times New Roman" w:hAnsi="Times New Roman" w:cs="Times New Roman"/>
          <w:sz w:val="26"/>
          <w:szCs w:val="26"/>
        </w:rPr>
        <w:t xml:space="preserve"> </w:t>
      </w:r>
      <w:r w:rsidR="00EC43B3" w:rsidRPr="00110E38">
        <w:rPr>
          <w:rFonts w:ascii="Times New Roman" w:hAnsi="Times New Roman" w:cs="Times New Roman"/>
          <w:sz w:val="26"/>
          <w:szCs w:val="26"/>
        </w:rPr>
        <w:t xml:space="preserve">ПС Темкино (пересечение с дорогой «Автодор») </w:t>
      </w:r>
      <w:r w:rsidRPr="00110E38">
        <w:rPr>
          <w:rFonts w:ascii="Times New Roman" w:hAnsi="Times New Roman" w:cs="Times New Roman"/>
          <w:sz w:val="26"/>
          <w:szCs w:val="26"/>
        </w:rPr>
        <w:t>ориентировочно составляет 40 м.</w:t>
      </w:r>
    </w:p>
    <w:p w:rsidR="00EC43B3" w:rsidRPr="00110E38" w:rsidRDefault="00EC43B3" w:rsidP="00D8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до опоры №7 ВЛ 10 кВ Л-1008 ПС Темкино  ориентировочно составляет  119 м.</w:t>
      </w:r>
    </w:p>
    <w:p w:rsidR="00EC43B3" w:rsidRPr="00110E38" w:rsidRDefault="00EC43B3" w:rsidP="00D8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до опоры №1-3 ВЛ 0,4 кВ ТП 007 ВЛ 1002 Темкино (пересечение с железной дорогой и дорогой «Автодор») ориентировочно составляет 290 м.</w:t>
      </w:r>
    </w:p>
    <w:p w:rsidR="00D82DD3" w:rsidRPr="00110E38" w:rsidRDefault="00D82DD3" w:rsidP="00D82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>Информация о предыдущих торгах: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82DD3" w:rsidRPr="00110E38" w:rsidRDefault="00D82DD3" w:rsidP="00D82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sz w:val="26"/>
          <w:szCs w:val="26"/>
        </w:rPr>
        <w:tab/>
        <w:t>- ранее на торги данный земельный участок не выставлялся</w:t>
      </w:r>
      <w:r w:rsidRPr="00110E3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7024B" w:rsidRPr="00110E38" w:rsidRDefault="0077024B" w:rsidP="00770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  <w:u w:val="single"/>
        </w:rPr>
        <w:t>ЛОТ № 2</w:t>
      </w:r>
      <w:r w:rsidRPr="00110E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7024B" w:rsidRPr="00110E38" w:rsidRDefault="0077024B" w:rsidP="0077024B">
      <w:pPr>
        <w:tabs>
          <w:tab w:val="left" w:pos="23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 xml:space="preserve">Земельный участок с кадастровым номером </w:t>
      </w:r>
      <w:r w:rsidRPr="00110E38">
        <w:rPr>
          <w:rFonts w:ascii="Times New Roman" w:hAnsi="Times New Roman" w:cs="Times New Roman"/>
          <w:sz w:val="26"/>
          <w:szCs w:val="26"/>
        </w:rPr>
        <w:t>67:20:</w:t>
      </w:r>
      <w:r w:rsidR="00EC43B3" w:rsidRPr="00110E38">
        <w:rPr>
          <w:rFonts w:ascii="Times New Roman" w:hAnsi="Times New Roman" w:cs="Times New Roman"/>
          <w:sz w:val="26"/>
          <w:szCs w:val="26"/>
        </w:rPr>
        <w:t>0030102</w:t>
      </w:r>
      <w:r w:rsidRPr="00110E38">
        <w:rPr>
          <w:rFonts w:ascii="Times New Roman" w:hAnsi="Times New Roman" w:cs="Times New Roman"/>
          <w:sz w:val="26"/>
          <w:szCs w:val="26"/>
        </w:rPr>
        <w:t>:</w:t>
      </w:r>
      <w:r w:rsidR="00EC43B3" w:rsidRPr="00110E38">
        <w:rPr>
          <w:rFonts w:ascii="Times New Roman" w:hAnsi="Times New Roman" w:cs="Times New Roman"/>
          <w:sz w:val="26"/>
          <w:szCs w:val="26"/>
        </w:rPr>
        <w:t>609</w:t>
      </w:r>
    </w:p>
    <w:p w:rsidR="0077024B" w:rsidRPr="00110E38" w:rsidRDefault="0077024B" w:rsidP="00770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>Адрес (местоположение):</w:t>
      </w:r>
      <w:r w:rsidRPr="00110E38">
        <w:rPr>
          <w:rFonts w:ascii="Times New Roman" w:hAnsi="Times New Roman" w:cs="Times New Roman"/>
          <w:sz w:val="26"/>
          <w:szCs w:val="26"/>
        </w:rPr>
        <w:t xml:space="preserve"> Смоленская область, </w:t>
      </w:r>
      <w:r w:rsidR="00EC43B3" w:rsidRPr="00110E38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66159E" w:rsidRPr="00110E38">
        <w:rPr>
          <w:rFonts w:ascii="Times New Roman" w:hAnsi="Times New Roman" w:cs="Times New Roman"/>
          <w:sz w:val="26"/>
          <w:szCs w:val="26"/>
        </w:rPr>
        <w:t>Темкинский</w:t>
      </w:r>
      <w:r w:rsidRPr="00110E38">
        <w:rPr>
          <w:rFonts w:ascii="Times New Roman" w:hAnsi="Times New Roman" w:cs="Times New Roman"/>
          <w:sz w:val="26"/>
          <w:szCs w:val="26"/>
        </w:rPr>
        <w:t xml:space="preserve">, </w:t>
      </w:r>
      <w:r w:rsidR="0066159E" w:rsidRPr="00110E38">
        <w:rPr>
          <w:rFonts w:ascii="Times New Roman" w:hAnsi="Times New Roman" w:cs="Times New Roman"/>
          <w:sz w:val="26"/>
          <w:szCs w:val="26"/>
        </w:rPr>
        <w:t>деревн</w:t>
      </w:r>
      <w:r w:rsidR="00EC43B3" w:rsidRPr="00110E38">
        <w:rPr>
          <w:rFonts w:ascii="Times New Roman" w:hAnsi="Times New Roman" w:cs="Times New Roman"/>
          <w:sz w:val="26"/>
          <w:szCs w:val="26"/>
        </w:rPr>
        <w:t>я</w:t>
      </w:r>
      <w:r w:rsidR="0066159E" w:rsidRPr="00110E38">
        <w:rPr>
          <w:rFonts w:ascii="Times New Roman" w:hAnsi="Times New Roman" w:cs="Times New Roman"/>
          <w:sz w:val="26"/>
          <w:szCs w:val="26"/>
        </w:rPr>
        <w:t xml:space="preserve"> Б</w:t>
      </w:r>
      <w:r w:rsidR="00EC43B3" w:rsidRPr="00110E38">
        <w:rPr>
          <w:rFonts w:ascii="Times New Roman" w:hAnsi="Times New Roman" w:cs="Times New Roman"/>
          <w:sz w:val="26"/>
          <w:szCs w:val="26"/>
        </w:rPr>
        <w:t>улгаково</w:t>
      </w:r>
      <w:r w:rsidR="0066159E" w:rsidRPr="00110E38">
        <w:rPr>
          <w:rFonts w:ascii="Times New Roman" w:hAnsi="Times New Roman" w:cs="Times New Roman"/>
          <w:sz w:val="26"/>
          <w:szCs w:val="26"/>
        </w:rPr>
        <w:t>.</w:t>
      </w:r>
      <w:r w:rsidRPr="00110E3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7024B" w:rsidRPr="00110E38" w:rsidRDefault="0077024B" w:rsidP="00770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>Площадь</w:t>
      </w:r>
      <w:r w:rsidRPr="00110E38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EC43B3" w:rsidRPr="00110E38">
        <w:rPr>
          <w:rFonts w:ascii="Times New Roman" w:hAnsi="Times New Roman" w:cs="Times New Roman"/>
          <w:b/>
          <w:bCs/>
          <w:sz w:val="26"/>
          <w:szCs w:val="26"/>
        </w:rPr>
        <w:t>1440</w:t>
      </w:r>
      <w:r w:rsidRPr="00110E38">
        <w:rPr>
          <w:rFonts w:ascii="Times New Roman" w:hAnsi="Times New Roman" w:cs="Times New Roman"/>
          <w:b/>
          <w:bCs/>
          <w:sz w:val="26"/>
          <w:szCs w:val="26"/>
        </w:rPr>
        <w:t xml:space="preserve"> кв.м.</w:t>
      </w:r>
    </w:p>
    <w:p w:rsidR="0077024B" w:rsidRPr="00110E38" w:rsidRDefault="0077024B" w:rsidP="0077024B">
      <w:pPr>
        <w:pStyle w:val="a5"/>
        <w:ind w:firstLine="709"/>
        <w:jc w:val="both"/>
        <w:rPr>
          <w:rFonts w:cs="Times New Roman"/>
          <w:bCs w:val="0"/>
          <w:sz w:val="26"/>
          <w:szCs w:val="26"/>
          <w:lang w:val="ru-RU"/>
        </w:rPr>
      </w:pPr>
      <w:r w:rsidRPr="00110E38">
        <w:rPr>
          <w:rFonts w:cs="Times New Roman"/>
          <w:b w:val="0"/>
          <w:bCs w:val="0"/>
          <w:sz w:val="26"/>
          <w:szCs w:val="26"/>
          <w:lang w:val="ru-RU"/>
        </w:rPr>
        <w:t>Категория земель</w:t>
      </w:r>
      <w:r w:rsidRPr="00110E38">
        <w:rPr>
          <w:rFonts w:cs="Times New Roman"/>
          <w:bCs w:val="0"/>
          <w:sz w:val="26"/>
          <w:szCs w:val="26"/>
          <w:lang w:val="ru-RU"/>
        </w:rPr>
        <w:t xml:space="preserve">: земли </w:t>
      </w:r>
      <w:r w:rsidR="00EC43B3" w:rsidRPr="00110E38">
        <w:rPr>
          <w:rFonts w:cs="Times New Roman"/>
          <w:bCs w:val="0"/>
          <w:sz w:val="26"/>
          <w:szCs w:val="26"/>
          <w:lang w:val="ru-RU"/>
        </w:rPr>
        <w:t>населенных пунктов</w:t>
      </w:r>
      <w:r w:rsidRPr="00110E38">
        <w:rPr>
          <w:rFonts w:cs="Times New Roman"/>
          <w:bCs w:val="0"/>
          <w:sz w:val="26"/>
          <w:szCs w:val="26"/>
          <w:lang w:val="ru-RU"/>
        </w:rPr>
        <w:t>.</w:t>
      </w:r>
    </w:p>
    <w:p w:rsidR="0077024B" w:rsidRPr="00110E38" w:rsidRDefault="0077024B" w:rsidP="007702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 xml:space="preserve">Разрешенное использование: </w:t>
      </w:r>
      <w:r w:rsidRPr="00110E38">
        <w:rPr>
          <w:rFonts w:ascii="Times New Roman" w:hAnsi="Times New Roman" w:cs="Times New Roman"/>
          <w:sz w:val="26"/>
          <w:szCs w:val="26"/>
        </w:rPr>
        <w:t>сельскохозяйственное использование.</w:t>
      </w:r>
    </w:p>
    <w:p w:rsidR="0077024B" w:rsidRPr="00110E38" w:rsidRDefault="0077024B" w:rsidP="007702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E38">
        <w:rPr>
          <w:rFonts w:ascii="Times New Roman" w:hAnsi="Times New Roman" w:cs="Times New Roman"/>
          <w:b/>
          <w:bCs/>
          <w:sz w:val="26"/>
          <w:szCs w:val="26"/>
        </w:rPr>
        <w:t>Целевое использование</w:t>
      </w:r>
      <w:r w:rsidRPr="00110E38">
        <w:rPr>
          <w:rFonts w:ascii="Times New Roman" w:hAnsi="Times New Roman" w:cs="Times New Roman"/>
          <w:bCs/>
          <w:sz w:val="26"/>
          <w:szCs w:val="26"/>
        </w:rPr>
        <w:t>: сельскохозяйственное использование.</w:t>
      </w:r>
    </w:p>
    <w:p w:rsidR="0077024B" w:rsidRPr="00110E38" w:rsidRDefault="0077024B" w:rsidP="0077024B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Ограничения использования или обременения земельного участка отсутствуют:</w:t>
      </w:r>
    </w:p>
    <w:p w:rsidR="0066159E" w:rsidRPr="00110E38" w:rsidRDefault="0077024B" w:rsidP="006615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i/>
          <w:sz w:val="26"/>
          <w:szCs w:val="26"/>
        </w:rPr>
        <w:t>Начальная цена предмета аукциона</w:t>
      </w:r>
      <w:r w:rsidRPr="00110E38">
        <w:rPr>
          <w:rFonts w:ascii="Times New Roman" w:hAnsi="Times New Roman" w:cs="Times New Roman"/>
          <w:sz w:val="26"/>
          <w:szCs w:val="26"/>
        </w:rPr>
        <w:t xml:space="preserve">: </w:t>
      </w:r>
      <w:r w:rsidRPr="00110E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43B3" w:rsidRPr="00110E38">
        <w:rPr>
          <w:rFonts w:ascii="Times New Roman" w:hAnsi="Times New Roman" w:cs="Times New Roman"/>
          <w:sz w:val="26"/>
          <w:szCs w:val="26"/>
        </w:rPr>
        <w:t>91000 (Девяносто одна тысяча)  рублей 00 копеек.</w:t>
      </w:r>
    </w:p>
    <w:p w:rsidR="0066159E" w:rsidRPr="00110E38" w:rsidRDefault="0077024B" w:rsidP="006615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Р</w:t>
      </w:r>
      <w:r w:rsidRPr="00110E38">
        <w:rPr>
          <w:rFonts w:ascii="Times New Roman" w:hAnsi="Times New Roman" w:cs="Times New Roman"/>
          <w:b/>
          <w:i/>
          <w:sz w:val="26"/>
          <w:szCs w:val="26"/>
        </w:rPr>
        <w:t>азмер задатка</w:t>
      </w:r>
      <w:r w:rsidRPr="00110E38">
        <w:rPr>
          <w:rFonts w:ascii="Times New Roman" w:hAnsi="Times New Roman" w:cs="Times New Roman"/>
          <w:b/>
          <w:sz w:val="26"/>
          <w:szCs w:val="26"/>
        </w:rPr>
        <w:t xml:space="preserve"> 30</w:t>
      </w:r>
      <w:r w:rsidRPr="00110E38">
        <w:rPr>
          <w:rFonts w:ascii="Times New Roman" w:hAnsi="Times New Roman" w:cs="Times New Roman"/>
          <w:sz w:val="26"/>
          <w:szCs w:val="26"/>
        </w:rPr>
        <w:t xml:space="preserve">% от начальной цены в сумме: </w:t>
      </w:r>
      <w:r w:rsidR="00EC43B3" w:rsidRPr="00110E38">
        <w:rPr>
          <w:rFonts w:ascii="Times New Roman" w:hAnsi="Times New Roman" w:cs="Times New Roman"/>
          <w:sz w:val="26"/>
          <w:szCs w:val="26"/>
        </w:rPr>
        <w:t>27300 (Двадцать семь тысяч триста) рублей 00 копеек.</w:t>
      </w:r>
    </w:p>
    <w:p w:rsidR="0066159E" w:rsidRPr="00110E38" w:rsidRDefault="0077024B" w:rsidP="006615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В</w:t>
      </w:r>
      <w:r w:rsidRPr="00110E38">
        <w:rPr>
          <w:rFonts w:ascii="Times New Roman" w:hAnsi="Times New Roman" w:cs="Times New Roman"/>
          <w:b/>
          <w:i/>
          <w:sz w:val="26"/>
          <w:szCs w:val="26"/>
        </w:rPr>
        <w:t>еличина повышения (шаг аукциона)</w:t>
      </w:r>
      <w:r w:rsidRPr="00110E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0E38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110E38">
        <w:rPr>
          <w:rFonts w:ascii="Times New Roman" w:hAnsi="Times New Roman" w:cs="Times New Roman"/>
          <w:b/>
          <w:sz w:val="26"/>
          <w:szCs w:val="26"/>
        </w:rPr>
        <w:t>3%</w:t>
      </w:r>
      <w:r w:rsidRPr="00110E38">
        <w:rPr>
          <w:rFonts w:ascii="Times New Roman" w:hAnsi="Times New Roman" w:cs="Times New Roman"/>
          <w:sz w:val="26"/>
          <w:szCs w:val="26"/>
        </w:rPr>
        <w:t xml:space="preserve"> от начальной цены предмета аукциона составляет: </w:t>
      </w:r>
      <w:r w:rsidR="006E2113" w:rsidRPr="00110E38">
        <w:rPr>
          <w:rFonts w:ascii="Times New Roman" w:hAnsi="Times New Roman" w:cs="Times New Roman"/>
          <w:sz w:val="26"/>
          <w:szCs w:val="26"/>
        </w:rPr>
        <w:t>2730 (Две тысячи семьсот тридцать) рублей 00 копеек.</w:t>
      </w:r>
    </w:p>
    <w:p w:rsidR="006E2113" w:rsidRPr="00110E38" w:rsidRDefault="006E2113" w:rsidP="006615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i/>
          <w:sz w:val="26"/>
          <w:szCs w:val="26"/>
        </w:rPr>
        <w:lastRenderedPageBreak/>
        <w:t>Минимально и (или) максимально допустимые параметры разрешенного строительства:</w:t>
      </w:r>
      <w:r w:rsidRPr="00110E38"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w:r w:rsidRPr="00110E38">
        <w:rPr>
          <w:rFonts w:ascii="Times New Roman" w:hAnsi="Times New Roman" w:cs="Times New Roman"/>
          <w:color w:val="000000"/>
          <w:sz w:val="26"/>
          <w:szCs w:val="26"/>
        </w:rPr>
        <w:t xml:space="preserve">определены  </w:t>
      </w:r>
      <w:r w:rsidR="00110E38" w:rsidRPr="00110E38">
        <w:rPr>
          <w:rFonts w:ascii="Times New Roman" w:hAnsi="Times New Roman" w:cs="Times New Roman"/>
          <w:sz w:val="26"/>
          <w:szCs w:val="26"/>
        </w:rPr>
        <w:t>Правилами  землепользования и застройки Павловского сельского поселения Темкинского района Смоленской области, утвержденными решением Темкинского районного Совета депутатов пятого созыва от 25.10.2019 № 104 «Об утверждении Генерального плана и Правил землепользования и застройки вновь образованного Павловского сельского поселения Темкинского района Смоленской области»</w:t>
      </w:r>
      <w:r w:rsidRPr="00110E38">
        <w:rPr>
          <w:rFonts w:ascii="Times New Roman" w:hAnsi="Times New Roman" w:cs="Times New Roman"/>
          <w:sz w:val="26"/>
          <w:szCs w:val="26"/>
        </w:rPr>
        <w:t>.</w:t>
      </w:r>
    </w:p>
    <w:p w:rsidR="0077024B" w:rsidRPr="00110E38" w:rsidRDefault="0077024B" w:rsidP="00661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>Информация о предыдущих торгах: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7024B" w:rsidRPr="00110E38" w:rsidRDefault="0077024B" w:rsidP="00770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sz w:val="26"/>
          <w:szCs w:val="26"/>
        </w:rPr>
        <w:tab/>
        <w:t>- ранее на торги данный земельный участок не выставлялся</w:t>
      </w:r>
      <w:r w:rsidRPr="00110E3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6159E" w:rsidRPr="00110E38" w:rsidRDefault="0066159E" w:rsidP="0066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  <w:u w:val="single"/>
        </w:rPr>
        <w:t>ЛОТ № 3</w:t>
      </w:r>
      <w:r w:rsidRPr="00110E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6159E" w:rsidRPr="00110E38" w:rsidRDefault="0066159E" w:rsidP="0066159E">
      <w:pPr>
        <w:tabs>
          <w:tab w:val="left" w:pos="23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 xml:space="preserve">Земельный участок с кадастровым номером </w:t>
      </w:r>
      <w:r w:rsidRPr="00110E38">
        <w:rPr>
          <w:rFonts w:ascii="Times New Roman" w:hAnsi="Times New Roman" w:cs="Times New Roman"/>
          <w:sz w:val="26"/>
          <w:szCs w:val="26"/>
        </w:rPr>
        <w:t>67:20:0000000:821</w:t>
      </w:r>
    </w:p>
    <w:p w:rsidR="0066159E" w:rsidRPr="00110E38" w:rsidRDefault="0066159E" w:rsidP="006615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 xml:space="preserve">Адрес (местоположение): </w:t>
      </w:r>
      <w:r w:rsidRPr="00110E38">
        <w:rPr>
          <w:rFonts w:ascii="Times New Roman" w:hAnsi="Times New Roman" w:cs="Times New Roman"/>
          <w:sz w:val="26"/>
          <w:szCs w:val="26"/>
        </w:rPr>
        <w:t>Российская Федерация, Смоленская область, Темкинский муниципальный округ, деревня Станино.</w:t>
      </w:r>
      <w:r w:rsidRPr="00110E3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6159E" w:rsidRPr="00110E38" w:rsidRDefault="0066159E" w:rsidP="006615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>Площадь</w:t>
      </w:r>
      <w:r w:rsidRPr="00110E38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110E38">
        <w:rPr>
          <w:rFonts w:ascii="Times New Roman" w:hAnsi="Times New Roman" w:cs="Times New Roman"/>
          <w:b/>
          <w:bCs/>
          <w:sz w:val="26"/>
          <w:szCs w:val="26"/>
        </w:rPr>
        <w:t>25105 кв.м.</w:t>
      </w:r>
    </w:p>
    <w:p w:rsidR="0066159E" w:rsidRPr="00110E38" w:rsidRDefault="0066159E" w:rsidP="0066159E">
      <w:pPr>
        <w:pStyle w:val="a5"/>
        <w:ind w:firstLine="709"/>
        <w:jc w:val="both"/>
        <w:rPr>
          <w:rFonts w:cs="Times New Roman"/>
          <w:bCs w:val="0"/>
          <w:sz w:val="26"/>
          <w:szCs w:val="26"/>
          <w:lang w:val="ru-RU"/>
        </w:rPr>
      </w:pPr>
      <w:r w:rsidRPr="00110E38">
        <w:rPr>
          <w:rFonts w:cs="Times New Roman"/>
          <w:b w:val="0"/>
          <w:bCs w:val="0"/>
          <w:sz w:val="26"/>
          <w:szCs w:val="26"/>
          <w:lang w:val="ru-RU"/>
        </w:rPr>
        <w:t>Категория земель</w:t>
      </w:r>
      <w:r w:rsidRPr="00110E38">
        <w:rPr>
          <w:rFonts w:cs="Times New Roman"/>
          <w:bCs w:val="0"/>
          <w:sz w:val="26"/>
          <w:szCs w:val="26"/>
          <w:lang w:val="ru-RU"/>
        </w:rPr>
        <w:t>: земли населенных пунктов.</w:t>
      </w:r>
    </w:p>
    <w:p w:rsidR="0066159E" w:rsidRPr="00110E38" w:rsidRDefault="0066159E" w:rsidP="006615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E38">
        <w:rPr>
          <w:rFonts w:ascii="Times New Roman" w:hAnsi="Times New Roman" w:cs="Times New Roman"/>
          <w:b/>
          <w:sz w:val="26"/>
          <w:szCs w:val="26"/>
        </w:rPr>
        <w:t xml:space="preserve">Разрешенное использование: </w:t>
      </w:r>
      <w:r w:rsidRPr="00110E38">
        <w:rPr>
          <w:rFonts w:ascii="Times New Roman" w:hAnsi="Times New Roman" w:cs="Times New Roman"/>
          <w:sz w:val="26"/>
          <w:szCs w:val="26"/>
        </w:rPr>
        <w:t>сельскохозяйственное использование.</w:t>
      </w:r>
    </w:p>
    <w:p w:rsidR="0066159E" w:rsidRPr="00110E38" w:rsidRDefault="0066159E" w:rsidP="006615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E38">
        <w:rPr>
          <w:rFonts w:ascii="Times New Roman" w:hAnsi="Times New Roman" w:cs="Times New Roman"/>
          <w:b/>
          <w:bCs/>
          <w:sz w:val="26"/>
          <w:szCs w:val="26"/>
        </w:rPr>
        <w:t>Целевое использование</w:t>
      </w:r>
      <w:r w:rsidRPr="00110E38">
        <w:rPr>
          <w:rFonts w:ascii="Times New Roman" w:hAnsi="Times New Roman" w:cs="Times New Roman"/>
          <w:bCs/>
          <w:sz w:val="26"/>
          <w:szCs w:val="26"/>
        </w:rPr>
        <w:t>: сельскохозяйственное использование.</w:t>
      </w:r>
    </w:p>
    <w:p w:rsidR="0066159E" w:rsidRPr="00110E38" w:rsidRDefault="0066159E" w:rsidP="0066159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Ограничения использования или обременения земельного участка отсутствуют:</w:t>
      </w:r>
    </w:p>
    <w:p w:rsidR="000B595B" w:rsidRPr="00110E38" w:rsidRDefault="0066159E" w:rsidP="000B59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i/>
          <w:sz w:val="26"/>
          <w:szCs w:val="26"/>
        </w:rPr>
        <w:t>Начальная цена предмета аукциона</w:t>
      </w:r>
      <w:r w:rsidRPr="00110E38">
        <w:rPr>
          <w:rFonts w:ascii="Times New Roman" w:hAnsi="Times New Roman" w:cs="Times New Roman"/>
          <w:sz w:val="26"/>
          <w:szCs w:val="26"/>
        </w:rPr>
        <w:t xml:space="preserve">: </w:t>
      </w:r>
      <w:r w:rsidRPr="00110E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95B" w:rsidRPr="00110E38">
        <w:rPr>
          <w:rFonts w:ascii="Times New Roman" w:hAnsi="Times New Roman" w:cs="Times New Roman"/>
          <w:sz w:val="26"/>
          <w:szCs w:val="26"/>
        </w:rPr>
        <w:t>363000 (Триста шестьдесят три тысячи)  рублей 00 копеек.</w:t>
      </w:r>
    </w:p>
    <w:p w:rsidR="000B595B" w:rsidRPr="00110E38" w:rsidRDefault="0066159E" w:rsidP="000B59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Р</w:t>
      </w:r>
      <w:r w:rsidRPr="00110E38">
        <w:rPr>
          <w:rFonts w:ascii="Times New Roman" w:hAnsi="Times New Roman" w:cs="Times New Roman"/>
          <w:b/>
          <w:i/>
          <w:sz w:val="26"/>
          <w:szCs w:val="26"/>
        </w:rPr>
        <w:t>азмер задатка</w:t>
      </w:r>
      <w:r w:rsidRPr="00110E38">
        <w:rPr>
          <w:rFonts w:ascii="Times New Roman" w:hAnsi="Times New Roman" w:cs="Times New Roman"/>
          <w:b/>
          <w:sz w:val="26"/>
          <w:szCs w:val="26"/>
        </w:rPr>
        <w:t xml:space="preserve"> 30</w:t>
      </w:r>
      <w:r w:rsidRPr="00110E38">
        <w:rPr>
          <w:rFonts w:ascii="Times New Roman" w:hAnsi="Times New Roman" w:cs="Times New Roman"/>
          <w:sz w:val="26"/>
          <w:szCs w:val="26"/>
        </w:rPr>
        <w:t xml:space="preserve">% от начальной цены в сумме: </w:t>
      </w:r>
      <w:r w:rsidR="000B595B" w:rsidRPr="00110E38">
        <w:rPr>
          <w:rFonts w:ascii="Times New Roman" w:hAnsi="Times New Roman" w:cs="Times New Roman"/>
          <w:sz w:val="26"/>
          <w:szCs w:val="26"/>
        </w:rPr>
        <w:t>108900 (Сто восемь тысяч девятьсот) рублей 00 копеек.</w:t>
      </w:r>
    </w:p>
    <w:p w:rsidR="0066159E" w:rsidRPr="00110E38" w:rsidRDefault="0066159E" w:rsidP="000B59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В</w:t>
      </w:r>
      <w:r w:rsidRPr="00110E38">
        <w:rPr>
          <w:rFonts w:ascii="Times New Roman" w:hAnsi="Times New Roman" w:cs="Times New Roman"/>
          <w:b/>
          <w:i/>
          <w:sz w:val="26"/>
          <w:szCs w:val="26"/>
        </w:rPr>
        <w:t>еличина повышения (шаг аукциона)</w:t>
      </w:r>
      <w:r w:rsidRPr="00110E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0E38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110E38">
        <w:rPr>
          <w:rFonts w:ascii="Times New Roman" w:hAnsi="Times New Roman" w:cs="Times New Roman"/>
          <w:b/>
          <w:sz w:val="26"/>
          <w:szCs w:val="26"/>
        </w:rPr>
        <w:t>3%</w:t>
      </w:r>
      <w:r w:rsidRPr="00110E38">
        <w:rPr>
          <w:rFonts w:ascii="Times New Roman" w:hAnsi="Times New Roman" w:cs="Times New Roman"/>
          <w:sz w:val="26"/>
          <w:szCs w:val="26"/>
        </w:rPr>
        <w:t xml:space="preserve"> от начальной цены предмета аукциона составляет: </w:t>
      </w:r>
      <w:r w:rsidR="000B595B" w:rsidRPr="00110E38">
        <w:rPr>
          <w:rFonts w:ascii="Times New Roman" w:hAnsi="Times New Roman" w:cs="Times New Roman"/>
          <w:sz w:val="26"/>
          <w:szCs w:val="26"/>
        </w:rPr>
        <w:t>10890 (Десять тысяч восемьсот девяносто) рублей 00 копеек.</w:t>
      </w:r>
    </w:p>
    <w:p w:rsidR="003A58C3" w:rsidRPr="00110E38" w:rsidRDefault="003A58C3" w:rsidP="003A58C3">
      <w:pPr>
        <w:pStyle w:val="ConsPlusNormal"/>
        <w:jc w:val="both"/>
        <w:rPr>
          <w:sz w:val="26"/>
          <w:szCs w:val="26"/>
        </w:rPr>
      </w:pPr>
      <w:r w:rsidRPr="00110E38">
        <w:rPr>
          <w:b/>
          <w:i/>
          <w:sz w:val="26"/>
          <w:szCs w:val="26"/>
        </w:rPr>
        <w:t>Минимально и (или) максимально допустимые параметры разрешенного строительства:</w:t>
      </w:r>
      <w:r w:rsidRPr="00110E38">
        <w:rPr>
          <w:bCs/>
          <w:noProof/>
          <w:sz w:val="26"/>
          <w:szCs w:val="26"/>
        </w:rPr>
        <w:t xml:space="preserve"> </w:t>
      </w:r>
      <w:r w:rsidRPr="00110E38">
        <w:rPr>
          <w:color w:val="000000"/>
          <w:sz w:val="26"/>
          <w:szCs w:val="26"/>
        </w:rPr>
        <w:t xml:space="preserve">определены  </w:t>
      </w:r>
      <w:r w:rsidRPr="00110E38">
        <w:rPr>
          <w:sz w:val="26"/>
          <w:szCs w:val="26"/>
        </w:rPr>
        <w:t>Правилами  землепользования  и застройки Батюшковского сельского поселения Темкинского района Смоленской области, утвержденными решением Темкинского районного Совета депутатов пятого созыва от 25.10.2019 № 102 «Об утверждении Генерального плана и Правил землепользования и застройки вновь образованного Батюшковского сельского поселения Темкинского района Смоленской области.</w:t>
      </w:r>
    </w:p>
    <w:p w:rsidR="003A58C3" w:rsidRPr="00110E38" w:rsidRDefault="003A58C3" w:rsidP="003A58C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110E38">
        <w:rPr>
          <w:rFonts w:ascii="Times New Roman" w:hAnsi="Times New Roman" w:cs="Times New Roman"/>
          <w:b/>
          <w:i/>
          <w:sz w:val="26"/>
          <w:szCs w:val="26"/>
        </w:rPr>
        <w:t>Технические условия:</w:t>
      </w:r>
    </w:p>
    <w:p w:rsidR="003A58C3" w:rsidRPr="00110E38" w:rsidRDefault="003A58C3" w:rsidP="003A58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10E38">
        <w:rPr>
          <w:rFonts w:ascii="Times New Roman" w:hAnsi="Times New Roman" w:cs="Times New Roman"/>
          <w:i/>
          <w:sz w:val="26"/>
          <w:szCs w:val="26"/>
          <w:u w:val="single"/>
        </w:rPr>
        <w:t>Водоснабжение и водоотведение:</w:t>
      </w:r>
    </w:p>
    <w:p w:rsidR="003A58C3" w:rsidRPr="00110E38" w:rsidRDefault="003A58C3" w:rsidP="003A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Подключение к сетям водоснабжения и водоотведения невозможно  в связи с отсутствием централизованных сетей водоснабжения и водоотведения.</w:t>
      </w:r>
    </w:p>
    <w:p w:rsidR="003A58C3" w:rsidRPr="00110E38" w:rsidRDefault="003A58C3" w:rsidP="003A58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10E38">
        <w:rPr>
          <w:rFonts w:ascii="Times New Roman" w:hAnsi="Times New Roman" w:cs="Times New Roman"/>
          <w:i/>
          <w:sz w:val="26"/>
          <w:szCs w:val="26"/>
          <w:u w:val="single"/>
        </w:rPr>
        <w:t>Газификация:</w:t>
      </w:r>
    </w:p>
    <w:p w:rsidR="003A58C3" w:rsidRPr="00110E38" w:rsidRDefault="003A58C3" w:rsidP="003A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color w:val="000000"/>
          <w:sz w:val="26"/>
          <w:szCs w:val="26"/>
        </w:rPr>
        <w:t>Технические условия подключения объекта капитального строительства к газораспределительной сети отсутствуют</w:t>
      </w:r>
      <w:r w:rsidRPr="00110E38">
        <w:rPr>
          <w:rFonts w:ascii="Times New Roman" w:hAnsi="Times New Roman" w:cs="Times New Roman"/>
          <w:sz w:val="26"/>
          <w:szCs w:val="26"/>
        </w:rPr>
        <w:t>.</w:t>
      </w:r>
    </w:p>
    <w:p w:rsidR="003A58C3" w:rsidRPr="00110E38" w:rsidRDefault="003A58C3" w:rsidP="003A58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10E38">
        <w:rPr>
          <w:rFonts w:ascii="Times New Roman" w:hAnsi="Times New Roman" w:cs="Times New Roman"/>
          <w:i/>
          <w:sz w:val="26"/>
          <w:szCs w:val="26"/>
        </w:rPr>
        <w:t>Электроэнергия:</w:t>
      </w:r>
    </w:p>
    <w:p w:rsidR="003A58C3" w:rsidRPr="00110E38" w:rsidRDefault="003A58C3" w:rsidP="003A5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Расстояние по прямой от земельного участка с кадастровым номером 67:20:0000000:821 до ВЛ 0,4 кВ МТП1 Станино ВЛ 10 кВ Л-1012 ПС 35/10 Бекрино ориентировочно составляет 380 м.</w:t>
      </w:r>
    </w:p>
    <w:p w:rsidR="0066159E" w:rsidRPr="00110E38" w:rsidRDefault="0066159E" w:rsidP="000B5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b/>
          <w:sz w:val="26"/>
          <w:szCs w:val="26"/>
        </w:rPr>
        <w:t>Информация о предыдущих торгах:</w:t>
      </w:r>
      <w:r w:rsidRPr="00110E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6159E" w:rsidRPr="00110E38" w:rsidRDefault="0066159E" w:rsidP="00661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0E38">
        <w:rPr>
          <w:rFonts w:ascii="Times New Roman" w:eastAsia="Times New Roman" w:hAnsi="Times New Roman" w:cs="Times New Roman"/>
          <w:sz w:val="26"/>
          <w:szCs w:val="26"/>
        </w:rPr>
        <w:tab/>
        <w:t>- ранее на торги данный земельный участок не выставлялся</w:t>
      </w:r>
      <w:r w:rsidRPr="00110E3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6159E" w:rsidRPr="00110E38" w:rsidRDefault="0066159E" w:rsidP="0066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76A32" w:rsidRPr="00110E38" w:rsidRDefault="00876A32" w:rsidP="003C3B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E3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Проект договора купли-продажи земельного участка, заявка на участие                           в аукционе являются обязательным  приложением к размещенному на официальном сайте Извещению о проведении аукциона,  который  размещается  на официальном сайте Администрации муниципального образования «Темкинский </w:t>
      </w:r>
      <w:r w:rsidR="001503B2" w:rsidRPr="00110E38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  <w:r w:rsidRPr="00110E38">
        <w:rPr>
          <w:rFonts w:ascii="Times New Roman" w:hAnsi="Times New Roman" w:cs="Times New Roman"/>
          <w:bCs/>
          <w:sz w:val="26"/>
          <w:szCs w:val="26"/>
        </w:rPr>
        <w:t xml:space="preserve">» Смоленской области  в информационно-телекоммуникационной сети «Интернет» по адресу: </w:t>
      </w:r>
      <w:r w:rsidRPr="00110E38">
        <w:rPr>
          <w:rFonts w:ascii="Times New Roman" w:hAnsi="Times New Roman" w:cs="Times New Roman"/>
          <w:sz w:val="26"/>
          <w:szCs w:val="26"/>
          <w:u w:val="single"/>
          <w:lang w:val="en-US"/>
        </w:rPr>
        <w:t>https</w:t>
      </w:r>
      <w:r w:rsidRPr="00110E38">
        <w:rPr>
          <w:rFonts w:ascii="Times New Roman" w:hAnsi="Times New Roman" w:cs="Times New Roman"/>
          <w:sz w:val="26"/>
          <w:szCs w:val="26"/>
          <w:u w:val="single"/>
        </w:rPr>
        <w:t>://</w:t>
      </w:r>
      <w:r w:rsidRPr="00110E38">
        <w:rPr>
          <w:rFonts w:ascii="Times New Roman" w:hAnsi="Times New Roman" w:cs="Times New Roman"/>
          <w:sz w:val="26"/>
          <w:szCs w:val="26"/>
          <w:u w:val="single"/>
          <w:lang w:val="en-US"/>
        </w:rPr>
        <w:t>temkino</w:t>
      </w:r>
      <w:r w:rsidRPr="00110E38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110E38">
        <w:rPr>
          <w:rFonts w:ascii="Times New Roman" w:hAnsi="Times New Roman" w:cs="Times New Roman"/>
          <w:sz w:val="26"/>
          <w:szCs w:val="26"/>
          <w:u w:val="single"/>
          <w:lang w:val="en-US"/>
        </w:rPr>
        <w:t>admin</w:t>
      </w:r>
      <w:r w:rsidRPr="00110E38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110E38">
        <w:rPr>
          <w:rFonts w:ascii="Times New Roman" w:hAnsi="Times New Roman" w:cs="Times New Roman"/>
          <w:sz w:val="26"/>
          <w:szCs w:val="26"/>
          <w:u w:val="single"/>
          <w:lang w:val="en-US"/>
        </w:rPr>
        <w:t>smolensk</w:t>
      </w:r>
      <w:r w:rsidRPr="00110E38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110E38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r w:rsidRPr="00110E38">
        <w:rPr>
          <w:rFonts w:ascii="Times New Roman" w:hAnsi="Times New Roman" w:cs="Times New Roman"/>
          <w:sz w:val="26"/>
          <w:szCs w:val="26"/>
          <w:u w:val="single"/>
        </w:rPr>
        <w:t>/</w:t>
      </w:r>
      <w:r w:rsidRPr="00110E38">
        <w:rPr>
          <w:rFonts w:ascii="Times New Roman" w:hAnsi="Times New Roman" w:cs="Times New Roman"/>
          <w:sz w:val="26"/>
          <w:szCs w:val="26"/>
        </w:rPr>
        <w:t xml:space="preserve">, </w:t>
      </w:r>
      <w:r w:rsidRPr="00110E38">
        <w:rPr>
          <w:rFonts w:ascii="Times New Roman" w:hAnsi="Times New Roman" w:cs="Times New Roman"/>
          <w:bCs/>
          <w:sz w:val="26"/>
          <w:szCs w:val="26"/>
        </w:rPr>
        <w:t xml:space="preserve">сети Интернет на сайте </w:t>
      </w:r>
      <w:r w:rsidRPr="00110E38">
        <w:rPr>
          <w:rFonts w:ascii="Times New Roman" w:hAnsi="Times New Roman" w:cs="Times New Roman"/>
          <w:bCs/>
          <w:sz w:val="26"/>
          <w:szCs w:val="26"/>
          <w:u w:val="single"/>
        </w:rPr>
        <w:t>https://torgi.gov.ru</w:t>
      </w:r>
      <w:r w:rsidRPr="00110E38">
        <w:rPr>
          <w:rFonts w:ascii="Times New Roman" w:hAnsi="Times New Roman" w:cs="Times New Roman"/>
          <w:bCs/>
          <w:sz w:val="26"/>
          <w:szCs w:val="26"/>
        </w:rPr>
        <w:t xml:space="preserve">, также можно ознакомиться с данными документами в отделе земельных отношений Администрации муниципального образования «Темкинский </w:t>
      </w:r>
      <w:r w:rsidR="001503B2" w:rsidRPr="00110E38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  <w:r w:rsidRPr="00110E38">
        <w:rPr>
          <w:rFonts w:ascii="Times New Roman" w:hAnsi="Times New Roman" w:cs="Times New Roman"/>
          <w:bCs/>
          <w:sz w:val="26"/>
          <w:szCs w:val="26"/>
        </w:rPr>
        <w:t>» Смоленской области по адресу: 215350, Смоленская область, Темкинский район, село Темкино, ул. Советская, д. 27 кабинет 11, по рабочим дням с 09:00 до 17:00 перерыв                        с 13:00 до 14:00 по местному времени.</w:t>
      </w:r>
    </w:p>
    <w:p w:rsidR="00876A32" w:rsidRPr="00110E38" w:rsidRDefault="00876A32" w:rsidP="003C3BA7">
      <w:pPr>
        <w:pStyle w:val="20"/>
        <w:shd w:val="clear" w:color="auto" w:fill="auto"/>
        <w:spacing w:line="240" w:lineRule="auto"/>
        <w:ind w:left="20" w:right="20" w:firstLine="709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876A32" w:rsidRPr="00110E38" w:rsidRDefault="00876A32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                        5 рабочих дней до окончания подачи заявок.</w:t>
      </w:r>
    </w:p>
    <w:p w:rsidR="00876A32" w:rsidRPr="00110E38" w:rsidRDefault="00876A32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                         с указанием предмета запроса, но без указания лица, от которого поступил запрос.</w:t>
      </w:r>
    </w:p>
    <w:p w:rsidR="00D219B7" w:rsidRPr="00110E38" w:rsidRDefault="00D219B7" w:rsidP="003C3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7BE4" w:rsidRPr="00110E38" w:rsidRDefault="00A4319D" w:rsidP="00247B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110E3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 w:rsidR="00A07797" w:rsidRPr="00110E3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Условия участия в аукционе в электронной форме</w:t>
      </w:r>
    </w:p>
    <w:p w:rsidR="00247BE4" w:rsidRPr="00110E38" w:rsidRDefault="00247BE4" w:rsidP="00247BE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:rsidR="003C3BA7" w:rsidRPr="00110E38" w:rsidRDefault="003C3BA7" w:rsidP="00247BE4">
      <w:pPr>
        <w:spacing w:after="0" w:line="240" w:lineRule="auto"/>
        <w:ind w:firstLine="426"/>
        <w:rPr>
          <w:rFonts w:ascii="Times New Roman" w:eastAsia="Lucida Sans Unicode" w:hAnsi="Times New Roman" w:cs="Times New Roman"/>
          <w:bCs/>
          <w:kern w:val="1"/>
          <w:sz w:val="26"/>
          <w:szCs w:val="26"/>
        </w:rPr>
      </w:pPr>
      <w:r w:rsidRPr="00110E38">
        <w:rPr>
          <w:rFonts w:ascii="Times New Roman" w:eastAsia="Lucida Sans Unicode" w:hAnsi="Times New Roman" w:cs="Times New Roman"/>
          <w:bCs/>
          <w:kern w:val="1"/>
          <w:sz w:val="26"/>
          <w:szCs w:val="26"/>
        </w:rPr>
        <w:t>Для участия в аукционе (лично или через представителя) претендент обязан предоставить:</w:t>
      </w:r>
    </w:p>
    <w:p w:rsidR="003C3BA7" w:rsidRPr="00110E38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 xml:space="preserve">1) заявку на участие в аукционе по установленной в извещении о проведении аукциона форме с указанием банковских реквизитов счета для возврата </w:t>
      </w:r>
      <w:r w:rsidR="005444DF" w:rsidRPr="00110E38">
        <w:rPr>
          <w:rFonts w:eastAsia="Lucida Sans Unicode"/>
          <w:bCs/>
          <w:kern w:val="1"/>
          <w:sz w:val="26"/>
          <w:szCs w:val="26"/>
        </w:rPr>
        <w:t>задатка</w:t>
      </w:r>
      <w:r w:rsidR="00247BE4" w:rsidRPr="00110E38">
        <w:rPr>
          <w:rFonts w:eastAsia="Lucida Sans Unicode"/>
          <w:bCs/>
          <w:kern w:val="1"/>
          <w:sz w:val="26"/>
          <w:szCs w:val="26"/>
        </w:rPr>
        <w:t xml:space="preserve"> </w:t>
      </w:r>
      <w:r w:rsidRPr="00110E38">
        <w:rPr>
          <w:rFonts w:eastAsia="Lucida Sans Unicode"/>
          <w:bCs/>
          <w:kern w:val="1"/>
          <w:sz w:val="26"/>
          <w:szCs w:val="26"/>
        </w:rPr>
        <w:t>;</w:t>
      </w:r>
    </w:p>
    <w:p w:rsidR="003C3BA7" w:rsidRPr="00110E38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bookmarkStart w:id="0" w:name="P1220"/>
      <w:bookmarkEnd w:id="0"/>
      <w:r w:rsidRPr="00110E38">
        <w:rPr>
          <w:rFonts w:eastAsia="Lucida Sans Unicode"/>
          <w:bCs/>
          <w:kern w:val="1"/>
          <w:sz w:val="26"/>
          <w:szCs w:val="26"/>
        </w:rPr>
        <w:t>2) копии документов, удостоверяющих личность заявителя (для граждан);</w:t>
      </w:r>
    </w:p>
    <w:p w:rsidR="003C3BA7" w:rsidRPr="00110E38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>3) надлежащим образом заверенный перевод на русский язык документов                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C3BA7" w:rsidRPr="00110E38" w:rsidRDefault="003C3BA7" w:rsidP="003C3BA7">
      <w:pPr>
        <w:pStyle w:val="ConsPlusNormal"/>
        <w:ind w:firstLine="539"/>
        <w:jc w:val="both"/>
        <w:rPr>
          <w:rFonts w:eastAsia="Lucida Sans Unicode"/>
          <w:bCs/>
          <w:kern w:val="1"/>
          <w:sz w:val="26"/>
          <w:szCs w:val="26"/>
        </w:rPr>
      </w:pPr>
      <w:bookmarkStart w:id="1" w:name="P1222"/>
      <w:bookmarkEnd w:id="1"/>
      <w:r w:rsidRPr="00110E38">
        <w:rPr>
          <w:rFonts w:eastAsia="Lucida Sans Unicode"/>
          <w:bCs/>
          <w:kern w:val="1"/>
          <w:sz w:val="26"/>
          <w:szCs w:val="26"/>
        </w:rPr>
        <w:t xml:space="preserve">4) документы, подтверждающие внесение задатка. </w:t>
      </w:r>
    </w:p>
    <w:p w:rsidR="003C3BA7" w:rsidRPr="00110E38" w:rsidRDefault="003C3BA7" w:rsidP="003C3BA7">
      <w:pPr>
        <w:pStyle w:val="ConsPlusNormal"/>
        <w:ind w:firstLine="539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задатке.</w:t>
      </w:r>
    </w:p>
    <w:p w:rsidR="003C3BA7" w:rsidRPr="00110E38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настоящем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обеспечения доступа для  подачи заявки и дальнейшей процедуре аукциона                      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                    с Регламентом электронной площадки.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 Федерации.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Обязанность доказать свое право на участие в аукционе в электронной форме 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возлагается на претендента.</w:t>
      </w:r>
    </w:p>
    <w:p w:rsidR="003C3BA7" w:rsidRPr="00110E38" w:rsidRDefault="003C3BA7" w:rsidP="003C3BA7">
      <w:pPr>
        <w:pStyle w:val="ConsPlusNormal"/>
        <w:ind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>Один заявитель вправе подать только одну заявку на участие в аукционе.</w:t>
      </w:r>
    </w:p>
    <w:p w:rsidR="003C3BA7" w:rsidRPr="00110E38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>Заявитель не допускается к участию в аукционе в следующих случаях:</w:t>
      </w:r>
    </w:p>
    <w:p w:rsidR="003C3BA7" w:rsidRPr="00110E38" w:rsidRDefault="003C3BA7" w:rsidP="003C3BA7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bookmarkStart w:id="2" w:name="bookmark2"/>
      <w:r w:rsidRPr="00110E38">
        <w:rPr>
          <w:rFonts w:eastAsia="Lucida Sans Unicode"/>
          <w:bCs/>
          <w:kern w:val="1"/>
          <w:sz w:val="26"/>
          <w:szCs w:val="26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C3BA7" w:rsidRPr="00110E38" w:rsidRDefault="003C3BA7" w:rsidP="003C3BA7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>2) не</w:t>
      </w:r>
      <w:r w:rsidR="00C85C18" w:rsidRPr="00110E38">
        <w:rPr>
          <w:rFonts w:eastAsia="Lucida Sans Unicode"/>
          <w:bCs/>
          <w:kern w:val="1"/>
          <w:sz w:val="26"/>
          <w:szCs w:val="26"/>
        </w:rPr>
        <w:t xml:space="preserve"> </w:t>
      </w:r>
      <w:r w:rsidRPr="00110E38">
        <w:rPr>
          <w:rFonts w:eastAsia="Lucida Sans Unicode"/>
          <w:bCs/>
          <w:kern w:val="1"/>
          <w:sz w:val="26"/>
          <w:szCs w:val="26"/>
        </w:rPr>
        <w:t>поступление задатка на дату рассмотрения заявок на участие в аукционе;</w:t>
      </w:r>
    </w:p>
    <w:p w:rsidR="003C3BA7" w:rsidRPr="00110E38" w:rsidRDefault="003C3BA7" w:rsidP="003C3BA7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C3BA7" w:rsidRPr="00110E38" w:rsidRDefault="003C3BA7" w:rsidP="003C3BA7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                                        в предусмотренном настоящей статьей реестре недобросовестных участников аукциона.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4. Порядок регистрации претендентов на электронной площадке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  <w:bookmarkEnd w:id="2"/>
    </w:p>
    <w:p w:rsidR="00247BE4" w:rsidRPr="00110E38" w:rsidRDefault="00247BE4" w:rsidP="003C3BA7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Регламентом.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срок, не превышающий 3 рабочих дней со дня поступления заявления                        и информации, указанных выше, оператор электронной площадки осуществляет регистрацию претендента на электронной площадке или отказывает ему                                    в регистрации с учетом оснований, указанных в регламенте и не позднее 1 рабочего дня. следующего за днем регистрации (отказа в регистрации) претендента, направляет ему уведомление о принятом решении.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Оператор электронной площадки отказывает претенденту в регистрации                         в случае непредставления заявления по форме, установленной оператором электронной площадки, или информации, указанных в регламенте. 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принятии оператором электронной площадки решения об отказе                             в регистрации претендента уведомление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 для получения регистрации на электронной площадке.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Отказ в регистрации претендента на электронной площадке не допускается, за исключением случаев, указанных в Регламенте.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площадке.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 на такой электронной площадке, предусмотренной Положением об организации и проведении продажи государственного или муниципального имущества в электронной форме, утвержденным постановление Правительства Российской Федерации от 27 августа 2012 года № 860.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должен направить не позднее 4 месяцев                    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bookmarkStart w:id="3" w:name="bookmark3"/>
      <w:r w:rsidRPr="00110E38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5. Порядок, срок внесения задатка и его возврата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  <w:bookmarkEnd w:id="3"/>
    </w:p>
    <w:p w:rsidR="00247BE4" w:rsidRPr="00110E38" w:rsidRDefault="00247BE4" w:rsidP="003C3BA7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внесения задатка на участие в аукционе в электронной форме Оператор электронной площадки при аккредитации участника продажи открывает ему специальный счет для проведения операций по обеспечению участия в электронных торгах. Одновременно с уведомлением об аккредитации на электронной площадке, Оператор электронной площадки направляет вновь аккредитованному участнику продажи реквизиты этого счета.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До момента подачи заявки на участие в продаже на аукционе в электронной форме претендент должен обеспечить наличие денежных средств как минимум в размере задатка на участие в продаже на своем, открытом у Оператора электронной площадки, счете для проведения операций по обеспечению участия в электронных торгах. 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Участие в аукционе в электронной форме возможно лишь при наличии                        у участника продажи на данном счете денежных средств, в отношении которых                     не осуществлено блокирование операций по счету, в размере не менее чем размер задатка на участие в аукционе в электронной форме, предусмотренный информационным сообщением.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площадки, а также указать назначение платежа: «участие в аукционе.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производит блокирование денежных средств                        в размере задатка на лицевом счете претендента в момент подачи заявки на участие                 в аукционе в электронной форме.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проверяет наличие достаточной суммы                       в размере задатка на лицевом счете претендента и осуществляет блокирование необходимой суммы.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 отсутствия (не</w:t>
      </w:r>
      <w:r w:rsid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 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поступления) в указанный срок суммы задатка, обязательства претендента по внесению задатка считаются неисполненными и претендент к участию                     в аукционе в электронной форме не допускается.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Прекращение блокирования денежных средств на лицевом счете претендентов (участников) осуществляет Оператор электронной площадки в порядке, установленном Регламентом электронной торговой площадки АО «Единая электронная торговая площадка».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bCs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 </w:t>
      </w:r>
      <w:r w:rsidRPr="00110E38">
        <w:rPr>
          <w:bCs/>
          <w:sz w:val="26"/>
          <w:szCs w:val="26"/>
        </w:rPr>
        <w:t>Организатор аукциона обязан вернуть заявителю, не допущенному                       к участию в аукционе, внесенный им задаток в течение трех рабочих дней со дня оформления протокола приема заявок на участие в аукционе:</w:t>
      </w:r>
      <w:r w:rsidRPr="00110E38">
        <w:rPr>
          <w:bCs/>
          <w:sz w:val="26"/>
          <w:szCs w:val="26"/>
        </w:rPr>
        <w:tab/>
      </w:r>
      <w:r w:rsidRPr="00110E38">
        <w:rPr>
          <w:bCs/>
          <w:sz w:val="26"/>
          <w:szCs w:val="26"/>
        </w:rPr>
        <w:tab/>
      </w:r>
      <w:r w:rsidRPr="00110E38">
        <w:rPr>
          <w:bCs/>
          <w:sz w:val="26"/>
          <w:szCs w:val="26"/>
        </w:rPr>
        <w:tab/>
      </w:r>
    </w:p>
    <w:p w:rsidR="003C3BA7" w:rsidRPr="00110E38" w:rsidRDefault="003C3BA7" w:rsidP="00003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E38">
        <w:rPr>
          <w:rFonts w:ascii="Times New Roman" w:hAnsi="Times New Roman" w:cs="Times New Roman"/>
          <w:bCs/>
          <w:sz w:val="26"/>
          <w:szCs w:val="26"/>
        </w:rPr>
        <w:t xml:space="preserve">          претендентам, отозвавшим заявки до окончания срока подачи заявок -                           в течение 3 (трех) рабочих  дней со дня формирования уведомления об отзыве заявки                      в личном кабинете претендента;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претендентам, отозвавшим заявки позднее дня окончания приема заявок, либо                        в случае признания продажи имущества несостоявшейся - в течение 3 (трех) рабочих  дней со дня подписания протокола о признании претендентов участниками аукциона;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претендентам, не допущенным к участию в продаже имущества, - в течение 3 (трех) рабочих  дней со дня подписания протокола о признании претендентов участниками аукциона;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участникам, не признанным победителями, - в течение 3 (трех) рабочих  дней                        со дня подведения итогов аукциона.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r w:rsidRPr="00110E38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6. Порядок подачи заявок на участие в аукционе в электронной форме.</w:t>
      </w:r>
    </w:p>
    <w:p w:rsidR="00247BE4" w:rsidRPr="00110E38" w:rsidRDefault="00247BE4" w:rsidP="003C3BA7">
      <w:pPr>
        <w:pStyle w:val="20"/>
        <w:shd w:val="clear" w:color="auto" w:fill="auto"/>
        <w:spacing w:line="240" w:lineRule="auto"/>
        <w:ind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Подача заявки на участие в аукционе в электронной форме осуществляется претендентом из личного кабинета посредством штатного интерфейса.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Заявки подаются путем заполнения в открытой части электронной площадки форм,        в соответствии с Приложением к настоящему извещению с приложением электронных образов документов в соответствии с перечнем, указанным в настоящем извещении,                       на сайте электронной торговой площадки </w:t>
      </w:r>
      <w:hyperlink r:id="rId8" w:history="1">
        <w:r w:rsidRPr="00110E38">
          <w:rPr>
            <w:rFonts w:eastAsia="Lucida Sans Unicode"/>
            <w:bCs/>
            <w:color w:val="auto"/>
            <w:spacing w:val="0"/>
            <w:kern w:val="1"/>
            <w:sz w:val="26"/>
            <w:szCs w:val="26"/>
          </w:rPr>
          <w:t>www.roseltorg.ru</w:t>
        </w:r>
      </w:hyperlink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Одно лицо имеет право подать только одну заявку.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Заявки подаются, начиная с даты и времени начала приема заявок до даты                     и времени окончания приема заявок, указанных в настоящем информационном сообщении.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Заявка и приложенные к ней документы должны быть подписаны электронной подписью Претендента (его уполномоченного представителя).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Время создания, получения и отправки электронных документов                                  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торговая площадка.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Заявки, поступившие по истечении срока их приема, Оператором электронной площадки не принимаются и на электронной торговой площадке не регистрируются.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В течение одного часа со времени поступления заявки Оператор электронной 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площадки сообщает претенденту о ее поступлении путем направления уведомления                         с приложением электронных копий зарегистрированной заявки и прилагаемых к ней документов.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 отзыва претендентом заявки уведомление об отзыве заявки вместе                  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Перечень требуемых документов для участия в аукционе и требования к их оформлению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участия в аукционе (лично или через своего представителя) одновременно                       с заявкой на участие в аукционе (Приложение) претенденты представляют электронные образы следующих документов (документов на бумажном носителе, преобразованных                      в электронно-цифровую форму путем сканирования с сохранением их реквизитов), заверенных электронной подписью: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Юридические лица предоставляют: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электронный образ оформленной в установленном порядке или нотариально заверенной копии доверенности на осуществление действий от имени претендента                (в случае, если от имени претендента действует его представитель),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опись документов, входящих в состав заявки.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Физические лица предоставляют: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электронный образ документа, удостоверяющего личность;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электронный образ оформленной в установленном порядке или нотариально заверенной копии доверенности на осуществление действий от имени претендента               (в случае, если от имени претендента действует его представитель);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опись документов, входящих в состав заявки.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Соблюдение претендентом указанных требований означает, что заявка                              и документы, представляемые одновременно с заявкой, поданы от имени претендента.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               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Документооборот между претендентами, участниками аукциона, Оператором электронной площадки,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                             на бумажном носителе.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Если в соответствии с федеральными законами, принимаемыми в соответствии                       с ними нормативными правовыми актами или обычаем делового оборота документ должен быть заверен печатью, электронный документ, подписанный усиленной электронной подписью признается равнозначным документу на бумажном носителе. подписанному собственноручной подписью и заверенному печатью.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Наличие электронной подписи означает, что документы и сведения, поданные                        в форме электронных документов направлены от имени соответственно претендента, участника, Продавца, либо Организатора и отправитель несет ответственность                                  за подлинность и достоверность таких документов и сведений.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bookmarkStart w:id="4" w:name="bookmark4"/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7. Определение участников аукциона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  <w:bookmarkEnd w:id="4"/>
    </w:p>
    <w:p w:rsidR="00247BE4" w:rsidRPr="00110E38" w:rsidRDefault="00247BE4" w:rsidP="003C3BA7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указанный в настоящем извещении день определения участников аукциона                    в электронной форме Продавец рассматривает заявки и документы претендентов.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 результатам рассмотрения заявок и документов Продавец принимает решение                      о признании претендентов участниками аукциона в электронной форме.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 не допускается к участию в аукционе в электронной форме                       по следующим основаниям:</w:t>
      </w:r>
    </w:p>
    <w:p w:rsidR="003C3BA7" w:rsidRPr="00110E38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C3BA7" w:rsidRPr="00110E38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>2) не</w:t>
      </w:r>
      <w:r w:rsidR="003A58C3" w:rsidRPr="00110E38">
        <w:rPr>
          <w:rFonts w:eastAsia="Lucida Sans Unicode"/>
          <w:bCs/>
          <w:kern w:val="1"/>
          <w:sz w:val="26"/>
          <w:szCs w:val="26"/>
        </w:rPr>
        <w:t xml:space="preserve"> </w:t>
      </w:r>
      <w:r w:rsidRPr="00110E38">
        <w:rPr>
          <w:rFonts w:eastAsia="Lucida Sans Unicode"/>
          <w:bCs/>
          <w:kern w:val="1"/>
          <w:sz w:val="26"/>
          <w:szCs w:val="26"/>
        </w:rPr>
        <w:t>поступление задатка на дату рассмотрения заявок на участие в аукционе;</w:t>
      </w:r>
    </w:p>
    <w:p w:rsidR="003C3BA7" w:rsidRPr="00110E38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>3) подача заявки на участие в аукционе лицом, которое в соответствии                               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C3BA7" w:rsidRPr="00110E38" w:rsidRDefault="003C3BA7" w:rsidP="003C3BA7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110E38">
        <w:rPr>
          <w:rFonts w:eastAsia="Lucida Sans Unicode"/>
          <w:bCs/>
          <w:kern w:val="1"/>
          <w:sz w:val="26"/>
          <w:szCs w:val="26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                      в реестре недобросовестных участников аукциона.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Настоящий перечень оснований отказа претенденту на участие в аукционе                         в электронной форме является исчерпывающим.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Продавец по итогам рассмотрения заявок и документов претендентов                                       и установления факта поступления задатка подписывает протокол о признании претендентов участниками аукциона, в котором приводится перечень принятых заявок                  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 в электронной форме.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bookmarkStart w:id="5" w:name="bookmark5"/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r w:rsidRPr="00110E38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8. Порядок проведения аукциона в электронной форме и определения победителей аукциона в электронной форме</w:t>
      </w:r>
      <w:bookmarkEnd w:id="5"/>
    </w:p>
    <w:p w:rsidR="00247BE4" w:rsidRPr="00110E38" w:rsidRDefault="00247BE4" w:rsidP="003C3BA7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                         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                         и возможность представления ими предложений о цене предмета аукциона.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Со времени начала проведения процедуры аукциона организатором размещается: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в открытой части электронной торговой площадки - информация о начале проведения процедуры электронного аукциона с указанием наименования имущества, начальной цены и текущего «шага аукциона»;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в закрытой части электронной площадки - помимо информации, указанной                   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одного часа со времени начала проведения процедуры электронного аукциона участникам предлагается заявить о приобретении предмета аукциона                                 по начальной цене. В случае если в течение указанного времени: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 xml:space="preserve">поступило предложение о начальной цене, то время для представления следующих предложений об увеличенной на "шаг аукциона" цене предмета аукциона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</w:t>
      </w:r>
      <w:bookmarkStart w:id="6" w:name="bookmark6"/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электронной площадки завершается;</w:t>
      </w:r>
      <w:bookmarkEnd w:id="6"/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 не поступило ни одного предложения о начальной цене предмета аукциона,                     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этом программными средствами электронной площадки обеспечивается: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Победителем признается участник, предложивший наиболее высокую цену предмета аукциона.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предмета аукциона для подведения итогов электронного аукциона путем оформления протокола об итогах электронного аукциона.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Процедура аукциона в электронной форме считается завершенной со времени подписания Продавцом протокола об итогах электронного аукциона.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Протокол об итогах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В течение одного часа со времени подписания протокола об итогах аукциона 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наименование предмета аукциона и иные позволяющие его индивидуализировать сведения (спецификация лота);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цена сделки;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в)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фамилия, имя. отчество физического лица или наименование юридического лица - победителя.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Аукцион признается несостоявшимся в следующих случаях: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</w:t>
      </w:r>
      <w:r w:rsidR="00E5205C"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ой заявки на участие в аукционе.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bookmarkStart w:id="7" w:name="bookmark7"/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r w:rsidRPr="00110E38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9. Порядок заключения договора купли-продажи земельного участка по итогам аукциона в электронной форме, условия и сроки платежа:</w:t>
      </w:r>
      <w:bookmarkEnd w:id="7"/>
    </w:p>
    <w:p w:rsidR="00247BE4" w:rsidRPr="00110E38" w:rsidRDefault="00247BE4" w:rsidP="003C3BA7">
      <w:pPr>
        <w:pStyle w:val="20"/>
        <w:shd w:val="clear" w:color="auto" w:fill="auto"/>
        <w:spacing w:line="240" w:lineRule="auto"/>
        <w:ind w:left="20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3C3BA7" w:rsidRPr="00110E38" w:rsidRDefault="003C3BA7" w:rsidP="003C3BA7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Лица, с которыми заключается</w:t>
      </w:r>
      <w:r w:rsidRPr="00110E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0E38">
        <w:rPr>
          <w:rFonts w:ascii="Times New Roman" w:hAnsi="Times New Roman" w:cs="Times New Roman"/>
          <w:sz w:val="26"/>
          <w:szCs w:val="26"/>
        </w:rPr>
        <w:t>договор купли-продажи земельного участка</w:t>
      </w:r>
      <w:r w:rsidRPr="00110E38">
        <w:rPr>
          <w:rFonts w:ascii="Times New Roman" w:hAnsi="Times New Roman" w:cs="Times New Roman"/>
          <w:b/>
          <w:sz w:val="26"/>
          <w:szCs w:val="26"/>
        </w:rPr>
        <w:t>:</w:t>
      </w:r>
    </w:p>
    <w:p w:rsidR="003C3BA7" w:rsidRPr="00110E38" w:rsidRDefault="003C3BA7" w:rsidP="003C3BA7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- с победителем аукциона по предложенной им наибольшей цене за земельный участок;</w:t>
      </w:r>
    </w:p>
    <w:p w:rsidR="003C3BA7" w:rsidRPr="00110E38" w:rsidRDefault="003C3BA7" w:rsidP="00E5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- с единственным заявителем, признанным участником аукциона, либо единственным принявшим участие в аукционе участником, а также единственным заявителем, подавшим только одну заявку на участие в аукционе, в случае если эта заявка 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аукциона, равном начальной цене предмета аукциона;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709"/>
        <w:rPr>
          <w:color w:val="auto"/>
          <w:sz w:val="26"/>
          <w:szCs w:val="26"/>
        </w:rPr>
      </w:pPr>
      <w:r w:rsidRPr="00110E38">
        <w:rPr>
          <w:color w:val="auto"/>
          <w:sz w:val="26"/>
          <w:szCs w:val="26"/>
        </w:rPr>
        <w:t xml:space="preserve"> - 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</w:t>
      </w:r>
    </w:p>
    <w:p w:rsidR="003C3BA7" w:rsidRPr="00110E38" w:rsidRDefault="003C3BA7" w:rsidP="003C3BA7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Срок и условия заключения</w:t>
      </w:r>
      <w:r w:rsidRPr="00110E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0E38">
        <w:rPr>
          <w:rFonts w:ascii="Times New Roman" w:hAnsi="Times New Roman" w:cs="Times New Roman"/>
          <w:sz w:val="26"/>
          <w:szCs w:val="26"/>
        </w:rPr>
        <w:t>договора купли-продажи земельного участка</w:t>
      </w:r>
      <w:r w:rsidRPr="00110E38">
        <w:rPr>
          <w:rFonts w:ascii="Times New Roman" w:hAnsi="Times New Roman" w:cs="Times New Roman"/>
          <w:b/>
          <w:sz w:val="26"/>
          <w:szCs w:val="26"/>
        </w:rPr>
        <w:t>:</w:t>
      </w:r>
    </w:p>
    <w:p w:rsidR="003C3BA7" w:rsidRPr="00110E38" w:rsidRDefault="003C3BA7" w:rsidP="003C3BA7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>Не допускается заключение договора купли-продажи земельного участка, ранее чем через десять дней со дня размещения протокола рассмотрения заявок на участие                               в электронном аукционе в случае, если электронный аукцион признан несостоявшимся.</w:t>
      </w:r>
    </w:p>
    <w:p w:rsidR="003C3BA7" w:rsidRPr="00110E38" w:rsidRDefault="003C3BA7" w:rsidP="003C3BA7">
      <w:pPr>
        <w:pStyle w:val="af4"/>
        <w:keepNext/>
        <w:keepLines/>
        <w:ind w:firstLine="709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hAnsi="Times New Roman" w:cs="Times New Roman"/>
          <w:sz w:val="26"/>
          <w:szCs w:val="26"/>
        </w:rPr>
        <w:t xml:space="preserve">Победитель аукциона, или иное лицо, с которым заключается договор, обязан                       в течение 30 (тридцати) дней со дня размещения проекта договора купли-продажи земельного участка,  на электронной площадке </w:t>
      </w:r>
      <w:hyperlink r:id="rId9" w:history="1">
        <w:r w:rsidRPr="00110E38">
          <w:rPr>
            <w:rFonts w:ascii="Times New Roman" w:hAnsi="Times New Roman" w:cs="Times New Roman"/>
            <w:b/>
            <w:bCs/>
            <w:sz w:val="26"/>
            <w:szCs w:val="26"/>
          </w:rPr>
          <w:t>www.roseltorg.ru</w:t>
        </w:r>
      </w:hyperlink>
      <w:r w:rsidRPr="00110E38">
        <w:rPr>
          <w:rFonts w:ascii="Times New Roman" w:hAnsi="Times New Roman" w:cs="Times New Roman"/>
          <w:sz w:val="26"/>
          <w:szCs w:val="26"/>
        </w:rPr>
        <w:t xml:space="preserve"> заключить договор купли-продажи земельного участка в электронной форме, подписав его усиленной квалифицированной электронной подписью.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709"/>
        <w:rPr>
          <w:color w:val="auto"/>
          <w:sz w:val="26"/>
          <w:szCs w:val="26"/>
        </w:rPr>
      </w:pPr>
      <w:r w:rsidRPr="00110E38">
        <w:rPr>
          <w:color w:val="auto"/>
          <w:sz w:val="26"/>
          <w:szCs w:val="26"/>
        </w:rPr>
        <w:t xml:space="preserve">Если договор купли-продажи земельного участка в течение 30 (тридцати) дней со дня со дня размещения проекта договора купли-продажи земельного участка на электронной площадке </w:t>
      </w:r>
      <w:hyperlink r:id="rId10" w:history="1">
        <w:r w:rsidRPr="00110E38">
          <w:rPr>
            <w:b/>
            <w:bCs/>
            <w:color w:val="auto"/>
            <w:sz w:val="26"/>
            <w:szCs w:val="26"/>
          </w:rPr>
          <w:t>www.roseltorg.ru</w:t>
        </w:r>
      </w:hyperlink>
      <w:r w:rsidRPr="00110E38">
        <w:rPr>
          <w:color w:val="auto"/>
          <w:sz w:val="26"/>
          <w:szCs w:val="26"/>
        </w:rPr>
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</w:t>
      </w:r>
      <w:r w:rsidRPr="00110E38">
        <w:rPr>
          <w:color w:val="auto"/>
          <w:sz w:val="26"/>
          <w:szCs w:val="26"/>
        </w:rPr>
        <w:lastRenderedPageBreak/>
        <w:t xml:space="preserve">(тридцати) дней со дня размещения проекта договора купли-продажи земельного участка на электронной площадке </w:t>
      </w:r>
      <w:hyperlink r:id="rId11" w:history="1">
        <w:r w:rsidRPr="00110E38">
          <w:rPr>
            <w:b/>
            <w:bCs/>
            <w:color w:val="auto"/>
            <w:sz w:val="26"/>
            <w:szCs w:val="26"/>
          </w:rPr>
          <w:t>www.roseltorg.ru</w:t>
        </w:r>
      </w:hyperlink>
      <w:r w:rsidRPr="00110E38">
        <w:rPr>
          <w:color w:val="auto"/>
          <w:sz w:val="26"/>
          <w:szCs w:val="26"/>
        </w:rPr>
        <w:t xml:space="preserve"> заключить договор купли-продажи земельного участка в электронной форме, подписав его усиленной квалифицированной электронной подписью.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709"/>
        <w:rPr>
          <w:sz w:val="26"/>
          <w:szCs w:val="26"/>
        </w:rPr>
      </w:pPr>
      <w:r w:rsidRPr="00110E38">
        <w:rPr>
          <w:sz w:val="26"/>
          <w:szCs w:val="26"/>
        </w:rPr>
        <w:t>Оплата по договору производится в течение 30 (тридцати) дней со дня  заключения договора купли-продажи земельного участка. Задаток, внесенный лицом, признанным победителем аукциона, задаток, внесенный иным лицом,                      с которым заключается договор купли-продажи земельного участка</w:t>
      </w:r>
      <w:r w:rsidRPr="00110E38">
        <w:rPr>
          <w:color w:val="C45911"/>
          <w:sz w:val="26"/>
          <w:szCs w:val="26"/>
        </w:rPr>
        <w:t xml:space="preserve"> </w:t>
      </w:r>
      <w:r w:rsidRPr="00110E38">
        <w:rPr>
          <w:sz w:val="26"/>
          <w:szCs w:val="26"/>
        </w:rPr>
        <w:t>засчитывается в оплату приобретаемого земельного участка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709"/>
        <w:rPr>
          <w:sz w:val="26"/>
          <w:szCs w:val="26"/>
        </w:rPr>
      </w:pPr>
      <w:r w:rsidRPr="00110E38">
        <w:rPr>
          <w:sz w:val="26"/>
          <w:szCs w:val="26"/>
        </w:rPr>
        <w:t>Сведения о победителе аукциона, либо ином лице, с которым заключается договор, уклонившийся от заключения договора купли-продажи земельного участка, включаются в реестр недобросовестных участников аукциона                                и исключаются из реестра по истечении двух лет со дня их внесения.</w:t>
      </w: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20" w:right="20" w:firstLine="709"/>
        <w:rPr>
          <w:sz w:val="26"/>
          <w:szCs w:val="26"/>
        </w:rPr>
      </w:pPr>
    </w:p>
    <w:p w:rsidR="003C3BA7" w:rsidRPr="00110E38" w:rsidRDefault="003C3BA7" w:rsidP="003C3BA7">
      <w:pPr>
        <w:pStyle w:val="20"/>
        <w:shd w:val="clear" w:color="auto" w:fill="auto"/>
        <w:spacing w:line="240" w:lineRule="auto"/>
        <w:ind w:left="71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  <w:u w:val="single"/>
        </w:rPr>
      </w:pPr>
      <w:r w:rsidRPr="00110E38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10. Заключительные положения</w:t>
      </w:r>
      <w:r w:rsidRPr="00110E38">
        <w:rPr>
          <w:rFonts w:eastAsia="Lucida Sans Unicode"/>
          <w:bCs/>
          <w:color w:val="auto"/>
          <w:spacing w:val="0"/>
          <w:kern w:val="1"/>
          <w:sz w:val="26"/>
          <w:szCs w:val="26"/>
          <w:u w:val="single"/>
        </w:rPr>
        <w:t>.</w:t>
      </w:r>
    </w:p>
    <w:p w:rsidR="00247BE4" w:rsidRPr="00110E38" w:rsidRDefault="00247BE4" w:rsidP="003C3BA7">
      <w:pPr>
        <w:pStyle w:val="20"/>
        <w:shd w:val="clear" w:color="auto" w:fill="auto"/>
        <w:spacing w:line="240" w:lineRule="auto"/>
        <w:ind w:left="71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  <w:u w:val="single"/>
        </w:rPr>
      </w:pPr>
    </w:p>
    <w:p w:rsidR="001F6856" w:rsidRPr="00110E38" w:rsidRDefault="003C3BA7" w:rsidP="003C3B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0E38">
        <w:rPr>
          <w:rFonts w:ascii="Times New Roman" w:eastAsia="Lucida Sans Unicode" w:hAnsi="Times New Roman" w:cs="Times New Roman"/>
          <w:bCs/>
          <w:kern w:val="1"/>
          <w:sz w:val="26"/>
          <w:szCs w:val="26"/>
        </w:rPr>
        <w:t>Все вопросы, касающиеся проведения продажи имущества, не нашедшие отражения в настоящем информационном сообщении, регулируются законодательством Российской Федерации</w:t>
      </w:r>
      <w:r w:rsidR="001F6856" w:rsidRPr="00110E38">
        <w:rPr>
          <w:rFonts w:ascii="Times New Roman" w:hAnsi="Times New Roman" w:cs="Times New Roman"/>
          <w:sz w:val="26"/>
          <w:szCs w:val="26"/>
        </w:rPr>
        <w:t>.</w:t>
      </w:r>
    </w:p>
    <w:sectPr w:rsidR="001F6856" w:rsidRPr="00110E38" w:rsidSect="00040382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948" w:rsidRDefault="00062948" w:rsidP="00252388">
      <w:pPr>
        <w:spacing w:after="0" w:line="240" w:lineRule="auto"/>
      </w:pPr>
      <w:r>
        <w:separator/>
      </w:r>
    </w:p>
  </w:endnote>
  <w:endnote w:type="continuationSeparator" w:id="1">
    <w:p w:rsidR="00062948" w:rsidRDefault="00062948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948" w:rsidRDefault="00062948" w:rsidP="00252388">
      <w:pPr>
        <w:spacing w:after="0" w:line="240" w:lineRule="auto"/>
      </w:pPr>
      <w:r>
        <w:separator/>
      </w:r>
    </w:p>
  </w:footnote>
  <w:footnote w:type="continuationSeparator" w:id="1">
    <w:p w:rsidR="00062948" w:rsidRDefault="00062948" w:rsidP="0025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737FC8" w:rsidRDefault="00793BC8">
        <w:pPr>
          <w:pStyle w:val="a9"/>
          <w:jc w:val="center"/>
        </w:pPr>
        <w:fldSimple w:instr=" PAGE   \* MERGEFORMAT ">
          <w:r w:rsidR="00110E38">
            <w:rPr>
              <w:noProof/>
            </w:rPr>
            <w:t>5</w:t>
          </w:r>
        </w:fldSimple>
      </w:p>
    </w:sdtContent>
  </w:sdt>
  <w:p w:rsidR="00737FC8" w:rsidRDefault="00737FC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061"/>
    <w:rsid w:val="00000A4E"/>
    <w:rsid w:val="00003BC0"/>
    <w:rsid w:val="00003E8A"/>
    <w:rsid w:val="000148E7"/>
    <w:rsid w:val="00015A00"/>
    <w:rsid w:val="000177D5"/>
    <w:rsid w:val="0002163B"/>
    <w:rsid w:val="00022D23"/>
    <w:rsid w:val="0002400E"/>
    <w:rsid w:val="00033BCB"/>
    <w:rsid w:val="00034F0B"/>
    <w:rsid w:val="00040382"/>
    <w:rsid w:val="00041852"/>
    <w:rsid w:val="00042947"/>
    <w:rsid w:val="00046612"/>
    <w:rsid w:val="00047813"/>
    <w:rsid w:val="00053229"/>
    <w:rsid w:val="0005671D"/>
    <w:rsid w:val="00057020"/>
    <w:rsid w:val="00062948"/>
    <w:rsid w:val="00063CA6"/>
    <w:rsid w:val="00066FD1"/>
    <w:rsid w:val="00077C0C"/>
    <w:rsid w:val="0008011A"/>
    <w:rsid w:val="00081325"/>
    <w:rsid w:val="00081FB5"/>
    <w:rsid w:val="000872B2"/>
    <w:rsid w:val="000919A9"/>
    <w:rsid w:val="000A1847"/>
    <w:rsid w:val="000A44D5"/>
    <w:rsid w:val="000B595B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351F"/>
    <w:rsid w:val="000E43A8"/>
    <w:rsid w:val="000E5841"/>
    <w:rsid w:val="000F3A03"/>
    <w:rsid w:val="000F4EFD"/>
    <w:rsid w:val="00102D31"/>
    <w:rsid w:val="001046BE"/>
    <w:rsid w:val="00106FCC"/>
    <w:rsid w:val="00110E38"/>
    <w:rsid w:val="00115B32"/>
    <w:rsid w:val="00115C07"/>
    <w:rsid w:val="001164C7"/>
    <w:rsid w:val="00121321"/>
    <w:rsid w:val="001241F9"/>
    <w:rsid w:val="00127E75"/>
    <w:rsid w:val="001311A4"/>
    <w:rsid w:val="00131CD5"/>
    <w:rsid w:val="00131F26"/>
    <w:rsid w:val="00136CFF"/>
    <w:rsid w:val="00137124"/>
    <w:rsid w:val="00141925"/>
    <w:rsid w:val="001431BE"/>
    <w:rsid w:val="001438C0"/>
    <w:rsid w:val="0014475F"/>
    <w:rsid w:val="0014481E"/>
    <w:rsid w:val="00146FEC"/>
    <w:rsid w:val="001503B2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4A4B"/>
    <w:rsid w:val="0018766E"/>
    <w:rsid w:val="00191583"/>
    <w:rsid w:val="0019338D"/>
    <w:rsid w:val="00193C06"/>
    <w:rsid w:val="001A0EA3"/>
    <w:rsid w:val="001A1919"/>
    <w:rsid w:val="001A2EEC"/>
    <w:rsid w:val="001B2F6D"/>
    <w:rsid w:val="001B44AE"/>
    <w:rsid w:val="001B5992"/>
    <w:rsid w:val="001B62CA"/>
    <w:rsid w:val="001E1B46"/>
    <w:rsid w:val="001E4626"/>
    <w:rsid w:val="001F2F37"/>
    <w:rsid w:val="001F4774"/>
    <w:rsid w:val="001F59DF"/>
    <w:rsid w:val="001F5C68"/>
    <w:rsid w:val="001F6856"/>
    <w:rsid w:val="00201F89"/>
    <w:rsid w:val="00203633"/>
    <w:rsid w:val="00212D8A"/>
    <w:rsid w:val="00216A2C"/>
    <w:rsid w:val="002176EE"/>
    <w:rsid w:val="0021785C"/>
    <w:rsid w:val="00221702"/>
    <w:rsid w:val="00225045"/>
    <w:rsid w:val="00232970"/>
    <w:rsid w:val="00233016"/>
    <w:rsid w:val="002475D6"/>
    <w:rsid w:val="00247BE4"/>
    <w:rsid w:val="00252388"/>
    <w:rsid w:val="00252578"/>
    <w:rsid w:val="00260907"/>
    <w:rsid w:val="002619EE"/>
    <w:rsid w:val="00262D49"/>
    <w:rsid w:val="00265288"/>
    <w:rsid w:val="002657A8"/>
    <w:rsid w:val="002703AF"/>
    <w:rsid w:val="00270CFA"/>
    <w:rsid w:val="00274F5F"/>
    <w:rsid w:val="0028180D"/>
    <w:rsid w:val="002819A8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ADD"/>
    <w:rsid w:val="002C2C10"/>
    <w:rsid w:val="002C7B8B"/>
    <w:rsid w:val="002D16D4"/>
    <w:rsid w:val="002D404A"/>
    <w:rsid w:val="002E3B24"/>
    <w:rsid w:val="002E5575"/>
    <w:rsid w:val="002F087D"/>
    <w:rsid w:val="002F761F"/>
    <w:rsid w:val="00304CCF"/>
    <w:rsid w:val="003066AF"/>
    <w:rsid w:val="003100D6"/>
    <w:rsid w:val="00312630"/>
    <w:rsid w:val="00316551"/>
    <w:rsid w:val="00320A7C"/>
    <w:rsid w:val="00323446"/>
    <w:rsid w:val="003257D2"/>
    <w:rsid w:val="00326629"/>
    <w:rsid w:val="00327C86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5F63"/>
    <w:rsid w:val="0038638D"/>
    <w:rsid w:val="00391737"/>
    <w:rsid w:val="00393BE2"/>
    <w:rsid w:val="00396408"/>
    <w:rsid w:val="003A0966"/>
    <w:rsid w:val="003A2295"/>
    <w:rsid w:val="003A58C3"/>
    <w:rsid w:val="003A60C1"/>
    <w:rsid w:val="003B07A4"/>
    <w:rsid w:val="003B154F"/>
    <w:rsid w:val="003B5C5A"/>
    <w:rsid w:val="003B6E51"/>
    <w:rsid w:val="003B76BE"/>
    <w:rsid w:val="003C3BA7"/>
    <w:rsid w:val="003C5C1E"/>
    <w:rsid w:val="003D0CCA"/>
    <w:rsid w:val="003D0D46"/>
    <w:rsid w:val="003D30BB"/>
    <w:rsid w:val="003D6C1B"/>
    <w:rsid w:val="003D7C60"/>
    <w:rsid w:val="003E0E91"/>
    <w:rsid w:val="003E6FC6"/>
    <w:rsid w:val="003F1380"/>
    <w:rsid w:val="003F2B57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468B"/>
    <w:rsid w:val="004275F3"/>
    <w:rsid w:val="004317B3"/>
    <w:rsid w:val="00432F75"/>
    <w:rsid w:val="00440178"/>
    <w:rsid w:val="0044026F"/>
    <w:rsid w:val="004431E9"/>
    <w:rsid w:val="00445832"/>
    <w:rsid w:val="004458C7"/>
    <w:rsid w:val="00450E2A"/>
    <w:rsid w:val="004632F5"/>
    <w:rsid w:val="00464684"/>
    <w:rsid w:val="00467B98"/>
    <w:rsid w:val="00471FD6"/>
    <w:rsid w:val="0048367E"/>
    <w:rsid w:val="00485C96"/>
    <w:rsid w:val="00490DDC"/>
    <w:rsid w:val="00491A43"/>
    <w:rsid w:val="00494945"/>
    <w:rsid w:val="00496034"/>
    <w:rsid w:val="004A079D"/>
    <w:rsid w:val="004A2B5E"/>
    <w:rsid w:val="004B151E"/>
    <w:rsid w:val="004B7EDE"/>
    <w:rsid w:val="004C0C58"/>
    <w:rsid w:val="004C18A3"/>
    <w:rsid w:val="004C47D6"/>
    <w:rsid w:val="004E2669"/>
    <w:rsid w:val="004E5A5A"/>
    <w:rsid w:val="004E7147"/>
    <w:rsid w:val="004F02B0"/>
    <w:rsid w:val="004F0539"/>
    <w:rsid w:val="004F1770"/>
    <w:rsid w:val="004F727C"/>
    <w:rsid w:val="005038EF"/>
    <w:rsid w:val="00505B02"/>
    <w:rsid w:val="00507873"/>
    <w:rsid w:val="00507DD9"/>
    <w:rsid w:val="0051241A"/>
    <w:rsid w:val="00516765"/>
    <w:rsid w:val="00517F80"/>
    <w:rsid w:val="00522278"/>
    <w:rsid w:val="00525864"/>
    <w:rsid w:val="00525EDC"/>
    <w:rsid w:val="00530759"/>
    <w:rsid w:val="00541C23"/>
    <w:rsid w:val="00541EA1"/>
    <w:rsid w:val="005444DF"/>
    <w:rsid w:val="00550E38"/>
    <w:rsid w:val="00555157"/>
    <w:rsid w:val="0055533E"/>
    <w:rsid w:val="005578AB"/>
    <w:rsid w:val="00562AD6"/>
    <w:rsid w:val="005659F5"/>
    <w:rsid w:val="0056682B"/>
    <w:rsid w:val="005672BE"/>
    <w:rsid w:val="00570266"/>
    <w:rsid w:val="00573541"/>
    <w:rsid w:val="00574A33"/>
    <w:rsid w:val="00585118"/>
    <w:rsid w:val="00593D4D"/>
    <w:rsid w:val="00594451"/>
    <w:rsid w:val="005953A6"/>
    <w:rsid w:val="005956B5"/>
    <w:rsid w:val="005A15B9"/>
    <w:rsid w:val="005A1907"/>
    <w:rsid w:val="005A6E61"/>
    <w:rsid w:val="005A6EDF"/>
    <w:rsid w:val="005A77DD"/>
    <w:rsid w:val="005B3C72"/>
    <w:rsid w:val="005C079D"/>
    <w:rsid w:val="005C0DAD"/>
    <w:rsid w:val="005C17C0"/>
    <w:rsid w:val="005C2467"/>
    <w:rsid w:val="005C2C01"/>
    <w:rsid w:val="005C4FDB"/>
    <w:rsid w:val="005D57B4"/>
    <w:rsid w:val="005D6780"/>
    <w:rsid w:val="005D6A1D"/>
    <w:rsid w:val="005E2DB4"/>
    <w:rsid w:val="005E400D"/>
    <w:rsid w:val="005E49E0"/>
    <w:rsid w:val="005E6F00"/>
    <w:rsid w:val="005F525E"/>
    <w:rsid w:val="005F5BD4"/>
    <w:rsid w:val="005F7C13"/>
    <w:rsid w:val="005F7F4F"/>
    <w:rsid w:val="006046FE"/>
    <w:rsid w:val="0061186A"/>
    <w:rsid w:val="006123A2"/>
    <w:rsid w:val="006147D8"/>
    <w:rsid w:val="006175EF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54DE"/>
    <w:rsid w:val="00645BE5"/>
    <w:rsid w:val="0064637E"/>
    <w:rsid w:val="00650F6D"/>
    <w:rsid w:val="006529E5"/>
    <w:rsid w:val="00655C9A"/>
    <w:rsid w:val="0065639F"/>
    <w:rsid w:val="0065705C"/>
    <w:rsid w:val="006573FF"/>
    <w:rsid w:val="00660B02"/>
    <w:rsid w:val="0066159E"/>
    <w:rsid w:val="0067040D"/>
    <w:rsid w:val="006762D2"/>
    <w:rsid w:val="00683C10"/>
    <w:rsid w:val="00690E74"/>
    <w:rsid w:val="0069181D"/>
    <w:rsid w:val="00693881"/>
    <w:rsid w:val="006A098B"/>
    <w:rsid w:val="006A6439"/>
    <w:rsid w:val="006B40FB"/>
    <w:rsid w:val="006B481D"/>
    <w:rsid w:val="006B5EBE"/>
    <w:rsid w:val="006B7CF3"/>
    <w:rsid w:val="006C50E9"/>
    <w:rsid w:val="006D09B8"/>
    <w:rsid w:val="006D5774"/>
    <w:rsid w:val="006D7239"/>
    <w:rsid w:val="006E1D55"/>
    <w:rsid w:val="006E1E97"/>
    <w:rsid w:val="006E2113"/>
    <w:rsid w:val="006E3AAA"/>
    <w:rsid w:val="006F26A2"/>
    <w:rsid w:val="0070562A"/>
    <w:rsid w:val="00710152"/>
    <w:rsid w:val="00710ADA"/>
    <w:rsid w:val="007139DF"/>
    <w:rsid w:val="0072318F"/>
    <w:rsid w:val="00723ACD"/>
    <w:rsid w:val="0072554D"/>
    <w:rsid w:val="00730F5C"/>
    <w:rsid w:val="00733307"/>
    <w:rsid w:val="00733395"/>
    <w:rsid w:val="00737FC8"/>
    <w:rsid w:val="00742684"/>
    <w:rsid w:val="00752B02"/>
    <w:rsid w:val="007542B6"/>
    <w:rsid w:val="007556C8"/>
    <w:rsid w:val="007556EB"/>
    <w:rsid w:val="007601AE"/>
    <w:rsid w:val="007611B0"/>
    <w:rsid w:val="00762942"/>
    <w:rsid w:val="00763AB1"/>
    <w:rsid w:val="00763CF0"/>
    <w:rsid w:val="00767388"/>
    <w:rsid w:val="00767821"/>
    <w:rsid w:val="00767EDB"/>
    <w:rsid w:val="0077024B"/>
    <w:rsid w:val="007702C4"/>
    <w:rsid w:val="00771040"/>
    <w:rsid w:val="00774266"/>
    <w:rsid w:val="00774592"/>
    <w:rsid w:val="00774BCC"/>
    <w:rsid w:val="007755F9"/>
    <w:rsid w:val="00776738"/>
    <w:rsid w:val="00781FD7"/>
    <w:rsid w:val="00786BFB"/>
    <w:rsid w:val="00793BC8"/>
    <w:rsid w:val="00796349"/>
    <w:rsid w:val="007A770D"/>
    <w:rsid w:val="007B1342"/>
    <w:rsid w:val="007B6B96"/>
    <w:rsid w:val="007B769B"/>
    <w:rsid w:val="007C0172"/>
    <w:rsid w:val="007C1981"/>
    <w:rsid w:val="007C2459"/>
    <w:rsid w:val="007D0B9D"/>
    <w:rsid w:val="007D1642"/>
    <w:rsid w:val="007D28C9"/>
    <w:rsid w:val="007D5619"/>
    <w:rsid w:val="007D5A6E"/>
    <w:rsid w:val="007D6113"/>
    <w:rsid w:val="007E14C7"/>
    <w:rsid w:val="007F73E9"/>
    <w:rsid w:val="0080069A"/>
    <w:rsid w:val="008014DE"/>
    <w:rsid w:val="00806E8A"/>
    <w:rsid w:val="00807256"/>
    <w:rsid w:val="00807740"/>
    <w:rsid w:val="0081698D"/>
    <w:rsid w:val="00817806"/>
    <w:rsid w:val="008221E0"/>
    <w:rsid w:val="008255DC"/>
    <w:rsid w:val="00826FC6"/>
    <w:rsid w:val="008275E9"/>
    <w:rsid w:val="008307F5"/>
    <w:rsid w:val="00832163"/>
    <w:rsid w:val="00834D98"/>
    <w:rsid w:val="00835604"/>
    <w:rsid w:val="008367FB"/>
    <w:rsid w:val="008378D3"/>
    <w:rsid w:val="00841155"/>
    <w:rsid w:val="00843264"/>
    <w:rsid w:val="00845B3A"/>
    <w:rsid w:val="00846FE3"/>
    <w:rsid w:val="008500DF"/>
    <w:rsid w:val="008554F6"/>
    <w:rsid w:val="00862591"/>
    <w:rsid w:val="008638A9"/>
    <w:rsid w:val="008668B3"/>
    <w:rsid w:val="00876A32"/>
    <w:rsid w:val="008802CA"/>
    <w:rsid w:val="00880763"/>
    <w:rsid w:val="008829BF"/>
    <w:rsid w:val="0089061A"/>
    <w:rsid w:val="008917DB"/>
    <w:rsid w:val="00892014"/>
    <w:rsid w:val="00892BEF"/>
    <w:rsid w:val="008A1DAB"/>
    <w:rsid w:val="008A3A46"/>
    <w:rsid w:val="008A4B45"/>
    <w:rsid w:val="008A7638"/>
    <w:rsid w:val="008B0751"/>
    <w:rsid w:val="008B1AD2"/>
    <w:rsid w:val="008B2472"/>
    <w:rsid w:val="008C00C1"/>
    <w:rsid w:val="008C0AC5"/>
    <w:rsid w:val="008C250A"/>
    <w:rsid w:val="008C5C4B"/>
    <w:rsid w:val="008D18AF"/>
    <w:rsid w:val="008E0130"/>
    <w:rsid w:val="008E1370"/>
    <w:rsid w:val="008E1DB3"/>
    <w:rsid w:val="008E27B1"/>
    <w:rsid w:val="008F0A13"/>
    <w:rsid w:val="008F1CE6"/>
    <w:rsid w:val="00900157"/>
    <w:rsid w:val="00900D05"/>
    <w:rsid w:val="00903194"/>
    <w:rsid w:val="00906035"/>
    <w:rsid w:val="00907954"/>
    <w:rsid w:val="00910F4C"/>
    <w:rsid w:val="0091135D"/>
    <w:rsid w:val="00913C11"/>
    <w:rsid w:val="00914076"/>
    <w:rsid w:val="009141DE"/>
    <w:rsid w:val="00914F81"/>
    <w:rsid w:val="00916B5E"/>
    <w:rsid w:val="009210F6"/>
    <w:rsid w:val="00926D1C"/>
    <w:rsid w:val="00931ABE"/>
    <w:rsid w:val="00937532"/>
    <w:rsid w:val="00944703"/>
    <w:rsid w:val="00946320"/>
    <w:rsid w:val="00946856"/>
    <w:rsid w:val="00956922"/>
    <w:rsid w:val="00960B53"/>
    <w:rsid w:val="00960FD3"/>
    <w:rsid w:val="009638DC"/>
    <w:rsid w:val="00963F4F"/>
    <w:rsid w:val="009651C8"/>
    <w:rsid w:val="009708E6"/>
    <w:rsid w:val="00973B6D"/>
    <w:rsid w:val="00975FC9"/>
    <w:rsid w:val="00977D3B"/>
    <w:rsid w:val="00984C4A"/>
    <w:rsid w:val="0099041D"/>
    <w:rsid w:val="00991A90"/>
    <w:rsid w:val="00992D2B"/>
    <w:rsid w:val="00994B11"/>
    <w:rsid w:val="009970E0"/>
    <w:rsid w:val="009A149C"/>
    <w:rsid w:val="009B228F"/>
    <w:rsid w:val="009B3DF3"/>
    <w:rsid w:val="009B4E96"/>
    <w:rsid w:val="009B7503"/>
    <w:rsid w:val="009C3CA3"/>
    <w:rsid w:val="009C663F"/>
    <w:rsid w:val="009C6D34"/>
    <w:rsid w:val="009D0059"/>
    <w:rsid w:val="009D07BF"/>
    <w:rsid w:val="009D3522"/>
    <w:rsid w:val="009D3AEA"/>
    <w:rsid w:val="009D674B"/>
    <w:rsid w:val="009E3195"/>
    <w:rsid w:val="009E52BE"/>
    <w:rsid w:val="009E63DE"/>
    <w:rsid w:val="009F55C4"/>
    <w:rsid w:val="009F5CF4"/>
    <w:rsid w:val="00A06D92"/>
    <w:rsid w:val="00A0776C"/>
    <w:rsid w:val="00A07797"/>
    <w:rsid w:val="00A12046"/>
    <w:rsid w:val="00A14547"/>
    <w:rsid w:val="00A1495E"/>
    <w:rsid w:val="00A15B61"/>
    <w:rsid w:val="00A15EE0"/>
    <w:rsid w:val="00A23479"/>
    <w:rsid w:val="00A25CC1"/>
    <w:rsid w:val="00A313E3"/>
    <w:rsid w:val="00A32A2D"/>
    <w:rsid w:val="00A3705A"/>
    <w:rsid w:val="00A37BAA"/>
    <w:rsid w:val="00A411F8"/>
    <w:rsid w:val="00A43054"/>
    <w:rsid w:val="00A4319D"/>
    <w:rsid w:val="00A46E23"/>
    <w:rsid w:val="00A51E3F"/>
    <w:rsid w:val="00A523B0"/>
    <w:rsid w:val="00A525CF"/>
    <w:rsid w:val="00A608D1"/>
    <w:rsid w:val="00A62C8B"/>
    <w:rsid w:val="00A6529F"/>
    <w:rsid w:val="00A738C8"/>
    <w:rsid w:val="00A8740A"/>
    <w:rsid w:val="00A87729"/>
    <w:rsid w:val="00A905F8"/>
    <w:rsid w:val="00A91D01"/>
    <w:rsid w:val="00A95F5A"/>
    <w:rsid w:val="00A977BB"/>
    <w:rsid w:val="00A97D07"/>
    <w:rsid w:val="00AA2130"/>
    <w:rsid w:val="00AA2A5A"/>
    <w:rsid w:val="00AA45F9"/>
    <w:rsid w:val="00AA5538"/>
    <w:rsid w:val="00AA55D0"/>
    <w:rsid w:val="00AA5C53"/>
    <w:rsid w:val="00AA69D8"/>
    <w:rsid w:val="00AA7120"/>
    <w:rsid w:val="00AA7BD7"/>
    <w:rsid w:val="00AB04D6"/>
    <w:rsid w:val="00AB4BED"/>
    <w:rsid w:val="00AB53D2"/>
    <w:rsid w:val="00AC225D"/>
    <w:rsid w:val="00AC62C4"/>
    <w:rsid w:val="00AC72D9"/>
    <w:rsid w:val="00AD22C1"/>
    <w:rsid w:val="00AE08C7"/>
    <w:rsid w:val="00AE3E8C"/>
    <w:rsid w:val="00AF0663"/>
    <w:rsid w:val="00AF2033"/>
    <w:rsid w:val="00AF3887"/>
    <w:rsid w:val="00AF7245"/>
    <w:rsid w:val="00B04646"/>
    <w:rsid w:val="00B077D6"/>
    <w:rsid w:val="00B1611F"/>
    <w:rsid w:val="00B17118"/>
    <w:rsid w:val="00B1759A"/>
    <w:rsid w:val="00B2029B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45C9"/>
    <w:rsid w:val="00B459A0"/>
    <w:rsid w:val="00B472BD"/>
    <w:rsid w:val="00B503A6"/>
    <w:rsid w:val="00B50BD5"/>
    <w:rsid w:val="00B50CD8"/>
    <w:rsid w:val="00B50FD9"/>
    <w:rsid w:val="00B6293E"/>
    <w:rsid w:val="00B63358"/>
    <w:rsid w:val="00B72834"/>
    <w:rsid w:val="00B73771"/>
    <w:rsid w:val="00B737A5"/>
    <w:rsid w:val="00B7407D"/>
    <w:rsid w:val="00B76322"/>
    <w:rsid w:val="00B83691"/>
    <w:rsid w:val="00B858F6"/>
    <w:rsid w:val="00B91BC3"/>
    <w:rsid w:val="00B91E27"/>
    <w:rsid w:val="00B93430"/>
    <w:rsid w:val="00B95385"/>
    <w:rsid w:val="00B9547C"/>
    <w:rsid w:val="00BA0DAC"/>
    <w:rsid w:val="00BA286E"/>
    <w:rsid w:val="00BA30EC"/>
    <w:rsid w:val="00BA31D9"/>
    <w:rsid w:val="00BA3253"/>
    <w:rsid w:val="00BA5710"/>
    <w:rsid w:val="00BA7F51"/>
    <w:rsid w:val="00BB0974"/>
    <w:rsid w:val="00BB366E"/>
    <w:rsid w:val="00BB66FB"/>
    <w:rsid w:val="00BB7AD3"/>
    <w:rsid w:val="00BC1E76"/>
    <w:rsid w:val="00BC308E"/>
    <w:rsid w:val="00BC4641"/>
    <w:rsid w:val="00BC65DD"/>
    <w:rsid w:val="00BD1743"/>
    <w:rsid w:val="00BD6442"/>
    <w:rsid w:val="00BE2336"/>
    <w:rsid w:val="00BE2AAE"/>
    <w:rsid w:val="00BE54F3"/>
    <w:rsid w:val="00BE75EA"/>
    <w:rsid w:val="00BF2AD9"/>
    <w:rsid w:val="00BF7E68"/>
    <w:rsid w:val="00C02749"/>
    <w:rsid w:val="00C06EA7"/>
    <w:rsid w:val="00C1097C"/>
    <w:rsid w:val="00C14537"/>
    <w:rsid w:val="00C14F05"/>
    <w:rsid w:val="00C17FD0"/>
    <w:rsid w:val="00C2222E"/>
    <w:rsid w:val="00C32126"/>
    <w:rsid w:val="00C34748"/>
    <w:rsid w:val="00C37FB2"/>
    <w:rsid w:val="00C46616"/>
    <w:rsid w:val="00C506CB"/>
    <w:rsid w:val="00C51527"/>
    <w:rsid w:val="00C5183A"/>
    <w:rsid w:val="00C528D6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70F54"/>
    <w:rsid w:val="00C740A4"/>
    <w:rsid w:val="00C76E15"/>
    <w:rsid w:val="00C814C7"/>
    <w:rsid w:val="00C85451"/>
    <w:rsid w:val="00C85C18"/>
    <w:rsid w:val="00C92CD1"/>
    <w:rsid w:val="00C93391"/>
    <w:rsid w:val="00C96597"/>
    <w:rsid w:val="00C96FBD"/>
    <w:rsid w:val="00CA03E4"/>
    <w:rsid w:val="00CA04BE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361B"/>
    <w:rsid w:val="00CF2E4B"/>
    <w:rsid w:val="00D0130D"/>
    <w:rsid w:val="00D04641"/>
    <w:rsid w:val="00D04C47"/>
    <w:rsid w:val="00D07679"/>
    <w:rsid w:val="00D108E8"/>
    <w:rsid w:val="00D120A6"/>
    <w:rsid w:val="00D213DD"/>
    <w:rsid w:val="00D2173C"/>
    <w:rsid w:val="00D219B7"/>
    <w:rsid w:val="00D27E28"/>
    <w:rsid w:val="00D30B6B"/>
    <w:rsid w:val="00D31209"/>
    <w:rsid w:val="00D3216A"/>
    <w:rsid w:val="00D356A9"/>
    <w:rsid w:val="00D372D5"/>
    <w:rsid w:val="00D374A0"/>
    <w:rsid w:val="00D433AA"/>
    <w:rsid w:val="00D43B15"/>
    <w:rsid w:val="00D45AFE"/>
    <w:rsid w:val="00D4670A"/>
    <w:rsid w:val="00D60219"/>
    <w:rsid w:val="00D634FA"/>
    <w:rsid w:val="00D63F86"/>
    <w:rsid w:val="00D6558F"/>
    <w:rsid w:val="00D66E95"/>
    <w:rsid w:val="00D71BC7"/>
    <w:rsid w:val="00D7266C"/>
    <w:rsid w:val="00D754E8"/>
    <w:rsid w:val="00D82DD3"/>
    <w:rsid w:val="00D84081"/>
    <w:rsid w:val="00D85186"/>
    <w:rsid w:val="00D874A6"/>
    <w:rsid w:val="00D90CD6"/>
    <w:rsid w:val="00DA326E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454"/>
    <w:rsid w:val="00DF29C6"/>
    <w:rsid w:val="00DF32B1"/>
    <w:rsid w:val="00DF57E8"/>
    <w:rsid w:val="00E012AC"/>
    <w:rsid w:val="00E026A4"/>
    <w:rsid w:val="00E050B8"/>
    <w:rsid w:val="00E05F4E"/>
    <w:rsid w:val="00E10494"/>
    <w:rsid w:val="00E1139E"/>
    <w:rsid w:val="00E11DD0"/>
    <w:rsid w:val="00E2296A"/>
    <w:rsid w:val="00E2329A"/>
    <w:rsid w:val="00E2496F"/>
    <w:rsid w:val="00E26AF0"/>
    <w:rsid w:val="00E27580"/>
    <w:rsid w:val="00E3521D"/>
    <w:rsid w:val="00E40607"/>
    <w:rsid w:val="00E42DD3"/>
    <w:rsid w:val="00E47D3E"/>
    <w:rsid w:val="00E511F3"/>
    <w:rsid w:val="00E5205C"/>
    <w:rsid w:val="00E52595"/>
    <w:rsid w:val="00E5393D"/>
    <w:rsid w:val="00E57EED"/>
    <w:rsid w:val="00E70A02"/>
    <w:rsid w:val="00E72D30"/>
    <w:rsid w:val="00E817B0"/>
    <w:rsid w:val="00E85D5A"/>
    <w:rsid w:val="00E85FD7"/>
    <w:rsid w:val="00E90ABD"/>
    <w:rsid w:val="00EA69A2"/>
    <w:rsid w:val="00EA6B6D"/>
    <w:rsid w:val="00EA7D6C"/>
    <w:rsid w:val="00EA7EA9"/>
    <w:rsid w:val="00EB14DC"/>
    <w:rsid w:val="00EB2603"/>
    <w:rsid w:val="00EB3622"/>
    <w:rsid w:val="00EB4750"/>
    <w:rsid w:val="00EB5588"/>
    <w:rsid w:val="00EB78D1"/>
    <w:rsid w:val="00EC1C02"/>
    <w:rsid w:val="00EC43B3"/>
    <w:rsid w:val="00EC6911"/>
    <w:rsid w:val="00EC6CCE"/>
    <w:rsid w:val="00EC7B7C"/>
    <w:rsid w:val="00ED3069"/>
    <w:rsid w:val="00ED3808"/>
    <w:rsid w:val="00ED4AFD"/>
    <w:rsid w:val="00ED529B"/>
    <w:rsid w:val="00ED55AC"/>
    <w:rsid w:val="00ED7157"/>
    <w:rsid w:val="00EE0C7A"/>
    <w:rsid w:val="00EE15BF"/>
    <w:rsid w:val="00EE18B3"/>
    <w:rsid w:val="00EE1A39"/>
    <w:rsid w:val="00EE54AB"/>
    <w:rsid w:val="00EE5BAE"/>
    <w:rsid w:val="00EF0E69"/>
    <w:rsid w:val="00EF25F7"/>
    <w:rsid w:val="00EF5D0F"/>
    <w:rsid w:val="00EF6749"/>
    <w:rsid w:val="00F0505D"/>
    <w:rsid w:val="00F072F9"/>
    <w:rsid w:val="00F07C01"/>
    <w:rsid w:val="00F168E8"/>
    <w:rsid w:val="00F16FD8"/>
    <w:rsid w:val="00F17B07"/>
    <w:rsid w:val="00F266E9"/>
    <w:rsid w:val="00F30ED4"/>
    <w:rsid w:val="00F30FC7"/>
    <w:rsid w:val="00F3195E"/>
    <w:rsid w:val="00F3657A"/>
    <w:rsid w:val="00F36E9F"/>
    <w:rsid w:val="00F422F7"/>
    <w:rsid w:val="00F437C4"/>
    <w:rsid w:val="00F441FF"/>
    <w:rsid w:val="00F67CA5"/>
    <w:rsid w:val="00F723B0"/>
    <w:rsid w:val="00F73B11"/>
    <w:rsid w:val="00F74B9E"/>
    <w:rsid w:val="00F8057F"/>
    <w:rsid w:val="00F8331E"/>
    <w:rsid w:val="00F84D31"/>
    <w:rsid w:val="00F87199"/>
    <w:rsid w:val="00F9078C"/>
    <w:rsid w:val="00F95B31"/>
    <w:rsid w:val="00F95FCA"/>
    <w:rsid w:val="00F97B78"/>
    <w:rsid w:val="00F97F3B"/>
    <w:rsid w:val="00FB1F6E"/>
    <w:rsid w:val="00FB2A82"/>
    <w:rsid w:val="00FB4F80"/>
    <w:rsid w:val="00FC1CC5"/>
    <w:rsid w:val="00FC2B3A"/>
    <w:rsid w:val="00FC45B4"/>
    <w:rsid w:val="00FC531F"/>
    <w:rsid w:val="00FC7DAA"/>
    <w:rsid w:val="00FD04F5"/>
    <w:rsid w:val="00FD0E87"/>
    <w:rsid w:val="00FD1656"/>
    <w:rsid w:val="00FD296C"/>
    <w:rsid w:val="00FD4DDB"/>
    <w:rsid w:val="00FE0793"/>
    <w:rsid w:val="00FE35B3"/>
    <w:rsid w:val="00FE544D"/>
    <w:rsid w:val="00FF381D"/>
    <w:rsid w:val="00FF4796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0pt">
    <w:name w:val="Основной текст + Полужирный;Интервал 0 pt"/>
    <w:basedOn w:val="a0"/>
    <w:rsid w:val="008014DE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2"/>
    <w:basedOn w:val="a"/>
    <w:rsid w:val="00A4319D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color w:val="000000"/>
      <w:spacing w:val="10"/>
      <w:sz w:val="20"/>
      <w:szCs w:val="20"/>
    </w:rPr>
  </w:style>
  <w:style w:type="paragraph" w:styleId="af4">
    <w:name w:val="Plain Text"/>
    <w:basedOn w:val="a"/>
    <w:link w:val="af5"/>
    <w:rsid w:val="003C3BA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3C3B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91E77-93DF-46C9-8FEA-6B4DBD6F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5165</Words>
  <Characters>29441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pcuser</cp:lastModifiedBy>
  <cp:revision>2</cp:revision>
  <cp:lastPrinted>2023-03-06T05:35:00Z</cp:lastPrinted>
  <dcterms:created xsi:type="dcterms:W3CDTF">2026-03-05T13:41:00Z</dcterms:created>
  <dcterms:modified xsi:type="dcterms:W3CDTF">2026-03-05T13:41:00Z</dcterms:modified>
</cp:coreProperties>
</file>