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9C00D1">
        <w:rPr>
          <w:sz w:val="28"/>
        </w:rPr>
        <w:t>588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103897"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поселение, д</w:t>
      </w:r>
      <w:r w:rsidR="009C00D1">
        <w:rPr>
          <w:sz w:val="28"/>
          <w:szCs w:val="28"/>
        </w:rPr>
        <w:t xml:space="preserve">. </w:t>
      </w:r>
      <w:r w:rsidR="00103897">
        <w:rPr>
          <w:sz w:val="28"/>
          <w:szCs w:val="28"/>
        </w:rPr>
        <w:t>Базулино</w:t>
      </w:r>
      <w:r w:rsidR="00F06E72">
        <w:rPr>
          <w:sz w:val="28"/>
          <w:szCs w:val="28"/>
        </w:rPr>
        <w:t>,</w:t>
      </w:r>
      <w:r w:rsidR="009C00D1">
        <w:rPr>
          <w:sz w:val="28"/>
          <w:szCs w:val="28"/>
        </w:rPr>
        <w:t xml:space="preserve"> ул. Солнечная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103897">
        <w:rPr>
          <w:sz w:val="28"/>
        </w:rPr>
        <w:t xml:space="preserve">                                </w:t>
      </w:r>
      <w:r w:rsidR="00566487">
        <w:rPr>
          <w:sz w:val="28"/>
        </w:rPr>
        <w:t xml:space="preserve">для </w:t>
      </w:r>
      <w:r w:rsidR="009C00D1">
        <w:rPr>
          <w:sz w:val="28"/>
        </w:rPr>
        <w:t>ведения личного подсобного хозяйства (приусадебный земельный участок)</w:t>
      </w:r>
      <w:bookmarkStart w:id="0" w:name="_GoBack"/>
      <w:bookmarkEnd w:id="0"/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00D1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22</cp:revision>
  <cp:lastPrinted>2020-08-12T07:01:00Z</cp:lastPrinted>
  <dcterms:created xsi:type="dcterms:W3CDTF">2019-12-10T12:02:00Z</dcterms:created>
  <dcterms:modified xsi:type="dcterms:W3CDTF">2021-08-11T08:35:00Z</dcterms:modified>
</cp:coreProperties>
</file>