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28271C">
        <w:rPr>
          <w:sz w:val="28"/>
        </w:rPr>
        <w:t>1091</w:t>
      </w:r>
      <w:bookmarkStart w:id="0" w:name="_GoBack"/>
      <w:bookmarkEnd w:id="0"/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103897"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поселение, деревня </w:t>
      </w:r>
      <w:r w:rsidR="0028271C">
        <w:rPr>
          <w:sz w:val="28"/>
          <w:szCs w:val="28"/>
        </w:rPr>
        <w:t>Абрамово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103897">
        <w:rPr>
          <w:sz w:val="28"/>
        </w:rPr>
        <w:t xml:space="preserve">                               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22</cp:revision>
  <cp:lastPrinted>2020-08-12T07:01:00Z</cp:lastPrinted>
  <dcterms:created xsi:type="dcterms:W3CDTF">2019-12-10T12:02:00Z</dcterms:created>
  <dcterms:modified xsi:type="dcterms:W3CDTF">2021-07-22T12:34:00Z</dcterms:modified>
</cp:coreProperties>
</file>