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A" w:rsidRPr="00F5096D" w:rsidRDefault="00494F3A" w:rsidP="00494F3A">
      <w:pPr>
        <w:jc w:val="right"/>
        <w:rPr>
          <w:sz w:val="28"/>
          <w:szCs w:val="28"/>
        </w:rPr>
      </w:pPr>
      <w:bookmarkStart w:id="0" w:name="_GoBack"/>
      <w:bookmarkEnd w:id="0"/>
      <w:r w:rsidRPr="00F5096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 </w:t>
      </w:r>
      <w:r w:rsidRPr="00F5096D">
        <w:rPr>
          <w:sz w:val="28"/>
          <w:szCs w:val="28"/>
        </w:rPr>
        <w:t xml:space="preserve">                                  </w:t>
      </w:r>
    </w:p>
    <w:p w:rsidR="00494F3A" w:rsidRPr="00D068B1" w:rsidRDefault="00494F3A" w:rsidP="00494F3A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494F3A" w:rsidRPr="00325B3F" w:rsidRDefault="00494F3A" w:rsidP="00494F3A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на </w:t>
      </w:r>
      <w:r w:rsidRPr="00325B3F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о</w:t>
      </w:r>
      <w:r w:rsidRPr="00325B3F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я</w:t>
      </w:r>
      <w:r w:rsidRPr="00325B3F">
        <w:rPr>
          <w:b/>
          <w:sz w:val="28"/>
          <w:szCs w:val="28"/>
        </w:rPr>
        <w:t xml:space="preserve"> договора аренды земельного участка</w:t>
      </w:r>
    </w:p>
    <w:p w:rsidR="00494F3A" w:rsidRPr="00325B3F" w:rsidRDefault="00494F3A" w:rsidP="00494F3A">
      <w:pPr>
        <w:ind w:firstLine="851"/>
        <w:jc w:val="both"/>
        <w:rPr>
          <w:b/>
          <w:sz w:val="28"/>
          <w:szCs w:val="28"/>
        </w:rPr>
      </w:pPr>
    </w:p>
    <w:p w:rsidR="00494F3A" w:rsidRPr="00F648A5" w:rsidRDefault="00494F3A" w:rsidP="00494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D068B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Pr="00197E14">
        <w:rPr>
          <w:sz w:val="28"/>
          <w:szCs w:val="28"/>
        </w:rPr>
        <w:t xml:space="preserve">от </w:t>
      </w:r>
      <w:r w:rsidR="00DA1B4E">
        <w:rPr>
          <w:sz w:val="28"/>
          <w:szCs w:val="28"/>
        </w:rPr>
        <w:t>01.06.2018</w:t>
      </w:r>
      <w:r>
        <w:rPr>
          <w:sz w:val="28"/>
          <w:szCs w:val="28"/>
        </w:rPr>
        <w:t xml:space="preserve"> г. </w:t>
      </w:r>
      <w:r w:rsidRPr="00441F97">
        <w:rPr>
          <w:color w:val="090909"/>
          <w:sz w:val="28"/>
          <w:szCs w:val="28"/>
        </w:rPr>
        <w:t>№</w:t>
      </w:r>
      <w:r w:rsidR="00DA1B4E">
        <w:rPr>
          <w:color w:val="090909"/>
          <w:sz w:val="28"/>
          <w:szCs w:val="28"/>
        </w:rPr>
        <w:t xml:space="preserve"> 221</w:t>
      </w:r>
      <w:r>
        <w:rPr>
          <w:color w:val="090909"/>
          <w:sz w:val="28"/>
          <w:szCs w:val="28"/>
        </w:rPr>
        <w:t xml:space="preserve"> </w:t>
      </w:r>
      <w:r w:rsidRPr="00441F97">
        <w:rPr>
          <w:rStyle w:val="apple-converted-space"/>
          <w:color w:val="090909"/>
          <w:sz w:val="28"/>
          <w:szCs w:val="28"/>
        </w:rPr>
        <w:t> </w:t>
      </w:r>
      <w:r w:rsidRPr="00D068B1">
        <w:rPr>
          <w:color w:val="FF0000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на право заключения договора аренды земельного участка»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«Темкинский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Pr="00494F3A">
        <w:rPr>
          <w:b/>
          <w:sz w:val="28"/>
          <w:szCs w:val="28"/>
        </w:rPr>
        <w:t xml:space="preserve">11.07.2018 г. </w:t>
      </w:r>
      <w:r w:rsidR="0018785F">
        <w:rPr>
          <w:b/>
          <w:sz w:val="28"/>
          <w:szCs w:val="28"/>
        </w:rPr>
        <w:t>в</w:t>
      </w:r>
      <w:r w:rsidRPr="00494F3A">
        <w:rPr>
          <w:b/>
          <w:sz w:val="28"/>
          <w:szCs w:val="28"/>
        </w:rPr>
        <w:t xml:space="preserve"> 15</w:t>
      </w:r>
      <w:r w:rsidRPr="00331D9B">
        <w:rPr>
          <w:b/>
          <w:sz w:val="28"/>
          <w:szCs w:val="28"/>
        </w:rPr>
        <w:t xml:space="preserve"> часов  00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 w:rsidR="00AA7E42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AA7E42">
        <w:rPr>
          <w:sz w:val="28"/>
          <w:szCs w:val="28"/>
        </w:rPr>
        <w:t>й</w:t>
      </w:r>
      <w:r>
        <w:rPr>
          <w:sz w:val="28"/>
          <w:szCs w:val="28"/>
        </w:rPr>
        <w:t xml:space="preserve"> по составу участников и</w:t>
      </w:r>
      <w:proofErr w:type="gramEnd"/>
      <w:r>
        <w:rPr>
          <w:sz w:val="28"/>
          <w:szCs w:val="28"/>
        </w:rPr>
        <w:t xml:space="preserve"> форме подачи предложений аукцион </w:t>
      </w:r>
      <w:r w:rsidRPr="00441F97">
        <w:rPr>
          <w:color w:val="090909"/>
          <w:sz w:val="28"/>
          <w:szCs w:val="28"/>
        </w:rPr>
        <w:t>на право заключения договор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>
        <w:rPr>
          <w:color w:val="090909"/>
          <w:sz w:val="28"/>
          <w:szCs w:val="28"/>
        </w:rPr>
        <w:t>ых участков:</w:t>
      </w:r>
    </w:p>
    <w:p w:rsidR="00494F3A" w:rsidRPr="00154218" w:rsidRDefault="00494F3A" w:rsidP="00494F3A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r w:rsidRPr="00B41DC7">
        <w:rPr>
          <w:sz w:val="28"/>
          <w:szCs w:val="28"/>
        </w:rPr>
        <w:t xml:space="preserve">Смоленская область, Темкинский район, </w:t>
      </w:r>
      <w:r>
        <w:rPr>
          <w:sz w:val="28"/>
          <w:szCs w:val="28"/>
        </w:rPr>
        <w:t xml:space="preserve">с. Темкино, </w:t>
      </w:r>
      <w:proofErr w:type="gramStart"/>
      <w:r>
        <w:rPr>
          <w:sz w:val="28"/>
          <w:szCs w:val="28"/>
        </w:rPr>
        <w:t>восточнее</w:t>
      </w:r>
      <w:proofErr w:type="gramEnd"/>
      <w:r>
        <w:rPr>
          <w:sz w:val="28"/>
          <w:szCs w:val="28"/>
        </w:rPr>
        <w:t xml:space="preserve"> а/д «Темкино-Булгаково»,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с разрешенным использованием </w:t>
      </w:r>
      <w:r>
        <w:rPr>
          <w:sz w:val="28"/>
          <w:szCs w:val="28"/>
        </w:rPr>
        <w:t>«</w:t>
      </w:r>
      <w:r w:rsidRPr="00A62F8C">
        <w:rPr>
          <w:sz w:val="28"/>
          <w:szCs w:val="28"/>
        </w:rPr>
        <w:t>хранение и переработке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</w:t>
      </w:r>
      <w:r>
        <w:rPr>
          <w:sz w:val="28"/>
          <w:szCs w:val="28"/>
        </w:rPr>
        <w:t xml:space="preserve">», </w:t>
      </w:r>
      <w:r w:rsidRPr="007032D0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42200</w:t>
      </w:r>
      <w:r w:rsidRPr="007032D0">
        <w:rPr>
          <w:sz w:val="28"/>
          <w:szCs w:val="28"/>
        </w:rPr>
        <w:t xml:space="preserve"> кв. м. с кадастровым  номером 67:20:</w:t>
      </w:r>
      <w:r>
        <w:rPr>
          <w:sz w:val="28"/>
          <w:szCs w:val="28"/>
        </w:rPr>
        <w:t>0010206</w:t>
      </w:r>
      <w:r w:rsidRPr="007032D0">
        <w:rPr>
          <w:sz w:val="28"/>
          <w:szCs w:val="28"/>
        </w:rPr>
        <w:t>:</w:t>
      </w:r>
      <w:r>
        <w:rPr>
          <w:sz w:val="28"/>
          <w:szCs w:val="28"/>
        </w:rPr>
        <w:t xml:space="preserve">17. </w:t>
      </w:r>
      <w:r w:rsidRPr="000777EC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>Участок расположен в с. Темкино, находится в 1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 xml:space="preserve">т железнодорожного вокзала, дорога  асфальтированная. Ориентировочное расстояние от точки подключения газораспределительной сети до границы земельного участка составляет 0,6 км.  </w:t>
      </w:r>
      <w:r w:rsidR="0018785F" w:rsidRPr="00494F3A">
        <w:rPr>
          <w:sz w:val="28"/>
          <w:szCs w:val="28"/>
        </w:rPr>
        <w:t xml:space="preserve">Ориентировочное расстояние от точки подключения </w:t>
      </w:r>
      <w:r w:rsidR="0018785F" w:rsidRPr="0018785F">
        <w:rPr>
          <w:sz w:val="28"/>
          <w:szCs w:val="28"/>
        </w:rPr>
        <w:t>линии электропередач</w:t>
      </w:r>
      <w:r w:rsidR="0018785F" w:rsidRPr="00494F3A">
        <w:rPr>
          <w:sz w:val="28"/>
          <w:szCs w:val="28"/>
        </w:rPr>
        <w:t xml:space="preserve"> до границы земельного участка составляет </w:t>
      </w:r>
      <w:r w:rsidR="0018785F">
        <w:rPr>
          <w:sz w:val="28"/>
          <w:szCs w:val="28"/>
        </w:rPr>
        <w:t>10</w:t>
      </w:r>
      <w:r w:rsidR="0018785F" w:rsidRPr="00494F3A">
        <w:rPr>
          <w:sz w:val="28"/>
          <w:szCs w:val="28"/>
        </w:rPr>
        <w:t xml:space="preserve"> м</w:t>
      </w:r>
      <w:r w:rsidRPr="00494F3A">
        <w:rPr>
          <w:sz w:val="28"/>
          <w:szCs w:val="28"/>
        </w:rPr>
        <w:t>. Ориентировочное расстояние до точки подключения сети  водоснабжения составляет 300 м. Рельеф земельного участка ровный.</w:t>
      </w:r>
      <w:r w:rsidR="00E77309">
        <w:rPr>
          <w:sz w:val="28"/>
          <w:szCs w:val="28"/>
        </w:rPr>
        <w:t xml:space="preserve"> </w:t>
      </w:r>
      <w:r w:rsidR="00E77309" w:rsidRPr="00154218">
        <w:rPr>
          <w:color w:val="000000"/>
          <w:sz w:val="28"/>
          <w:szCs w:val="28"/>
        </w:rPr>
        <w:t>Возможность подключения (технологического присоединения) объекта капитального строительства к централизованным системам водосн</w:t>
      </w:r>
      <w:r w:rsidR="009B2882" w:rsidRPr="00154218">
        <w:rPr>
          <w:color w:val="000000"/>
          <w:sz w:val="28"/>
          <w:szCs w:val="28"/>
        </w:rPr>
        <w:t>абжения и водоотведения имеется.</w:t>
      </w:r>
      <w:r w:rsidR="00E77309" w:rsidRPr="00154218">
        <w:rPr>
          <w:color w:val="000000"/>
          <w:sz w:val="28"/>
          <w:szCs w:val="28"/>
        </w:rPr>
        <w:t xml:space="preserve">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</w:t>
      </w:r>
      <w:r w:rsidR="00967A5D" w:rsidRPr="00154218">
        <w:rPr>
          <w:color w:val="000000"/>
          <w:sz w:val="28"/>
          <w:szCs w:val="28"/>
        </w:rPr>
        <w:t>300 м</w:t>
      </w:r>
      <w:r w:rsidR="00967A5D" w:rsidRPr="00154218">
        <w:rPr>
          <w:color w:val="000000"/>
          <w:sz w:val="28"/>
          <w:szCs w:val="28"/>
          <w:vertAlign w:val="superscript"/>
        </w:rPr>
        <w:t>3</w:t>
      </w:r>
      <w:r w:rsidR="00967A5D" w:rsidRPr="00154218">
        <w:rPr>
          <w:color w:val="000000"/>
          <w:sz w:val="28"/>
          <w:szCs w:val="28"/>
        </w:rPr>
        <w:t>/ч</w:t>
      </w:r>
      <w:r w:rsidR="00E77309" w:rsidRPr="00154218">
        <w:rPr>
          <w:color w:val="000000"/>
          <w:sz w:val="28"/>
          <w:szCs w:val="28"/>
        </w:rPr>
        <w:t xml:space="preserve">; </w:t>
      </w:r>
      <w:proofErr w:type="gramStart"/>
      <w:r w:rsidR="00967A5D" w:rsidRPr="00154218">
        <w:rPr>
          <w:color w:val="000000"/>
          <w:sz w:val="28"/>
          <w:szCs w:val="28"/>
        </w:rPr>
        <w:t xml:space="preserve">планируемый </w:t>
      </w:r>
      <w:r w:rsidR="00E77309" w:rsidRPr="00154218">
        <w:rPr>
          <w:color w:val="000000"/>
          <w:sz w:val="28"/>
          <w:szCs w:val="28"/>
        </w:rPr>
        <w:t xml:space="preserve">срок подключения объекта к </w:t>
      </w:r>
      <w:r w:rsidR="00967A5D" w:rsidRPr="00154218">
        <w:rPr>
          <w:color w:val="000000"/>
          <w:sz w:val="28"/>
          <w:szCs w:val="28"/>
        </w:rPr>
        <w:t xml:space="preserve">газораспределительной </w:t>
      </w:r>
      <w:r w:rsidR="00E77309" w:rsidRPr="00154218">
        <w:rPr>
          <w:color w:val="000000"/>
          <w:sz w:val="28"/>
          <w:szCs w:val="28"/>
        </w:rPr>
        <w:t xml:space="preserve">сети </w:t>
      </w:r>
      <w:r w:rsidR="00967A5D" w:rsidRPr="00154218">
        <w:rPr>
          <w:color w:val="000000"/>
          <w:sz w:val="28"/>
          <w:szCs w:val="28"/>
        </w:rPr>
        <w:t>2 года с момента начала строительства</w:t>
      </w:r>
      <w:r w:rsidR="00E77309" w:rsidRPr="00154218">
        <w:rPr>
          <w:color w:val="000000"/>
          <w:sz w:val="28"/>
          <w:szCs w:val="28"/>
        </w:rPr>
        <w:t xml:space="preserve">, срок действия технических условий до </w:t>
      </w:r>
      <w:r w:rsidR="00967A5D" w:rsidRPr="00154218">
        <w:rPr>
          <w:color w:val="000000"/>
          <w:sz w:val="28"/>
          <w:szCs w:val="28"/>
        </w:rPr>
        <w:t>10</w:t>
      </w:r>
      <w:r w:rsidR="00E77309" w:rsidRPr="00154218">
        <w:rPr>
          <w:color w:val="000000"/>
          <w:sz w:val="28"/>
          <w:szCs w:val="28"/>
        </w:rPr>
        <w:t>.</w:t>
      </w:r>
      <w:r w:rsidR="00967A5D" w:rsidRPr="00154218">
        <w:rPr>
          <w:color w:val="000000"/>
          <w:sz w:val="28"/>
          <w:szCs w:val="28"/>
        </w:rPr>
        <w:t>05</w:t>
      </w:r>
      <w:r w:rsidR="00E77309" w:rsidRPr="00154218">
        <w:rPr>
          <w:color w:val="000000"/>
          <w:sz w:val="28"/>
          <w:szCs w:val="28"/>
        </w:rPr>
        <w:t>.202</w:t>
      </w:r>
      <w:r w:rsidR="00967A5D" w:rsidRPr="00154218">
        <w:rPr>
          <w:color w:val="000000"/>
          <w:sz w:val="28"/>
          <w:szCs w:val="28"/>
        </w:rPr>
        <w:t>1</w:t>
      </w:r>
      <w:r w:rsidR="00E77309" w:rsidRPr="00154218">
        <w:rPr>
          <w:color w:val="000000"/>
          <w:sz w:val="28"/>
          <w:szCs w:val="28"/>
        </w:rPr>
        <w:t xml:space="preserve"> г.</w:t>
      </w:r>
      <w:r w:rsidR="00154218" w:rsidRPr="00154218">
        <w:rPr>
          <w:color w:val="000000"/>
          <w:sz w:val="28"/>
          <w:szCs w:val="28"/>
        </w:rPr>
        <w:t xml:space="preserve"> Технические условия подключения объекта капитального строительства к электроснабжению: расстояние от точки подключения до границы земельного участка составляет 10 метров; размер платы за технологическое присоединение устанавливается в соответствии с заявляемой максимальной мощностью </w:t>
      </w:r>
      <w:proofErr w:type="spellStart"/>
      <w:r w:rsidR="00154218" w:rsidRPr="00154218">
        <w:rPr>
          <w:color w:val="000000"/>
          <w:sz w:val="28"/>
          <w:szCs w:val="28"/>
        </w:rPr>
        <w:t>энергопринимающих</w:t>
      </w:r>
      <w:proofErr w:type="spellEnd"/>
      <w:r w:rsidR="00154218" w:rsidRPr="00154218">
        <w:rPr>
          <w:color w:val="000000"/>
          <w:sz w:val="28"/>
          <w:szCs w:val="28"/>
        </w:rPr>
        <w:t xml:space="preserve"> устройств;</w:t>
      </w:r>
      <w:proofErr w:type="gramEnd"/>
      <w:r w:rsidR="00154218" w:rsidRPr="00154218">
        <w:rPr>
          <w:color w:val="000000"/>
          <w:sz w:val="28"/>
          <w:szCs w:val="28"/>
        </w:rPr>
        <w:t xml:space="preserve"> срок строительства в течени</w:t>
      </w:r>
      <w:proofErr w:type="gramStart"/>
      <w:r w:rsidR="00154218" w:rsidRPr="00154218">
        <w:rPr>
          <w:color w:val="000000"/>
          <w:sz w:val="28"/>
          <w:szCs w:val="28"/>
        </w:rPr>
        <w:t>и</w:t>
      </w:r>
      <w:proofErr w:type="gramEnd"/>
      <w:r w:rsidR="00154218" w:rsidRPr="00154218">
        <w:rPr>
          <w:color w:val="000000"/>
          <w:sz w:val="28"/>
          <w:szCs w:val="28"/>
        </w:rPr>
        <w:t xml:space="preserve"> 12 месяцев с даты заключения договора на ТП. </w:t>
      </w:r>
    </w:p>
    <w:p w:rsidR="00494F3A" w:rsidRPr="009F5542" w:rsidRDefault="00494F3A" w:rsidP="00494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 w:rsidR="00DA1B4E"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18785F">
        <w:rPr>
          <w:rStyle w:val="apple-converted-space"/>
          <w:b/>
          <w:color w:val="090909"/>
          <w:sz w:val="28"/>
          <w:szCs w:val="28"/>
        </w:rPr>
        <w:t>262000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18785F">
        <w:rPr>
          <w:b/>
          <w:color w:val="090909"/>
          <w:sz w:val="28"/>
          <w:szCs w:val="28"/>
        </w:rPr>
        <w:t>двести шестьдесят две</w:t>
      </w:r>
      <w:r w:rsidRPr="009F5542">
        <w:rPr>
          <w:b/>
          <w:color w:val="090909"/>
          <w:sz w:val="28"/>
          <w:szCs w:val="28"/>
        </w:rPr>
        <w:t xml:space="preserve"> тысяч</w:t>
      </w:r>
      <w:r w:rsidR="0018785F">
        <w:rPr>
          <w:b/>
          <w:color w:val="090909"/>
          <w:sz w:val="28"/>
          <w:szCs w:val="28"/>
        </w:rPr>
        <w:t>и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494F3A" w:rsidRDefault="00494F3A" w:rsidP="00494F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="0018785F" w:rsidRPr="0018785F">
        <w:rPr>
          <w:b/>
          <w:sz w:val="28"/>
          <w:szCs w:val="28"/>
        </w:rPr>
        <w:t>7860</w:t>
      </w:r>
      <w:r w:rsidRPr="009F5542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18785F">
        <w:rPr>
          <w:b/>
          <w:sz w:val="28"/>
          <w:szCs w:val="28"/>
        </w:rPr>
        <w:t>семь тысяч восемьсот шестьдесят</w:t>
      </w:r>
      <w:r w:rsidRPr="003269D8">
        <w:rPr>
          <w:b/>
          <w:sz w:val="28"/>
          <w:szCs w:val="28"/>
        </w:rPr>
        <w:t>) рубл</w:t>
      </w:r>
      <w:r w:rsidR="0018785F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494F3A" w:rsidRDefault="00494F3A" w:rsidP="00494F3A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8785F" w:rsidRPr="0018785F">
        <w:rPr>
          <w:b/>
          <w:sz w:val="28"/>
          <w:szCs w:val="28"/>
        </w:rPr>
        <w:t>52400</w:t>
      </w:r>
      <w:r w:rsidRPr="003269D8">
        <w:rPr>
          <w:b/>
          <w:sz w:val="28"/>
          <w:szCs w:val="28"/>
        </w:rPr>
        <w:t xml:space="preserve"> (</w:t>
      </w:r>
      <w:r w:rsidR="0018785F">
        <w:rPr>
          <w:b/>
          <w:sz w:val="28"/>
          <w:szCs w:val="28"/>
        </w:rPr>
        <w:t>пятьдесят две тысячи четыреста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494F3A" w:rsidRPr="001C45E7" w:rsidRDefault="00494F3A" w:rsidP="00494F3A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 w:rsidR="0018785F">
        <w:rPr>
          <w:sz w:val="28"/>
          <w:szCs w:val="28"/>
          <w:shd w:val="clear" w:color="auto" w:fill="FFFFFF"/>
        </w:rPr>
        <w:t>1</w:t>
      </w:r>
      <w:r w:rsidRPr="001C45E7">
        <w:rPr>
          <w:sz w:val="28"/>
          <w:szCs w:val="28"/>
          <w:shd w:val="clear" w:color="auto" w:fill="FFFFFF"/>
        </w:rPr>
        <w:t>0 лет.</w:t>
      </w:r>
    </w:p>
    <w:p w:rsidR="00494F3A" w:rsidRPr="00982974" w:rsidRDefault="00494F3A" w:rsidP="00494F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lastRenderedPageBreak/>
        <w:t>Задаток вносится участниками аукциона в срок не позднее </w:t>
      </w:r>
      <w:r w:rsidR="0018785F" w:rsidRPr="0018785F">
        <w:rPr>
          <w:b/>
          <w:sz w:val="28"/>
          <w:szCs w:val="28"/>
          <w:shd w:val="clear" w:color="auto" w:fill="FFFFFF"/>
        </w:rPr>
        <w:t>0</w:t>
      </w:r>
      <w:r w:rsidRPr="0018785F">
        <w:rPr>
          <w:b/>
          <w:sz w:val="28"/>
          <w:szCs w:val="28"/>
          <w:shd w:val="clear" w:color="auto" w:fill="FFFFFF"/>
        </w:rPr>
        <w:t>6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18785F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8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2974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Смоленской области (</w:t>
      </w:r>
      <w:r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л/с. 05633012490)</w:t>
      </w:r>
      <w:r w:rsidRPr="000A23BD">
        <w:rPr>
          <w:sz w:val="28"/>
          <w:szCs w:val="28"/>
        </w:rPr>
        <w:t xml:space="preserve"> ИНН 6716000</w:t>
      </w:r>
      <w:r>
        <w:rPr>
          <w:sz w:val="28"/>
          <w:szCs w:val="28"/>
        </w:rPr>
        <w:t>299</w:t>
      </w:r>
      <w:r w:rsidRPr="000A23BD">
        <w:rPr>
          <w:sz w:val="28"/>
          <w:szCs w:val="28"/>
        </w:rPr>
        <w:t xml:space="preserve">, КПП </w:t>
      </w:r>
      <w:r w:rsidRPr="004D3EBA">
        <w:rPr>
          <w:sz w:val="28"/>
          <w:szCs w:val="28"/>
        </w:rPr>
        <w:t>671601001, ОК</w:t>
      </w:r>
      <w:r>
        <w:rPr>
          <w:sz w:val="28"/>
          <w:szCs w:val="28"/>
        </w:rPr>
        <w:t>ТМ</w:t>
      </w:r>
      <w:r w:rsidRPr="004D3EBA">
        <w:rPr>
          <w:sz w:val="28"/>
          <w:szCs w:val="28"/>
        </w:rPr>
        <w:t>О 66</w:t>
      </w:r>
      <w:r>
        <w:rPr>
          <w:sz w:val="28"/>
          <w:szCs w:val="28"/>
        </w:rPr>
        <w:t>6</w:t>
      </w:r>
      <w:r w:rsidRPr="004D3EBA">
        <w:rPr>
          <w:sz w:val="28"/>
          <w:szCs w:val="28"/>
        </w:rPr>
        <w:t>48</w:t>
      </w:r>
      <w:r>
        <w:rPr>
          <w:sz w:val="28"/>
          <w:szCs w:val="28"/>
        </w:rPr>
        <w:t>0</w:t>
      </w:r>
      <w:r w:rsidRPr="004D3EBA">
        <w:rPr>
          <w:sz w:val="28"/>
          <w:szCs w:val="28"/>
        </w:rPr>
        <w:t xml:space="preserve">00, </w:t>
      </w:r>
      <w:proofErr w:type="gramStart"/>
      <w:r w:rsidRPr="004D3EBA">
        <w:rPr>
          <w:sz w:val="28"/>
          <w:szCs w:val="28"/>
        </w:rPr>
        <w:t>р</w:t>
      </w:r>
      <w:proofErr w:type="gramEnd"/>
      <w:r w:rsidRPr="004D3EBA">
        <w:rPr>
          <w:sz w:val="28"/>
          <w:szCs w:val="28"/>
        </w:rPr>
        <w:t>/с 403028</w:t>
      </w:r>
      <w:r>
        <w:rPr>
          <w:sz w:val="28"/>
          <w:szCs w:val="28"/>
        </w:rPr>
        <w:t>10345253220001</w:t>
      </w:r>
      <w:r w:rsidRPr="004D3EB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Отделение Смоленск г. Смоленск</w:t>
      </w:r>
      <w:r w:rsidRPr="00720B30">
        <w:rPr>
          <w:sz w:val="28"/>
          <w:szCs w:val="28"/>
        </w:rPr>
        <w:t>, БИК 046614</w:t>
      </w:r>
      <w:r>
        <w:rPr>
          <w:sz w:val="28"/>
          <w:szCs w:val="28"/>
        </w:rPr>
        <w:t xml:space="preserve">001.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494F3A" w:rsidRDefault="00494F3A" w:rsidP="00494F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AA7E42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AA7E42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>
        <w:rPr>
          <w:sz w:val="28"/>
          <w:szCs w:val="28"/>
        </w:rPr>
        <w:tab/>
      </w:r>
    </w:p>
    <w:p w:rsidR="00494F3A" w:rsidRPr="000A23BD" w:rsidRDefault="00494F3A" w:rsidP="00494F3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земельных участков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>
        <w:rPr>
          <w:sz w:val="28"/>
          <w:szCs w:val="28"/>
        </w:rPr>
        <w:t>аукционов</w:t>
      </w:r>
      <w:r w:rsidRPr="000A23BD">
        <w:rPr>
          <w:sz w:val="28"/>
          <w:szCs w:val="28"/>
        </w:rPr>
        <w:t xml:space="preserve"> по продаже земельных участков</w:t>
      </w:r>
      <w:r>
        <w:rPr>
          <w:sz w:val="28"/>
          <w:szCs w:val="28"/>
        </w:rPr>
        <w:t xml:space="preserve"> или аукционов на  право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 xml:space="preserve">ем Администрации муниципального образования «Темкинский район» Смоленской области </w:t>
      </w:r>
      <w:r w:rsidRPr="000A23BD">
        <w:rPr>
          <w:sz w:val="28"/>
          <w:szCs w:val="28"/>
        </w:rPr>
        <w:t xml:space="preserve"> от </w:t>
      </w:r>
      <w:r>
        <w:rPr>
          <w:sz w:val="28"/>
          <w:szCs w:val="28"/>
        </w:rPr>
        <w:t>15.01.2018</w:t>
      </w:r>
      <w:r w:rsidRPr="000A23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494F3A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494F3A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Победителем аукциона признается участник  аукциона, предложивший </w:t>
      </w:r>
      <w:r w:rsidRPr="00366258">
        <w:rPr>
          <w:color w:val="090909"/>
          <w:sz w:val="28"/>
          <w:szCs w:val="28"/>
        </w:rPr>
        <w:t>наибольшую годовую арендную плату</w:t>
      </w:r>
      <w:r>
        <w:rPr>
          <w:color w:val="090909"/>
          <w:sz w:val="28"/>
          <w:szCs w:val="28"/>
        </w:rPr>
        <w:t xml:space="preserve"> за  земельный</w:t>
      </w:r>
      <w:r w:rsidRPr="00366258">
        <w:rPr>
          <w:color w:val="090909"/>
          <w:sz w:val="28"/>
          <w:szCs w:val="28"/>
        </w:rPr>
        <w:t xml:space="preserve"> участ</w:t>
      </w:r>
      <w:r>
        <w:rPr>
          <w:color w:val="090909"/>
          <w:sz w:val="28"/>
          <w:szCs w:val="28"/>
        </w:rPr>
        <w:t>о</w:t>
      </w:r>
      <w:r w:rsidRPr="00366258">
        <w:rPr>
          <w:color w:val="090909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494F3A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</w:t>
      </w:r>
      <w:r w:rsidRPr="00AA7E42">
        <w:rPr>
          <w:b/>
          <w:sz w:val="28"/>
          <w:szCs w:val="28"/>
        </w:rPr>
        <w:t xml:space="preserve">с </w:t>
      </w:r>
      <w:r w:rsidR="0018785F" w:rsidRPr="00AA7E42">
        <w:rPr>
          <w:b/>
          <w:sz w:val="28"/>
          <w:szCs w:val="28"/>
        </w:rPr>
        <w:t>08</w:t>
      </w:r>
      <w:r w:rsidRPr="00AA7E42">
        <w:rPr>
          <w:b/>
          <w:sz w:val="28"/>
          <w:szCs w:val="28"/>
        </w:rPr>
        <w:t>.0</w:t>
      </w:r>
      <w:r w:rsidR="0018785F" w:rsidRPr="00AA7E42">
        <w:rPr>
          <w:b/>
          <w:sz w:val="28"/>
          <w:szCs w:val="28"/>
        </w:rPr>
        <w:t>6</w:t>
      </w:r>
      <w:r w:rsidRPr="00AA7E42">
        <w:rPr>
          <w:b/>
          <w:sz w:val="28"/>
          <w:szCs w:val="28"/>
        </w:rPr>
        <w:t xml:space="preserve">.2018 г. по </w:t>
      </w:r>
      <w:r w:rsidR="0018785F" w:rsidRPr="00AA7E42">
        <w:rPr>
          <w:b/>
          <w:sz w:val="28"/>
          <w:szCs w:val="28"/>
        </w:rPr>
        <w:t>0</w:t>
      </w:r>
      <w:r w:rsidRPr="00AA7E42">
        <w:rPr>
          <w:b/>
          <w:sz w:val="28"/>
          <w:szCs w:val="28"/>
        </w:rPr>
        <w:t>6.0</w:t>
      </w:r>
      <w:r w:rsidR="0018785F" w:rsidRPr="00AA7E42">
        <w:rPr>
          <w:b/>
          <w:sz w:val="28"/>
          <w:szCs w:val="28"/>
        </w:rPr>
        <w:t>7</w:t>
      </w:r>
      <w:r w:rsidRPr="00AA7E42">
        <w:rPr>
          <w:b/>
          <w:sz w:val="28"/>
          <w:szCs w:val="28"/>
        </w:rPr>
        <w:t xml:space="preserve">.2018 г. (в рабочие  дни с 9-00 до      13-00 и с 14-00 </w:t>
      </w:r>
      <w:proofErr w:type="gramStart"/>
      <w:r w:rsidRPr="00AA7E42">
        <w:rPr>
          <w:b/>
          <w:sz w:val="28"/>
          <w:szCs w:val="28"/>
        </w:rPr>
        <w:t>до</w:t>
      </w:r>
      <w:proofErr w:type="gramEnd"/>
      <w:r w:rsidRPr="00AA7E42">
        <w:rPr>
          <w:b/>
          <w:sz w:val="28"/>
          <w:szCs w:val="28"/>
        </w:rPr>
        <w:t xml:space="preserve"> 17-00)</w:t>
      </w:r>
      <w:r>
        <w:rPr>
          <w:sz w:val="28"/>
          <w:szCs w:val="28"/>
        </w:rPr>
        <w:t xml:space="preserve"> по адресу: Смоленская область, Темкинский район,             с. Темкино, ул. Советская, д. 27, кабинет № 11. </w:t>
      </w:r>
    </w:p>
    <w:p w:rsidR="00494F3A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494F3A" w:rsidRPr="00A340A0" w:rsidRDefault="00494F3A" w:rsidP="00494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494F3A" w:rsidRPr="00A340A0" w:rsidRDefault="00494F3A" w:rsidP="00494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494F3A" w:rsidRPr="00A340A0" w:rsidRDefault="00494F3A" w:rsidP="00494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494F3A" w:rsidRPr="00A340A0" w:rsidRDefault="00494F3A" w:rsidP="00494F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494F3A" w:rsidRPr="00A340A0" w:rsidRDefault="00494F3A" w:rsidP="00494F3A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494F3A" w:rsidRDefault="00494F3A" w:rsidP="00494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494F3A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 определения участников аукциона: </w:t>
      </w:r>
      <w:r w:rsidR="0018785F" w:rsidRPr="0018785F">
        <w:rPr>
          <w:b/>
          <w:sz w:val="28"/>
          <w:szCs w:val="28"/>
        </w:rPr>
        <w:t>09</w:t>
      </w:r>
      <w:r w:rsidRPr="0018785F">
        <w:rPr>
          <w:b/>
          <w:sz w:val="28"/>
          <w:szCs w:val="28"/>
        </w:rPr>
        <w:t>.0</w:t>
      </w:r>
      <w:r w:rsidR="0018785F" w:rsidRPr="0018785F">
        <w:rPr>
          <w:b/>
          <w:sz w:val="28"/>
          <w:szCs w:val="28"/>
        </w:rPr>
        <w:t>7</w:t>
      </w:r>
      <w:r w:rsidRPr="0018785F">
        <w:rPr>
          <w:b/>
          <w:sz w:val="28"/>
          <w:szCs w:val="28"/>
        </w:rPr>
        <w:t xml:space="preserve">.2018 года </w:t>
      </w:r>
      <w:r w:rsidR="0018785F" w:rsidRPr="0018785F">
        <w:rPr>
          <w:b/>
          <w:sz w:val="28"/>
          <w:szCs w:val="28"/>
        </w:rPr>
        <w:t>в</w:t>
      </w:r>
      <w:r w:rsidRPr="0018785F">
        <w:rPr>
          <w:b/>
          <w:sz w:val="28"/>
          <w:szCs w:val="28"/>
        </w:rPr>
        <w:t xml:space="preserve">    15 часов 00 минут </w:t>
      </w:r>
      <w:r>
        <w:rPr>
          <w:sz w:val="28"/>
          <w:szCs w:val="28"/>
        </w:rPr>
        <w:t xml:space="preserve"> по адресу:  Смоленская область с. Темкино, ул. Советская  д. 27.</w:t>
      </w:r>
    </w:p>
    <w:p w:rsidR="00494F3A" w:rsidRPr="000A23BD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аренды  земельного участка заключается в течение десяти  календарных  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494F3A" w:rsidRPr="000A23BD" w:rsidRDefault="00494F3A" w:rsidP="00494F3A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>аренды земельного участка, задаток ему не возвращается, а победитель утрачивает право на заключение указанного договора.</w:t>
      </w:r>
    </w:p>
    <w:p w:rsidR="00494F3A" w:rsidRPr="00720B30" w:rsidRDefault="00494F3A" w:rsidP="00494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</w:t>
      </w:r>
      <w:r w:rsidRPr="00720B30">
        <w:rPr>
          <w:sz w:val="28"/>
          <w:szCs w:val="28"/>
        </w:rPr>
        <w:lastRenderedPageBreak/>
        <w:t>со дня принятия данного решения и возвращает в 3-дневный срок внесенные задатки.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 xml:space="preserve">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494F3A" w:rsidRDefault="00494F3A" w:rsidP="00494F3A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 xml:space="preserve">ведения аукционов  на   право  заключения договоров аренды земельных участков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«Темкинский район» Смоленской области по           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494F3A" w:rsidRDefault="00494F3A" w:rsidP="00494F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494F3A" w:rsidRDefault="00494F3A" w:rsidP="00494F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494F3A" w:rsidRDefault="00494F3A" w:rsidP="00494F3A"/>
    <w:p w:rsidR="00494F3A" w:rsidRDefault="00494F3A" w:rsidP="00494F3A"/>
    <w:p w:rsidR="00494F3A" w:rsidRDefault="00494F3A" w:rsidP="00494F3A"/>
    <w:p w:rsidR="004919A4" w:rsidRDefault="004919A4"/>
    <w:sectPr w:rsidR="004919A4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A"/>
    <w:rsid w:val="00154218"/>
    <w:rsid w:val="0018785F"/>
    <w:rsid w:val="004919A4"/>
    <w:rsid w:val="00494F3A"/>
    <w:rsid w:val="00967A5D"/>
    <w:rsid w:val="009B2882"/>
    <w:rsid w:val="00AA7E42"/>
    <w:rsid w:val="00DA1B4E"/>
    <w:rsid w:val="00E77309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4F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F3A"/>
  </w:style>
  <w:style w:type="character" w:styleId="a4">
    <w:name w:val="Strong"/>
    <w:uiPriority w:val="22"/>
    <w:qFormat/>
    <w:rsid w:val="00494F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F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77309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967A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4F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F3A"/>
  </w:style>
  <w:style w:type="character" w:styleId="a4">
    <w:name w:val="Strong"/>
    <w:uiPriority w:val="22"/>
    <w:qFormat/>
    <w:rsid w:val="00494F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4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F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77309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967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2018-06-13T09:57:00Z</dcterms:created>
  <dcterms:modified xsi:type="dcterms:W3CDTF">2018-06-13T09:57:00Z</dcterms:modified>
</cp:coreProperties>
</file>