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A8" w:rsidRDefault="008D6FA8" w:rsidP="008D6F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C93E96">
        <w:rPr>
          <w:rFonts w:ascii="Times New Roman" w:hAnsi="Times New Roman" w:cs="Times New Roman"/>
          <w:b/>
          <w:sz w:val="28"/>
          <w:szCs w:val="28"/>
        </w:rPr>
        <w:t>ИНФОРМИРУЕТ</w:t>
      </w:r>
    </w:p>
    <w:p w:rsidR="00C93E96" w:rsidRDefault="00C93E96" w:rsidP="00C93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4E1" w:rsidRDefault="006264E1" w:rsidP="00C93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Прокуратурой района на постоянной основе осуществляется надзора в сфере противодействии коррупции.</w:t>
      </w:r>
    </w:p>
    <w:p w:rsidR="006264E1" w:rsidRDefault="006264E1" w:rsidP="00C93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в 2018 году выявлено </w:t>
      </w:r>
      <w:r w:rsidR="00AA62B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нарушений в названной сфере в связи с чем, внесено </w:t>
      </w:r>
      <w:r w:rsidR="00AA62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AA62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которые рассмотрены удовлетворены, </w:t>
      </w:r>
      <w:r w:rsidR="00AA62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AA62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привлечено к дисциплинарной ответственности, также принесено </w:t>
      </w:r>
      <w:r w:rsidR="00AA62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AA62B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незаконные нормативно правовые акты, протесты рассмотрены и удовлетворены, НПА приведены в соответствие с требованиям</w:t>
      </w:r>
      <w:r w:rsidR="00AA62BA">
        <w:rPr>
          <w:rFonts w:ascii="Times New Roman" w:hAnsi="Times New Roman" w:cs="Times New Roman"/>
          <w:sz w:val="28"/>
          <w:szCs w:val="28"/>
        </w:rPr>
        <w:t>и федерального законодательства, кроме того направлено 1 исковое заявление о взыскании в бюджет муниципального образования 160</w:t>
      </w:r>
      <w:proofErr w:type="gramEnd"/>
      <w:r w:rsidR="00AA6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A62BA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AA62BA">
        <w:rPr>
          <w:rFonts w:ascii="Times New Roman" w:hAnsi="Times New Roman" w:cs="Times New Roman"/>
          <w:sz w:val="28"/>
          <w:szCs w:val="28"/>
        </w:rPr>
        <w:t xml:space="preserve"> рублей.</w:t>
      </w:r>
      <w:bookmarkStart w:id="0" w:name="_GoBack"/>
      <w:bookmarkEnd w:id="0"/>
    </w:p>
    <w:p w:rsidR="006264E1" w:rsidRDefault="006264E1" w:rsidP="00C93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4E1" w:rsidRPr="006264E1" w:rsidRDefault="006264E1" w:rsidP="00626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4E1" w:rsidRPr="006264E1" w:rsidRDefault="006264E1" w:rsidP="00626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4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264E1">
          <w:rPr>
            <w:rStyle w:val="a3"/>
            <w:rFonts w:ascii="Times New Roman" w:hAnsi="Times New Roman" w:cs="Times New Roman"/>
            <w:sz w:val="28"/>
            <w:szCs w:val="28"/>
          </w:rPr>
          <w:t>ч. 4 ст. 12</w:t>
        </w:r>
      </w:hyperlink>
      <w:r w:rsidRPr="006264E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работодатель при заключении трудового или гражданско-правового договора на выполнение работ (оказание услуг) стоимостью более ста тысяч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</w:t>
      </w:r>
      <w:proofErr w:type="gramEnd"/>
      <w:r w:rsidRPr="006264E1">
        <w:rPr>
          <w:rFonts w:ascii="Times New Roman" w:hAnsi="Times New Roman" w:cs="Times New Roman"/>
          <w:sz w:val="28"/>
          <w:szCs w:val="28"/>
        </w:rPr>
        <w:t xml:space="preserve">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6264E1" w:rsidRPr="006264E1" w:rsidRDefault="006264E1" w:rsidP="00626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4E1">
        <w:rPr>
          <w:rFonts w:ascii="Times New Roman" w:hAnsi="Times New Roman" w:cs="Times New Roman"/>
          <w:sz w:val="28"/>
          <w:szCs w:val="28"/>
        </w:rPr>
        <w:t xml:space="preserve">За невыполнение указанного </w:t>
      </w:r>
      <w:hyperlink r:id="rId6" w:history="1">
        <w:r w:rsidRPr="006264E1">
          <w:rPr>
            <w:rStyle w:val="a3"/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6264E1">
        <w:rPr>
          <w:rFonts w:ascii="Times New Roman" w:hAnsi="Times New Roman" w:cs="Times New Roman"/>
          <w:sz w:val="28"/>
          <w:szCs w:val="28"/>
        </w:rPr>
        <w:t xml:space="preserve"> Закона наступает административная ответственность по </w:t>
      </w:r>
      <w:hyperlink r:id="rId7" w:history="1">
        <w:r w:rsidRPr="006264E1">
          <w:rPr>
            <w:rStyle w:val="a3"/>
            <w:rFonts w:ascii="Times New Roman" w:hAnsi="Times New Roman" w:cs="Times New Roman"/>
            <w:sz w:val="28"/>
            <w:szCs w:val="28"/>
          </w:rPr>
          <w:t>ст. 19.29</w:t>
        </w:r>
      </w:hyperlink>
      <w:r w:rsidRPr="006264E1">
        <w:rPr>
          <w:rFonts w:ascii="Times New Roman" w:hAnsi="Times New Roman" w:cs="Times New Roman"/>
          <w:sz w:val="28"/>
          <w:szCs w:val="28"/>
        </w:rPr>
        <w:t xml:space="preserve">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 КоАП РФ в виде наложения административного штрафа на граждан в размере до 4 тысяч рублей, на должностных лиц - до 50 тысяч рублей, на юридических лиц - до</w:t>
      </w:r>
      <w:proofErr w:type="gramEnd"/>
      <w:r w:rsidRPr="006264E1">
        <w:rPr>
          <w:rFonts w:ascii="Times New Roman" w:hAnsi="Times New Roman" w:cs="Times New Roman"/>
          <w:sz w:val="28"/>
          <w:szCs w:val="28"/>
        </w:rPr>
        <w:t xml:space="preserve"> 500 тысяч рублей.</w:t>
      </w:r>
    </w:p>
    <w:p w:rsidR="006264E1" w:rsidRDefault="006264E1" w:rsidP="00C93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4E1" w:rsidRDefault="006264E1" w:rsidP="00C93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4E1" w:rsidRDefault="006264E1" w:rsidP="00C93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4E1" w:rsidRDefault="006264E1" w:rsidP="00C93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4E1" w:rsidRDefault="006264E1" w:rsidP="00C93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4E1" w:rsidRPr="006264E1" w:rsidRDefault="006264E1" w:rsidP="006264E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4E1">
        <w:rPr>
          <w:rFonts w:ascii="Times New Roman" w:hAnsi="Times New Roman" w:cs="Times New Roman"/>
          <w:b/>
          <w:sz w:val="28"/>
          <w:szCs w:val="28"/>
        </w:rPr>
        <w:t>В целях недопущения совершения деяний с коррупционной составляющей проанализируем основные коррупционные правонарушения, с которыми может столкнуться коммерческая организация как при обращении в органы государственной власти и местного самоуправления, так и в связи с действиями своих сотрудников, а также рассмотрим меры по профилактике коррупции.</w:t>
      </w:r>
    </w:p>
    <w:p w:rsidR="006264E1" w:rsidRPr="006264E1" w:rsidRDefault="006264E1" w:rsidP="00626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 xml:space="preserve">Какие коррупционные преступления и административные </w:t>
      </w:r>
      <w:r w:rsidRPr="006264E1">
        <w:rPr>
          <w:rFonts w:ascii="Times New Roman" w:hAnsi="Times New Roman" w:cs="Times New Roman"/>
          <w:sz w:val="28"/>
          <w:szCs w:val="28"/>
        </w:rPr>
        <w:lastRenderedPageBreak/>
        <w:t>правонарушения могут быть совершены при взаимодействии сотрудников организации и органов власти в интересах организации? Какие правонарушения могут быть допущены сотрудниками организации при осуществлении своих полномочий? Какие меры должны принимать организации в целях профилактики коррупционных правонарушений?</w:t>
      </w:r>
    </w:p>
    <w:p w:rsidR="006264E1" w:rsidRPr="006264E1" w:rsidRDefault="006264E1" w:rsidP="00626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Дача взятки должностному лицу</w:t>
      </w:r>
    </w:p>
    <w:p w:rsidR="006264E1" w:rsidRPr="006264E1" w:rsidRDefault="006264E1" w:rsidP="00626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>Одно из наиболее распространенных правонарушений, с которыми можно столкнуться при обращении за документами или в целях принятия необходимых решений органами государственной власти и местного самоуправления, - дача взятки, предусмотренная ст. 291 УК РФ.</w:t>
      </w:r>
    </w:p>
    <w:p w:rsidR="006264E1" w:rsidRPr="006264E1" w:rsidRDefault="006264E1" w:rsidP="00626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>Примечание. Дача взятки должностному лицу лично или через посредника (в том числе в случае, когда взятка по указанию должностного лица передается иному физическому или юридическому лицу) наказывается штрафом в размере до 500 000 руб. Максимальный штраф может составлять до 30-кратной суммы взятки. Возможны также лишение права занимать определенные должности и реальный срок - лишение свободы на срок до двух лет.</w:t>
      </w:r>
    </w:p>
    <w:p w:rsidR="006264E1" w:rsidRPr="006264E1" w:rsidRDefault="006264E1" w:rsidP="00626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>За незаконное вознаграждение от имени юридического лица установлена административная ответственность согласно ч. 1 ст. 19.28 КоАП РФ.</w:t>
      </w:r>
    </w:p>
    <w:p w:rsidR="006264E1" w:rsidRPr="006264E1" w:rsidRDefault="006264E1" w:rsidP="00626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>Примечание.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организации, денег, ценных бумаг, иного имущества, оказание ему услуг имущественного характера за совершение действий в интересах данного юридического лица должностным лицом влекут наложение на юридических лиц административного штрафа. Минимальный размер штрафа составляет 1 000 000 руб. с конфискацией переданного.</w:t>
      </w:r>
    </w:p>
    <w:p w:rsidR="006264E1" w:rsidRPr="006264E1" w:rsidRDefault="006264E1" w:rsidP="00626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>Коррупционные правонарушения, которые могут быть совершены</w:t>
      </w:r>
    </w:p>
    <w:p w:rsidR="006264E1" w:rsidRPr="006264E1" w:rsidRDefault="006264E1" w:rsidP="00626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>сотрудниками коммерческих организаций при осуществлении</w:t>
      </w:r>
    </w:p>
    <w:p w:rsidR="006264E1" w:rsidRPr="006264E1" w:rsidRDefault="006264E1" w:rsidP="00626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>своих полномочий</w:t>
      </w:r>
    </w:p>
    <w:p w:rsidR="006264E1" w:rsidRPr="006264E1" w:rsidRDefault="006264E1" w:rsidP="00626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>Злоупотребление полномочиями</w:t>
      </w:r>
    </w:p>
    <w:p w:rsidR="006264E1" w:rsidRPr="006264E1" w:rsidRDefault="006264E1" w:rsidP="00626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>Одним из правонарушений с коррупционной составляющей, которые могут быть совершены в ходе осуществления коммерческой деятельности, является злоупотребление полномочиями, запрещенное ст. 201 УК РФ.</w:t>
      </w:r>
    </w:p>
    <w:p w:rsidR="006264E1" w:rsidRPr="006264E1" w:rsidRDefault="006264E1" w:rsidP="00626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>Примечание. Использование лицом, выполняющим управленческие функции в коммерческой организации, своих полномочий вопреки законным интересам этой организации и в целях извлечения выгод и преимуще</w:t>
      </w:r>
      <w:proofErr w:type="gramStart"/>
      <w:r w:rsidRPr="006264E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6264E1">
        <w:rPr>
          <w:rFonts w:ascii="Times New Roman" w:hAnsi="Times New Roman" w:cs="Times New Roman"/>
          <w:sz w:val="28"/>
          <w:szCs w:val="28"/>
        </w:rPr>
        <w:t>я себя или других лиц, если данное деяние повлекло причинение существенного вреда правам и законным интересам граждан или организаций, наказуемо. Это могут быть штраф до 200 000 руб., исправительные работы на срок до двух лет либо лишение свободы на срок до четырех лет.</w:t>
      </w:r>
    </w:p>
    <w:p w:rsidR="006264E1" w:rsidRPr="006264E1" w:rsidRDefault="006264E1" w:rsidP="00626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 xml:space="preserve">Если указанные деяния повлекли тяжкие последствия, то штраф вырастает до 1 000 000 руб., принудительные работы могут быть на срок до </w:t>
      </w:r>
      <w:r w:rsidRPr="006264E1">
        <w:rPr>
          <w:rFonts w:ascii="Times New Roman" w:hAnsi="Times New Roman" w:cs="Times New Roman"/>
          <w:sz w:val="28"/>
          <w:szCs w:val="28"/>
        </w:rPr>
        <w:lastRenderedPageBreak/>
        <w:t>пяти лет с лишением права занимать определенные должности, срок лишения свободы может увеличиться до 10 лет.</w:t>
      </w:r>
    </w:p>
    <w:p w:rsidR="006264E1" w:rsidRPr="006264E1" w:rsidRDefault="006264E1" w:rsidP="00626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>При этом выполняющим управленческие функции в коммерческой организации, а также в некоммерческой организации, не являющейся государственным органом или муниципальным учреждением, признается лицо, выполняющее функции:</w:t>
      </w:r>
    </w:p>
    <w:p w:rsidR="006264E1" w:rsidRPr="006264E1" w:rsidRDefault="006264E1" w:rsidP="00626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>- единоличного исполнительного органа;</w:t>
      </w:r>
    </w:p>
    <w:p w:rsidR="006264E1" w:rsidRPr="006264E1" w:rsidRDefault="006264E1" w:rsidP="00626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>- члена совета директоров или иного коллегиального исполнительного органа;</w:t>
      </w:r>
    </w:p>
    <w:p w:rsidR="006264E1" w:rsidRPr="006264E1" w:rsidRDefault="006264E1" w:rsidP="00626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 xml:space="preserve">- постоянно, временно либо по специальному полномочию </w:t>
      </w:r>
      <w:proofErr w:type="gramStart"/>
      <w:r w:rsidRPr="006264E1">
        <w:rPr>
          <w:rFonts w:ascii="Times New Roman" w:hAnsi="Times New Roman" w:cs="Times New Roman"/>
          <w:sz w:val="28"/>
          <w:szCs w:val="28"/>
        </w:rPr>
        <w:t>выполняющее</w:t>
      </w:r>
      <w:proofErr w:type="gramEnd"/>
      <w:r w:rsidRPr="006264E1">
        <w:rPr>
          <w:rFonts w:ascii="Times New Roman" w:hAnsi="Times New Roman" w:cs="Times New Roman"/>
          <w:sz w:val="28"/>
          <w:szCs w:val="28"/>
        </w:rPr>
        <w:t xml:space="preserve"> организационно-распорядительные или административно-хозяйственные функции в этих организациях.</w:t>
      </w:r>
    </w:p>
    <w:p w:rsidR="006264E1" w:rsidRPr="006264E1" w:rsidRDefault="006264E1" w:rsidP="00626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64E1">
        <w:rPr>
          <w:rFonts w:ascii="Times New Roman" w:hAnsi="Times New Roman" w:cs="Times New Roman"/>
          <w:sz w:val="28"/>
          <w:szCs w:val="28"/>
        </w:rPr>
        <w:t>Коммерческий подкуп</w:t>
      </w:r>
    </w:p>
    <w:p w:rsidR="006264E1" w:rsidRPr="006264E1" w:rsidRDefault="006264E1" w:rsidP="00626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 xml:space="preserve">Уголовно наказуемое деяние в виде коммерческого подкупа предусмотрено ст. 204 УК РФ. </w:t>
      </w:r>
      <w:proofErr w:type="gramStart"/>
      <w:r w:rsidRPr="006264E1">
        <w:rPr>
          <w:rFonts w:ascii="Times New Roman" w:hAnsi="Times New Roman" w:cs="Times New Roman"/>
          <w:sz w:val="28"/>
          <w:szCs w:val="28"/>
        </w:rPr>
        <w:t>Так, под коммерческим подкупом понимаются незаконная передача лицу, выполняющему управленческие функции в коммерческой организации, денег, иного имущества, а также незаконное оказание ему услуг имущественного характера (в том числе в случае, когда по указанию такого лица имущество передается или услуги оказываются иному физическому или юридическому лицу) за совершение действий (бездействие) в интересах дающего или иных лиц, если обозначенные действия входят в</w:t>
      </w:r>
      <w:proofErr w:type="gramEnd"/>
      <w:r w:rsidRPr="006264E1">
        <w:rPr>
          <w:rFonts w:ascii="Times New Roman" w:hAnsi="Times New Roman" w:cs="Times New Roman"/>
          <w:sz w:val="28"/>
          <w:szCs w:val="28"/>
        </w:rPr>
        <w:t xml:space="preserve"> служебные полномочия такого лица либо если оно в силу своего служебного положения может способствовать указанным действиям.</w:t>
      </w:r>
    </w:p>
    <w:p w:rsidR="006264E1" w:rsidRPr="006264E1" w:rsidRDefault="006264E1" w:rsidP="00626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>Примечание. За совершение коммерческого подкупа установлена ответственность в виде штрафа в размере до 400 000 руб., ограничения свободы на срок до двух лет либо исправительных работ на срок до двух лет.</w:t>
      </w:r>
    </w:p>
    <w:p w:rsidR="006264E1" w:rsidRPr="006264E1" w:rsidRDefault="006264E1" w:rsidP="00626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>Части 2 - 8 ст. 204 УК РФ предусматривают квалифицированные составы данного преступления - с отягчающими обстоятельствами, за которые предусмотрены более строгие меры уголовной ответственности.</w:t>
      </w:r>
    </w:p>
    <w:p w:rsidR="006264E1" w:rsidRPr="006264E1" w:rsidRDefault="006264E1" w:rsidP="00626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>Мелкий коммерческий подкуп</w:t>
      </w:r>
    </w:p>
    <w:p w:rsidR="006264E1" w:rsidRPr="006264E1" w:rsidRDefault="006264E1" w:rsidP="00626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>Вместе с тем ст. 204.2 УК РФ устанавливает ответственность за менее значимое преступление - мелкий коммерческий подкуп. Это коммерческий подкуп на сумму, не превышающую 10 000 руб.</w:t>
      </w:r>
    </w:p>
    <w:p w:rsidR="006264E1" w:rsidRPr="006264E1" w:rsidRDefault="006264E1" w:rsidP="00626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>Примечание. Мелкий коммерческий подкуп наказывается штрафом в размере до 150 000 руб. либо обязательными работами на срок до 200 часов или исправительными работами на срок до одного года, предусмотрено и ограничение свободы на срок до одного года.</w:t>
      </w:r>
    </w:p>
    <w:p w:rsidR="006264E1" w:rsidRPr="006264E1" w:rsidRDefault="006264E1" w:rsidP="00626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>Часть 2 ст. 204.2 УК РФ устанавливает ответственность за совершение мелкого коммерческого подкупа с отягчающими обстоятельствами - наличие судимости.</w:t>
      </w:r>
    </w:p>
    <w:p w:rsidR="006264E1" w:rsidRPr="006264E1" w:rsidRDefault="006264E1" w:rsidP="00626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4E1">
        <w:rPr>
          <w:rFonts w:ascii="Times New Roman" w:hAnsi="Times New Roman" w:cs="Times New Roman"/>
          <w:sz w:val="28"/>
          <w:szCs w:val="28"/>
        </w:rPr>
        <w:t xml:space="preserve">При этом закрепляется положение о том, что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 преступления и либо в его отношении имело место вымогательство предмета подкупа, либо это лицо после совершения преступления добровольно </w:t>
      </w:r>
      <w:r w:rsidRPr="006264E1">
        <w:rPr>
          <w:rFonts w:ascii="Times New Roman" w:hAnsi="Times New Roman" w:cs="Times New Roman"/>
          <w:sz w:val="28"/>
          <w:szCs w:val="28"/>
        </w:rPr>
        <w:lastRenderedPageBreak/>
        <w:t>сообщило в орган, имеющий право возбудить уголовное дело, о передаче предмета подкупа.</w:t>
      </w:r>
      <w:proofErr w:type="gramEnd"/>
    </w:p>
    <w:p w:rsidR="006264E1" w:rsidRPr="006264E1" w:rsidRDefault="006264E1" w:rsidP="00626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>Посредничество в коммерческом подкупе</w:t>
      </w:r>
    </w:p>
    <w:p w:rsidR="006264E1" w:rsidRPr="006264E1" w:rsidRDefault="006264E1" w:rsidP="00626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4E1" w:rsidRPr="006264E1" w:rsidRDefault="006264E1" w:rsidP="00626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>Отметим, что уголовная ответственность установлена не только за непосредственно коммерческий подкуп, но и за посредничество в коммерческом подкупе. Согласно ст. 204.1 УК РФ посредничество в коммерческом подкупе - это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размере.</w:t>
      </w:r>
    </w:p>
    <w:p w:rsidR="006264E1" w:rsidRPr="00C93E96" w:rsidRDefault="006264E1" w:rsidP="00626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4E1">
        <w:rPr>
          <w:rFonts w:ascii="Times New Roman" w:hAnsi="Times New Roman" w:cs="Times New Roman"/>
          <w:sz w:val="28"/>
          <w:szCs w:val="28"/>
        </w:rPr>
        <w:t>Примечание. Посредничество в коммерческом подкупе наказывается штрафом в размере до 400 000 руб. либо ограничением свободы на срок до двух лет, возможны также исправительные работы на срок до двух лет.</w:t>
      </w:r>
    </w:p>
    <w:p w:rsidR="00C63D96" w:rsidRPr="00C63D96" w:rsidRDefault="00C63D96" w:rsidP="008D6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D96" w:rsidRPr="00C63D96" w:rsidRDefault="00C63D96" w:rsidP="008D6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D96" w:rsidRPr="00C63D96" w:rsidRDefault="00C63D96" w:rsidP="008D6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D96" w:rsidRPr="00C63D96" w:rsidRDefault="00C63D96" w:rsidP="008D6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D96" w:rsidRDefault="00C63D96" w:rsidP="008D6F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4348" w:rsidRPr="008D6FA8" w:rsidRDefault="008D6FA8" w:rsidP="008D6F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6FA8">
        <w:rPr>
          <w:rFonts w:ascii="Times New Roman" w:hAnsi="Times New Roman" w:cs="Times New Roman"/>
          <w:b/>
          <w:sz w:val="28"/>
          <w:szCs w:val="28"/>
        </w:rPr>
        <w:t>А.Д. Санников</w:t>
      </w:r>
    </w:p>
    <w:sectPr w:rsidR="00114348" w:rsidRPr="008D6FA8" w:rsidSect="0008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F0"/>
    <w:rsid w:val="00053CF4"/>
    <w:rsid w:val="00114348"/>
    <w:rsid w:val="006264E1"/>
    <w:rsid w:val="006F1B3E"/>
    <w:rsid w:val="008C19DD"/>
    <w:rsid w:val="008D6FA8"/>
    <w:rsid w:val="009775A5"/>
    <w:rsid w:val="00A13CF0"/>
    <w:rsid w:val="00AA62BA"/>
    <w:rsid w:val="00B6709F"/>
    <w:rsid w:val="00C63D96"/>
    <w:rsid w:val="00C93E96"/>
    <w:rsid w:val="00F6369C"/>
    <w:rsid w:val="00F80F25"/>
    <w:rsid w:val="00F9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D6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D6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BB6F3B24E2CB04E46B299B97D827D974C29D14E174C5DEC3EE6749571CC79B9E06DE8B2A58D2D736F6164AD1E1DF9F27634EEE6A11J0n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BB6F3B24E2CB04E46B299B97D827D974C29A13E778C5DEC3EE6749571CC79B9E06DE8B295B868D26F25F1DDEFDDD82396250EDJ6n3M" TargetMode="External"/><Relationship Id="rId5" Type="http://schemas.openxmlformats.org/officeDocument/2006/relationships/hyperlink" Target="consultantplus://offline/ref=33BB6F3B24E2CB04E46B299B97D827D974C29A13E778C5DEC3EE6749571CC79B9E06DE8B295B868D26F25F1DDEFDDD82396250EDJ6n3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</dc:creator>
  <cp:lastModifiedBy>Прокуратура</cp:lastModifiedBy>
  <cp:revision>9</cp:revision>
  <cp:lastPrinted>2019-01-16T08:35:00Z</cp:lastPrinted>
  <dcterms:created xsi:type="dcterms:W3CDTF">2018-06-05T12:22:00Z</dcterms:created>
  <dcterms:modified xsi:type="dcterms:W3CDTF">2019-06-10T12:02:00Z</dcterms:modified>
</cp:coreProperties>
</file>