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C1" w:rsidRPr="009B41C1" w:rsidRDefault="009B41C1" w:rsidP="009B41C1">
      <w:pPr>
        <w:jc w:val="right"/>
        <w:rPr>
          <w:rFonts w:ascii="Times New Roman" w:hAnsi="Times New Roman" w:cs="Times New Roman"/>
          <w:sz w:val="28"/>
        </w:rPr>
      </w:pPr>
      <w:r w:rsidRPr="009B41C1">
        <w:rPr>
          <w:rFonts w:ascii="Times New Roman" w:hAnsi="Times New Roman" w:cs="Times New Roman"/>
          <w:sz w:val="28"/>
        </w:rPr>
        <w:t>ПРОКУРАТУРА РАЗЪЯСНЯЕТ</w:t>
      </w:r>
    </w:p>
    <w:p w:rsidR="009B41C1" w:rsidRDefault="009B41C1" w:rsidP="009B41C1">
      <w:pPr>
        <w:rPr>
          <w:rFonts w:ascii="Times New Roman" w:hAnsi="Times New Roman" w:cs="Times New Roman"/>
          <w:sz w:val="28"/>
        </w:rPr>
      </w:pPr>
    </w:p>
    <w:p w:rsidR="009B41C1" w:rsidRDefault="005706CA" w:rsidP="009B41C1">
      <w:pPr>
        <w:spacing w:after="0" w:line="240" w:lineRule="auto"/>
        <w:jc w:val="both"/>
        <w:rPr>
          <w:rFonts w:ascii="Times New Roman" w:hAnsi="Times New Roman" w:cs="Times New Roman"/>
          <w:sz w:val="28"/>
        </w:rPr>
      </w:pPr>
      <w:r>
        <w:rPr>
          <w:rFonts w:ascii="Times New Roman" w:hAnsi="Times New Roman" w:cs="Times New Roman"/>
          <w:sz w:val="28"/>
        </w:rPr>
        <w:t>В сфере противодействия коррупции</w:t>
      </w:r>
    </w:p>
    <w:p w:rsidR="005706CA" w:rsidRDefault="005706CA" w:rsidP="009B41C1">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p w:rsidR="005706CA" w:rsidRPr="005706CA" w:rsidRDefault="005706CA" w:rsidP="005706CA">
      <w:pPr>
        <w:spacing w:after="0" w:line="240" w:lineRule="auto"/>
        <w:jc w:val="both"/>
        <w:rPr>
          <w:rFonts w:ascii="Times New Roman" w:hAnsi="Times New Roman" w:cs="Times New Roman"/>
          <w:b/>
          <w:sz w:val="28"/>
        </w:rPr>
      </w:pPr>
      <w:r>
        <w:rPr>
          <w:rFonts w:ascii="Times New Roman" w:hAnsi="Times New Roman" w:cs="Times New Roman"/>
          <w:sz w:val="28"/>
        </w:rPr>
        <w:tab/>
      </w:r>
      <w:r w:rsidRPr="005706CA">
        <w:rPr>
          <w:rFonts w:ascii="Times New Roman" w:hAnsi="Times New Roman" w:cs="Times New Roman"/>
          <w:b/>
          <w:sz w:val="28"/>
        </w:rPr>
        <w:t>Изменениями, внесенными  Федеральным  законом от  26.07.2019 №228-ФЗ  в статью 40 Федерального закона от 06.10.2003 №131-ФЗ «Об общих принципах организации местного самоуправления в Российской Федерации», уточнена ответственность депутатов представительных органов местного самоуправления за коррупционные правонарушения.</w:t>
      </w:r>
    </w:p>
    <w:p w:rsidR="005706CA" w:rsidRPr="005706CA" w:rsidRDefault="005706CA" w:rsidP="005706CA">
      <w:pPr>
        <w:spacing w:after="0" w:line="240" w:lineRule="auto"/>
        <w:ind w:firstLine="708"/>
        <w:jc w:val="both"/>
        <w:rPr>
          <w:rFonts w:ascii="Times New Roman" w:hAnsi="Times New Roman" w:cs="Times New Roman"/>
          <w:sz w:val="28"/>
        </w:rPr>
      </w:pPr>
      <w:proofErr w:type="gramStart"/>
      <w:r w:rsidRPr="005706CA">
        <w:rPr>
          <w:rFonts w:ascii="Times New Roman" w:hAnsi="Times New Roman" w:cs="Times New Roman"/>
          <w:sz w:val="28"/>
        </w:rPr>
        <w:t>Предусмотрено, что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706CA" w:rsidRPr="005706CA" w:rsidRDefault="005706CA" w:rsidP="005706CA">
      <w:pPr>
        <w:spacing w:after="0" w:line="240" w:lineRule="auto"/>
        <w:jc w:val="both"/>
        <w:rPr>
          <w:rFonts w:ascii="Times New Roman" w:hAnsi="Times New Roman" w:cs="Times New Roman"/>
          <w:sz w:val="28"/>
        </w:rPr>
      </w:pPr>
      <w:r w:rsidRPr="005706CA">
        <w:rPr>
          <w:rFonts w:ascii="Times New Roman" w:hAnsi="Times New Roman" w:cs="Times New Roman"/>
          <w:sz w:val="28"/>
        </w:rPr>
        <w:t>1) предупреждение;</w:t>
      </w:r>
    </w:p>
    <w:p w:rsidR="005706CA" w:rsidRPr="005706CA" w:rsidRDefault="005706CA" w:rsidP="005706CA">
      <w:pPr>
        <w:spacing w:after="0" w:line="240" w:lineRule="auto"/>
        <w:jc w:val="both"/>
        <w:rPr>
          <w:rFonts w:ascii="Times New Roman" w:hAnsi="Times New Roman" w:cs="Times New Roman"/>
          <w:sz w:val="28"/>
        </w:rPr>
      </w:pPr>
      <w:r w:rsidRPr="005706CA">
        <w:rPr>
          <w:rFonts w:ascii="Times New Roman" w:hAnsi="Times New Roman" w:cs="Times New Roman"/>
          <w:sz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706CA" w:rsidRPr="005706CA" w:rsidRDefault="005706CA" w:rsidP="005706CA">
      <w:pPr>
        <w:spacing w:after="0" w:line="240" w:lineRule="auto"/>
        <w:jc w:val="both"/>
        <w:rPr>
          <w:rFonts w:ascii="Times New Roman" w:hAnsi="Times New Roman" w:cs="Times New Roman"/>
          <w:sz w:val="28"/>
        </w:rPr>
      </w:pPr>
      <w:r w:rsidRPr="005706CA">
        <w:rPr>
          <w:rFonts w:ascii="Times New Roman" w:hAnsi="Times New Roman" w:cs="Times New Roman"/>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706CA" w:rsidRPr="005706CA" w:rsidRDefault="005706CA" w:rsidP="005706CA">
      <w:pPr>
        <w:spacing w:after="0" w:line="240" w:lineRule="auto"/>
        <w:jc w:val="both"/>
        <w:rPr>
          <w:rFonts w:ascii="Times New Roman" w:hAnsi="Times New Roman" w:cs="Times New Roman"/>
          <w:sz w:val="28"/>
        </w:rPr>
      </w:pPr>
      <w:r w:rsidRPr="005706CA">
        <w:rPr>
          <w:rFonts w:ascii="Times New Roman" w:hAnsi="Times New Roman" w:cs="Times New Roman"/>
          <w:sz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706CA" w:rsidRPr="005706CA" w:rsidRDefault="005706CA" w:rsidP="005706CA">
      <w:pPr>
        <w:spacing w:after="0" w:line="240" w:lineRule="auto"/>
        <w:jc w:val="both"/>
        <w:rPr>
          <w:rFonts w:ascii="Times New Roman" w:hAnsi="Times New Roman" w:cs="Times New Roman"/>
          <w:sz w:val="28"/>
        </w:rPr>
      </w:pPr>
      <w:r w:rsidRPr="005706CA">
        <w:rPr>
          <w:rFonts w:ascii="Times New Roman" w:hAnsi="Times New Roman" w:cs="Times New Roman"/>
          <w:sz w:val="28"/>
        </w:rPr>
        <w:t>5) запрет исполнять полномочия на постоянной основе до прекращения срока его полномочий (ч.7.3-1 ст.40).</w:t>
      </w:r>
    </w:p>
    <w:p w:rsidR="005706CA" w:rsidRPr="005706CA" w:rsidRDefault="005706CA" w:rsidP="005706CA">
      <w:pPr>
        <w:spacing w:after="0" w:line="240" w:lineRule="auto"/>
        <w:jc w:val="both"/>
        <w:rPr>
          <w:rFonts w:ascii="Times New Roman" w:hAnsi="Times New Roman" w:cs="Times New Roman"/>
          <w:sz w:val="28"/>
        </w:rPr>
      </w:pPr>
      <w:r w:rsidRPr="005706CA">
        <w:rPr>
          <w:rFonts w:ascii="Times New Roman" w:hAnsi="Times New Roman" w:cs="Times New Roman"/>
          <w:sz w:val="28"/>
        </w:rPr>
        <w:t>Дополнено, что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(ч.7.3-1 ст.40).</w:t>
      </w:r>
    </w:p>
    <w:p w:rsidR="005706CA" w:rsidRPr="005706CA" w:rsidRDefault="005706CA" w:rsidP="005706CA">
      <w:pPr>
        <w:spacing w:after="0" w:line="240" w:lineRule="auto"/>
        <w:ind w:firstLine="708"/>
        <w:jc w:val="both"/>
        <w:rPr>
          <w:rFonts w:ascii="Times New Roman" w:hAnsi="Times New Roman" w:cs="Times New Roman"/>
          <w:sz w:val="28"/>
        </w:rPr>
      </w:pPr>
      <w:proofErr w:type="gramStart"/>
      <w:r w:rsidRPr="005706CA">
        <w:rPr>
          <w:rFonts w:ascii="Times New Roman" w:hAnsi="Times New Roman" w:cs="Times New Roman"/>
          <w:sz w:val="28"/>
        </w:rPr>
        <w:t xml:space="preserve">Согласно изменениям, внесенным  Федеральным  законом от  26.07.2019 №251-ФЗ в ст.12.1 Федерального закона от  25.12.2008 №273-ФЗ «О противодействии коррупции»,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w:t>
      </w:r>
      <w:r w:rsidRPr="005706CA">
        <w:rPr>
          <w:rFonts w:ascii="Times New Roman" w:hAnsi="Times New Roman" w:cs="Times New Roman"/>
          <w:sz w:val="28"/>
        </w:rPr>
        <w:lastRenderedPageBreak/>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End"/>
      <w:r w:rsidRPr="005706CA">
        <w:rPr>
          <w:rFonts w:ascii="Times New Roman" w:hAnsi="Times New Roman" w:cs="Times New Roman"/>
          <w:sz w:val="28"/>
        </w:rPr>
        <w:t xml:space="preserve"> (</w:t>
      </w:r>
      <w:proofErr w:type="gramStart"/>
      <w:r w:rsidRPr="005706CA">
        <w:rPr>
          <w:rFonts w:ascii="Times New Roman" w:hAnsi="Times New Roman" w:cs="Times New Roman"/>
          <w:sz w:val="28"/>
        </w:rPr>
        <w:t>супругов)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ч.1 ст.3 Федерального закона от 03.12.2012 №230-ФЗ «О контроле за соответствием расходов лиц</w:t>
      </w:r>
      <w:proofErr w:type="gramEnd"/>
      <w:r w:rsidRPr="005706CA">
        <w:rPr>
          <w:rFonts w:ascii="Times New Roman" w:hAnsi="Times New Roman" w:cs="Times New Roman"/>
          <w:sz w:val="28"/>
        </w:rPr>
        <w:t>, замещающих государственные должности, и иных лиц их доходам».</w:t>
      </w: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В случае</w:t>
      </w:r>
      <w:proofErr w:type="gramStart"/>
      <w:r w:rsidRPr="005706CA">
        <w:rPr>
          <w:rFonts w:ascii="Times New Roman" w:hAnsi="Times New Roman" w:cs="Times New Roman"/>
          <w:sz w:val="28"/>
        </w:rPr>
        <w:t>,</w:t>
      </w:r>
      <w:proofErr w:type="gramEnd"/>
      <w:r w:rsidRPr="005706CA">
        <w:rPr>
          <w:rFonts w:ascii="Times New Roman" w:hAnsi="Times New Roman" w:cs="Times New Roman"/>
          <w:sz w:val="28"/>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(ч.4.2 ст.12.1).</w:t>
      </w:r>
    </w:p>
    <w:p w:rsidR="005706CA" w:rsidRDefault="005706CA" w:rsidP="009B41C1">
      <w:pPr>
        <w:spacing w:after="0" w:line="240" w:lineRule="auto"/>
        <w:jc w:val="both"/>
        <w:rPr>
          <w:rFonts w:ascii="Times New Roman" w:hAnsi="Times New Roman" w:cs="Times New Roman"/>
          <w:sz w:val="28"/>
        </w:rPr>
      </w:pPr>
    </w:p>
    <w:p w:rsidR="005706CA" w:rsidRDefault="005706CA" w:rsidP="009B41C1">
      <w:pPr>
        <w:spacing w:after="0" w:line="240" w:lineRule="auto"/>
        <w:jc w:val="both"/>
        <w:rPr>
          <w:rFonts w:ascii="Times New Roman" w:hAnsi="Times New Roman" w:cs="Times New Roman"/>
          <w:sz w:val="28"/>
        </w:rPr>
      </w:pPr>
    </w:p>
    <w:p w:rsidR="005706CA" w:rsidRPr="005706CA" w:rsidRDefault="005706CA" w:rsidP="005706CA">
      <w:pPr>
        <w:spacing w:after="0" w:line="240" w:lineRule="auto"/>
        <w:jc w:val="both"/>
        <w:rPr>
          <w:rFonts w:ascii="Times New Roman" w:hAnsi="Times New Roman" w:cs="Times New Roman"/>
          <w:b/>
          <w:bCs/>
          <w:sz w:val="28"/>
        </w:rPr>
      </w:pPr>
      <w:r>
        <w:rPr>
          <w:rFonts w:ascii="Times New Roman" w:hAnsi="Times New Roman" w:cs="Times New Roman"/>
          <w:b/>
          <w:bCs/>
          <w:sz w:val="28"/>
        </w:rPr>
        <w:t>А</w:t>
      </w:r>
      <w:r w:rsidRPr="005706CA">
        <w:rPr>
          <w:rFonts w:ascii="Times New Roman" w:hAnsi="Times New Roman" w:cs="Times New Roman"/>
          <w:b/>
          <w:bCs/>
          <w:sz w:val="28"/>
        </w:rPr>
        <w:t>льтернативные меры ответственности муниципальных служащих за предоставление неполных или недостоверных сведений о доходах, расходах, имуществе</w:t>
      </w:r>
    </w:p>
    <w:p w:rsidR="005706CA" w:rsidRDefault="005706CA" w:rsidP="005706CA">
      <w:pPr>
        <w:spacing w:after="0" w:line="240" w:lineRule="auto"/>
        <w:jc w:val="both"/>
        <w:rPr>
          <w:rFonts w:ascii="Times New Roman" w:hAnsi="Times New Roman" w:cs="Times New Roman"/>
          <w:sz w:val="28"/>
        </w:rPr>
      </w:pP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Федеральным законом от 26.07.2019 № 228-ФЗ внесены изменения в Федеральный закон от 06.10.2003 № 131-ФЗ «Об общих принципах организации местного самоуправления в Российской Федерации», им введены альтернативные меры ответственности муниципальных депутатов, членов выборного органа местного самоуправления, выборного должностного лица местного самоуправления за предоставление неполных или недостоверных сведений о доходах, расходах, имуществе.</w:t>
      </w: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 xml:space="preserve">По действующему законодательству в случае обнаружения в декларации муниципального депутата и иных указанных </w:t>
      </w:r>
      <w:proofErr w:type="gramStart"/>
      <w:r w:rsidRPr="005706CA">
        <w:rPr>
          <w:rFonts w:ascii="Times New Roman" w:hAnsi="Times New Roman" w:cs="Times New Roman"/>
          <w:sz w:val="28"/>
        </w:rPr>
        <w:t>лиц</w:t>
      </w:r>
      <w:proofErr w:type="gramEnd"/>
      <w:r w:rsidRPr="005706CA">
        <w:rPr>
          <w:rFonts w:ascii="Times New Roman" w:hAnsi="Times New Roman" w:cs="Times New Roman"/>
          <w:sz w:val="28"/>
        </w:rPr>
        <w:t xml:space="preserve"> недостоверных или неполных сведений о своих доходах или доходах своей семьи ему грозит безальтернативное наказание – досрочное прекращение полномочий.</w:t>
      </w: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По новому закону в случае предоставления ими недостоверных и неполных сведений о своих доходах, расходах, об имуществе и обязательствах имущественного характера, также сведений о доходах, расходах,  об имуществе и обязательствах имущественного характера, супруги (супруга) и несовершеннолетних детей, если искажение этих сведений является несущественным, ему может быть объявлено предупреждение.</w:t>
      </w: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 xml:space="preserve">За более серьезные нарушения, законодателем предусмотрен ряд иных мер ответственности: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w:t>
      </w:r>
      <w:r w:rsidRPr="005706CA">
        <w:rPr>
          <w:rFonts w:ascii="Times New Roman" w:hAnsi="Times New Roman" w:cs="Times New Roman"/>
          <w:sz w:val="28"/>
        </w:rPr>
        <w:lastRenderedPageBreak/>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 запрет исполнять полномочия на постоянной основе до прекращения срока его полномочий.</w:t>
      </w: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Законом определено, что порядок принятия решения о применении к депутатам и иным перечисленным выше лицам мер ответственности указанных в законе, определяется муниципальным правовым актом в соответствии с законом субъекта российской Федерации.</w:t>
      </w: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Изменения вступили в силу с 6 августа 2019 года.</w:t>
      </w:r>
    </w:p>
    <w:p w:rsidR="005706CA" w:rsidRDefault="005706CA" w:rsidP="009B41C1">
      <w:pPr>
        <w:spacing w:after="0" w:line="240" w:lineRule="auto"/>
        <w:jc w:val="both"/>
        <w:rPr>
          <w:rFonts w:ascii="Times New Roman" w:hAnsi="Times New Roman" w:cs="Times New Roman"/>
          <w:sz w:val="28"/>
        </w:rPr>
      </w:pPr>
    </w:p>
    <w:p w:rsidR="005706CA" w:rsidRPr="005706CA" w:rsidRDefault="005706CA" w:rsidP="005706CA">
      <w:pPr>
        <w:spacing w:after="0" w:line="240" w:lineRule="auto"/>
        <w:jc w:val="both"/>
        <w:rPr>
          <w:rFonts w:ascii="Times New Roman" w:hAnsi="Times New Roman" w:cs="Times New Roman"/>
          <w:b/>
          <w:bCs/>
          <w:sz w:val="28"/>
        </w:rPr>
      </w:pPr>
      <w:r w:rsidRPr="005706CA">
        <w:rPr>
          <w:rFonts w:ascii="Times New Roman" w:hAnsi="Times New Roman" w:cs="Times New Roman"/>
          <w:b/>
          <w:bCs/>
          <w:sz w:val="28"/>
        </w:rPr>
        <w:t>Вопросы квалификации преступлений коррупционной направленности, связанных с мелким взяточничеством</w:t>
      </w:r>
    </w:p>
    <w:p w:rsidR="005706CA" w:rsidRDefault="005706CA" w:rsidP="005706CA">
      <w:pPr>
        <w:spacing w:after="0" w:line="240" w:lineRule="auto"/>
        <w:jc w:val="both"/>
        <w:rPr>
          <w:rFonts w:ascii="Times New Roman" w:hAnsi="Times New Roman" w:cs="Times New Roman"/>
          <w:sz w:val="28"/>
        </w:rPr>
      </w:pP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Почти 3 года назад, в июле 2016 года, в Уголовный кодекс РФ введена новая статья – 291.2 «Мелкое взяточничество», которой установлена уголовная ответственность за получение взятки, дачу взятки лично или через посредника в размере, не превышающем десяти тысяч рублей.</w:t>
      </w:r>
    </w:p>
    <w:p w:rsidR="005706CA" w:rsidRPr="005706CA" w:rsidRDefault="005706CA" w:rsidP="005706CA">
      <w:pPr>
        <w:spacing w:after="0" w:line="240" w:lineRule="auto"/>
        <w:ind w:firstLine="708"/>
        <w:jc w:val="both"/>
        <w:rPr>
          <w:rFonts w:ascii="Times New Roman" w:hAnsi="Times New Roman" w:cs="Times New Roman"/>
          <w:sz w:val="28"/>
        </w:rPr>
      </w:pPr>
      <w:proofErr w:type="gramStart"/>
      <w:r w:rsidRPr="005706CA">
        <w:rPr>
          <w:rFonts w:ascii="Times New Roman" w:hAnsi="Times New Roman" w:cs="Times New Roman"/>
          <w:sz w:val="28"/>
        </w:rPr>
        <w:t>Такая мера была необходима, потому что в предшествовавшем принятию закона году более половины осужденных за получение взяток «попались» на взятке меньше 10 тыс. руб., во время как наказание в этой половине случаев, как представляется, являлась несоизмеримой содеянному.</w:t>
      </w:r>
      <w:proofErr w:type="gramEnd"/>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 xml:space="preserve">Вновь принятая статья включает в себя две части и примечание. </w:t>
      </w:r>
      <w:proofErr w:type="gramStart"/>
      <w:r w:rsidRPr="005706CA">
        <w:rPr>
          <w:rFonts w:ascii="Times New Roman" w:hAnsi="Times New Roman" w:cs="Times New Roman"/>
          <w:sz w:val="28"/>
        </w:rPr>
        <w:t>Если первая часть предусматривает уголовную ответственность за, так называемый, основной состав, то есть за получение, дачу взятки в размере, не превышающем десяти тысяч рублей, то во второй части  раскрывается, какая ответственность наступит за «те же деяния, совершенные лицом, имеющим судимость за совершение преступлений, предусмотренных статьями 290, 291, 291.1, либо 291.2 УК РФ». </w:t>
      </w:r>
      <w:proofErr w:type="gramEnd"/>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Деяния, указанные в части первой, наказываются штрафом в размере до 200 тысяч рублей или заработной платой, или другим доходом осужденного на срок до трех месяцев или исправительными работами на срок до одного года, или ограничение свободы до двух лет, либо лишением свободы на срок до одного года. За дачу, получение «квалифицированной мелкой взятки» наказание возможно до трех лет лишения свободы.</w:t>
      </w:r>
    </w:p>
    <w:p w:rsidR="005706CA" w:rsidRPr="005706CA" w:rsidRDefault="005706CA" w:rsidP="005706CA">
      <w:pPr>
        <w:spacing w:after="0" w:line="240" w:lineRule="auto"/>
        <w:ind w:firstLine="708"/>
        <w:jc w:val="both"/>
        <w:rPr>
          <w:rFonts w:ascii="Times New Roman" w:hAnsi="Times New Roman" w:cs="Times New Roman"/>
          <w:sz w:val="28"/>
        </w:rPr>
      </w:pPr>
      <w:r w:rsidRPr="005706CA">
        <w:rPr>
          <w:rFonts w:ascii="Times New Roman" w:hAnsi="Times New Roman" w:cs="Times New Roman"/>
          <w:sz w:val="28"/>
        </w:rPr>
        <w:t>За рассматриваемое преступление законодатель предусматривает: во-первых, более легкое наказание по сравнению со статьями 290, 291 и 291.1 УК РФ;</w:t>
      </w:r>
      <w:r w:rsidRPr="005706CA">
        <w:rPr>
          <w:rFonts w:ascii="Times New Roman" w:hAnsi="Times New Roman" w:cs="Times New Roman"/>
          <w:sz w:val="28"/>
        </w:rPr>
        <w:br/>
        <w:t xml:space="preserve">во-вторых, относит к категории небольшой тяжести, что является юридически значимым обстоятельством при определении степени общественной опасности совершенного деяния, выбора меры пресечения в </w:t>
      </w:r>
      <w:proofErr w:type="gramStart"/>
      <w:r w:rsidRPr="005706CA">
        <w:rPr>
          <w:rFonts w:ascii="Times New Roman" w:hAnsi="Times New Roman" w:cs="Times New Roman"/>
          <w:sz w:val="28"/>
        </w:rPr>
        <w:t>отношении</w:t>
      </w:r>
      <w:proofErr w:type="gramEnd"/>
      <w:r w:rsidRPr="005706CA">
        <w:rPr>
          <w:rFonts w:ascii="Times New Roman" w:hAnsi="Times New Roman" w:cs="Times New Roman"/>
          <w:sz w:val="28"/>
        </w:rPr>
        <w:t xml:space="preserve"> подозреваемого, а также вынесения приговора.</w:t>
      </w:r>
    </w:p>
    <w:p w:rsidR="005706CA" w:rsidRPr="005706CA" w:rsidRDefault="005706CA" w:rsidP="005706CA">
      <w:pPr>
        <w:spacing w:after="0" w:line="240" w:lineRule="auto"/>
        <w:ind w:firstLine="708"/>
        <w:jc w:val="both"/>
        <w:rPr>
          <w:rFonts w:ascii="Times New Roman" w:hAnsi="Times New Roman" w:cs="Times New Roman"/>
          <w:sz w:val="28"/>
        </w:rPr>
      </w:pPr>
      <w:bookmarkStart w:id="0" w:name="_GoBack"/>
      <w:bookmarkEnd w:id="0"/>
      <w:r w:rsidRPr="005706CA">
        <w:rPr>
          <w:rFonts w:ascii="Times New Roman" w:hAnsi="Times New Roman" w:cs="Times New Roman"/>
          <w:sz w:val="28"/>
        </w:rPr>
        <w:t xml:space="preserve">Верховный Суд РФ 28.09.2016 разъяснил, что получение взятки, дача взятки в размере, не превышающем десяти тысяч рублей, влекут ответственность по части 1 </w:t>
      </w:r>
      <w:r w:rsidRPr="005706CA">
        <w:rPr>
          <w:rFonts w:ascii="Times New Roman" w:hAnsi="Times New Roman" w:cs="Times New Roman"/>
          <w:sz w:val="28"/>
        </w:rPr>
        <w:lastRenderedPageBreak/>
        <w:t>статьи 291.2 УК РФ независимо от того, за какие действия (законные или незаконные) они совершены, в каком составе участников (единолично или группой лиц), а также наличия или отсутствия других квалифицирующих признаков взяточничества.</w:t>
      </w:r>
    </w:p>
    <w:p w:rsidR="005706CA" w:rsidRDefault="005706CA" w:rsidP="009B41C1">
      <w:pPr>
        <w:spacing w:after="0" w:line="240" w:lineRule="auto"/>
        <w:jc w:val="both"/>
        <w:rPr>
          <w:rFonts w:ascii="Times New Roman" w:hAnsi="Times New Roman" w:cs="Times New Roman"/>
          <w:sz w:val="28"/>
        </w:rPr>
      </w:pPr>
    </w:p>
    <w:p w:rsidR="005706CA" w:rsidRDefault="005706CA" w:rsidP="009B41C1">
      <w:pPr>
        <w:spacing w:after="0" w:line="240" w:lineRule="auto"/>
        <w:jc w:val="both"/>
        <w:rPr>
          <w:rFonts w:ascii="Times New Roman" w:hAnsi="Times New Roman" w:cs="Times New Roman"/>
          <w:sz w:val="28"/>
        </w:rPr>
      </w:pPr>
    </w:p>
    <w:p w:rsidR="009B41C1" w:rsidRDefault="009B41C1" w:rsidP="009B41C1">
      <w:pPr>
        <w:spacing w:after="0" w:line="240" w:lineRule="auto"/>
        <w:jc w:val="right"/>
        <w:rPr>
          <w:rFonts w:ascii="Times New Roman" w:hAnsi="Times New Roman" w:cs="Times New Roman"/>
          <w:sz w:val="28"/>
        </w:rPr>
      </w:pPr>
      <w:r>
        <w:rPr>
          <w:rFonts w:ascii="Times New Roman" w:hAnsi="Times New Roman" w:cs="Times New Roman"/>
          <w:sz w:val="28"/>
        </w:rPr>
        <w:t xml:space="preserve">Заместитель прокурора района </w:t>
      </w:r>
      <w:r>
        <w:rPr>
          <w:rFonts w:ascii="Times New Roman" w:hAnsi="Times New Roman" w:cs="Times New Roman"/>
          <w:sz w:val="28"/>
        </w:rPr>
        <w:br/>
        <w:t>А.Д. Санников</w:t>
      </w:r>
    </w:p>
    <w:p w:rsidR="009B41C1" w:rsidRDefault="009B41C1" w:rsidP="009B41C1">
      <w:pPr>
        <w:spacing w:after="0" w:line="240" w:lineRule="auto"/>
        <w:jc w:val="right"/>
        <w:rPr>
          <w:rFonts w:ascii="Times New Roman" w:hAnsi="Times New Roman" w:cs="Times New Roman"/>
          <w:sz w:val="28"/>
        </w:rPr>
      </w:pPr>
    </w:p>
    <w:p w:rsidR="009B41C1" w:rsidRPr="009B41C1" w:rsidRDefault="009B41C1" w:rsidP="009B41C1">
      <w:pPr>
        <w:spacing w:after="0" w:line="240" w:lineRule="auto"/>
        <w:rPr>
          <w:rFonts w:ascii="Times New Roman" w:hAnsi="Times New Roman" w:cs="Times New Roman"/>
          <w:sz w:val="28"/>
        </w:rPr>
      </w:pPr>
    </w:p>
    <w:sectPr w:rsidR="009B41C1" w:rsidRPr="009B41C1" w:rsidSect="00260DA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F12A9"/>
    <w:multiLevelType w:val="hybridMultilevel"/>
    <w:tmpl w:val="F4AAE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76"/>
    <w:rsid w:val="005706CA"/>
    <w:rsid w:val="00713401"/>
    <w:rsid w:val="009B41C1"/>
    <w:rsid w:val="00A1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1C1"/>
    <w:rPr>
      <w:color w:val="0000FF" w:themeColor="hyperlink"/>
      <w:u w:val="single"/>
    </w:rPr>
  </w:style>
  <w:style w:type="paragraph" w:styleId="a4">
    <w:name w:val="List Paragraph"/>
    <w:basedOn w:val="a"/>
    <w:uiPriority w:val="34"/>
    <w:qFormat/>
    <w:rsid w:val="009B41C1"/>
    <w:pPr>
      <w:ind w:left="720"/>
      <w:contextualSpacing/>
    </w:pPr>
  </w:style>
  <w:style w:type="paragraph" w:styleId="a5">
    <w:name w:val="Balloon Text"/>
    <w:basedOn w:val="a"/>
    <w:link w:val="a6"/>
    <w:uiPriority w:val="99"/>
    <w:semiHidden/>
    <w:unhideWhenUsed/>
    <w:rsid w:val="005706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6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1C1"/>
    <w:rPr>
      <w:color w:val="0000FF" w:themeColor="hyperlink"/>
      <w:u w:val="single"/>
    </w:rPr>
  </w:style>
  <w:style w:type="paragraph" w:styleId="a4">
    <w:name w:val="List Paragraph"/>
    <w:basedOn w:val="a"/>
    <w:uiPriority w:val="34"/>
    <w:qFormat/>
    <w:rsid w:val="009B41C1"/>
    <w:pPr>
      <w:ind w:left="720"/>
      <w:contextualSpacing/>
    </w:pPr>
  </w:style>
  <w:style w:type="paragraph" w:styleId="a5">
    <w:name w:val="Balloon Text"/>
    <w:basedOn w:val="a"/>
    <w:link w:val="a6"/>
    <w:uiPriority w:val="99"/>
    <w:semiHidden/>
    <w:unhideWhenUsed/>
    <w:rsid w:val="005706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0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914">
      <w:bodyDiv w:val="1"/>
      <w:marLeft w:val="0"/>
      <w:marRight w:val="0"/>
      <w:marTop w:val="0"/>
      <w:marBottom w:val="0"/>
      <w:divBdr>
        <w:top w:val="none" w:sz="0" w:space="0" w:color="auto"/>
        <w:left w:val="none" w:sz="0" w:space="0" w:color="auto"/>
        <w:bottom w:val="none" w:sz="0" w:space="0" w:color="auto"/>
        <w:right w:val="none" w:sz="0" w:space="0" w:color="auto"/>
      </w:divBdr>
      <w:divsChild>
        <w:div w:id="1001002705">
          <w:marLeft w:val="0"/>
          <w:marRight w:val="0"/>
          <w:marTop w:val="0"/>
          <w:marBottom w:val="0"/>
          <w:divBdr>
            <w:top w:val="none" w:sz="0" w:space="0" w:color="auto"/>
            <w:left w:val="none" w:sz="0" w:space="0" w:color="auto"/>
            <w:bottom w:val="none" w:sz="0" w:space="0" w:color="auto"/>
            <w:right w:val="none" w:sz="0" w:space="0" w:color="auto"/>
          </w:divBdr>
        </w:div>
        <w:div w:id="927270994">
          <w:marLeft w:val="0"/>
          <w:marRight w:val="0"/>
          <w:marTop w:val="0"/>
          <w:marBottom w:val="0"/>
          <w:divBdr>
            <w:top w:val="none" w:sz="0" w:space="0" w:color="auto"/>
            <w:left w:val="none" w:sz="0" w:space="0" w:color="auto"/>
            <w:bottom w:val="none" w:sz="0" w:space="0" w:color="auto"/>
            <w:right w:val="none" w:sz="0" w:space="0" w:color="auto"/>
          </w:divBdr>
          <w:divsChild>
            <w:div w:id="1385987202">
              <w:marLeft w:val="0"/>
              <w:marRight w:val="0"/>
              <w:marTop w:val="0"/>
              <w:marBottom w:val="0"/>
              <w:divBdr>
                <w:top w:val="none" w:sz="0" w:space="0" w:color="auto"/>
                <w:left w:val="none" w:sz="0" w:space="0" w:color="auto"/>
                <w:bottom w:val="none" w:sz="0" w:space="0" w:color="auto"/>
                <w:right w:val="none" w:sz="0" w:space="0" w:color="auto"/>
              </w:divBdr>
              <w:divsChild>
                <w:div w:id="2008632781">
                  <w:marLeft w:val="0"/>
                  <w:marRight w:val="0"/>
                  <w:marTop w:val="0"/>
                  <w:marBottom w:val="0"/>
                  <w:divBdr>
                    <w:top w:val="none" w:sz="0" w:space="0" w:color="auto"/>
                    <w:left w:val="none" w:sz="0" w:space="0" w:color="auto"/>
                    <w:bottom w:val="none" w:sz="0" w:space="0" w:color="auto"/>
                    <w:right w:val="none" w:sz="0" w:space="0" w:color="auto"/>
                  </w:divBdr>
                  <w:divsChild>
                    <w:div w:id="151915944">
                      <w:marLeft w:val="0"/>
                      <w:marRight w:val="0"/>
                      <w:marTop w:val="120"/>
                      <w:marBottom w:val="240"/>
                      <w:divBdr>
                        <w:top w:val="none" w:sz="0" w:space="0" w:color="auto"/>
                        <w:left w:val="none" w:sz="0" w:space="0" w:color="auto"/>
                        <w:bottom w:val="none" w:sz="0" w:space="0" w:color="auto"/>
                        <w:right w:val="none" w:sz="0" w:space="0" w:color="auto"/>
                      </w:divBdr>
                      <w:divsChild>
                        <w:div w:id="483279220">
                          <w:marLeft w:val="0"/>
                          <w:marRight w:val="0"/>
                          <w:marTop w:val="0"/>
                          <w:marBottom w:val="0"/>
                          <w:divBdr>
                            <w:top w:val="none" w:sz="0" w:space="0" w:color="auto"/>
                            <w:left w:val="none" w:sz="0" w:space="0" w:color="auto"/>
                            <w:bottom w:val="none" w:sz="0" w:space="0" w:color="auto"/>
                            <w:right w:val="none" w:sz="0" w:space="0" w:color="auto"/>
                          </w:divBdr>
                          <w:divsChild>
                            <w:div w:id="880748190">
                              <w:marLeft w:val="0"/>
                              <w:marRight w:val="0"/>
                              <w:marTop w:val="0"/>
                              <w:marBottom w:val="0"/>
                              <w:divBdr>
                                <w:top w:val="none" w:sz="0" w:space="0" w:color="auto"/>
                                <w:left w:val="none" w:sz="0" w:space="0" w:color="auto"/>
                                <w:bottom w:val="none" w:sz="0" w:space="0" w:color="auto"/>
                                <w:right w:val="none" w:sz="0" w:space="0" w:color="auto"/>
                              </w:divBdr>
                              <w:divsChild>
                                <w:div w:id="940184081">
                                  <w:marLeft w:val="0"/>
                                  <w:marRight w:val="0"/>
                                  <w:marTop w:val="0"/>
                                  <w:marBottom w:val="0"/>
                                  <w:divBdr>
                                    <w:top w:val="none" w:sz="0" w:space="0" w:color="auto"/>
                                    <w:left w:val="none" w:sz="0" w:space="0" w:color="auto"/>
                                    <w:bottom w:val="none" w:sz="0" w:space="0" w:color="auto"/>
                                    <w:right w:val="none" w:sz="0" w:space="0" w:color="auto"/>
                                  </w:divBdr>
                                  <w:divsChild>
                                    <w:div w:id="13057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474756">
      <w:bodyDiv w:val="1"/>
      <w:marLeft w:val="0"/>
      <w:marRight w:val="0"/>
      <w:marTop w:val="0"/>
      <w:marBottom w:val="0"/>
      <w:divBdr>
        <w:top w:val="none" w:sz="0" w:space="0" w:color="auto"/>
        <w:left w:val="none" w:sz="0" w:space="0" w:color="auto"/>
        <w:bottom w:val="none" w:sz="0" w:space="0" w:color="auto"/>
        <w:right w:val="none" w:sz="0" w:space="0" w:color="auto"/>
      </w:divBdr>
      <w:divsChild>
        <w:div w:id="359286102">
          <w:marLeft w:val="0"/>
          <w:marRight w:val="0"/>
          <w:marTop w:val="0"/>
          <w:marBottom w:val="0"/>
          <w:divBdr>
            <w:top w:val="none" w:sz="0" w:space="0" w:color="auto"/>
            <w:left w:val="none" w:sz="0" w:space="0" w:color="auto"/>
            <w:bottom w:val="none" w:sz="0" w:space="0" w:color="auto"/>
            <w:right w:val="none" w:sz="0" w:space="0" w:color="auto"/>
          </w:divBdr>
        </w:div>
        <w:div w:id="285506197">
          <w:marLeft w:val="0"/>
          <w:marRight w:val="0"/>
          <w:marTop w:val="0"/>
          <w:marBottom w:val="0"/>
          <w:divBdr>
            <w:top w:val="none" w:sz="0" w:space="0" w:color="auto"/>
            <w:left w:val="none" w:sz="0" w:space="0" w:color="auto"/>
            <w:bottom w:val="none" w:sz="0" w:space="0" w:color="auto"/>
            <w:right w:val="none" w:sz="0" w:space="0" w:color="auto"/>
          </w:divBdr>
          <w:divsChild>
            <w:div w:id="263419279">
              <w:marLeft w:val="0"/>
              <w:marRight w:val="0"/>
              <w:marTop w:val="0"/>
              <w:marBottom w:val="0"/>
              <w:divBdr>
                <w:top w:val="none" w:sz="0" w:space="0" w:color="auto"/>
                <w:left w:val="none" w:sz="0" w:space="0" w:color="auto"/>
                <w:bottom w:val="none" w:sz="0" w:space="0" w:color="auto"/>
                <w:right w:val="none" w:sz="0" w:space="0" w:color="auto"/>
              </w:divBdr>
              <w:divsChild>
                <w:div w:id="1298486201">
                  <w:marLeft w:val="0"/>
                  <w:marRight w:val="0"/>
                  <w:marTop w:val="0"/>
                  <w:marBottom w:val="0"/>
                  <w:divBdr>
                    <w:top w:val="none" w:sz="0" w:space="0" w:color="auto"/>
                    <w:left w:val="none" w:sz="0" w:space="0" w:color="auto"/>
                    <w:bottom w:val="none" w:sz="0" w:space="0" w:color="auto"/>
                    <w:right w:val="none" w:sz="0" w:space="0" w:color="auto"/>
                  </w:divBdr>
                  <w:divsChild>
                    <w:div w:id="731347401">
                      <w:marLeft w:val="0"/>
                      <w:marRight w:val="0"/>
                      <w:marTop w:val="120"/>
                      <w:marBottom w:val="240"/>
                      <w:divBdr>
                        <w:top w:val="none" w:sz="0" w:space="0" w:color="auto"/>
                        <w:left w:val="none" w:sz="0" w:space="0" w:color="auto"/>
                        <w:bottom w:val="none" w:sz="0" w:space="0" w:color="auto"/>
                        <w:right w:val="none" w:sz="0" w:space="0" w:color="auto"/>
                      </w:divBdr>
                      <w:divsChild>
                        <w:div w:id="1369992347">
                          <w:marLeft w:val="0"/>
                          <w:marRight w:val="0"/>
                          <w:marTop w:val="0"/>
                          <w:marBottom w:val="0"/>
                          <w:divBdr>
                            <w:top w:val="none" w:sz="0" w:space="0" w:color="auto"/>
                            <w:left w:val="none" w:sz="0" w:space="0" w:color="auto"/>
                            <w:bottom w:val="none" w:sz="0" w:space="0" w:color="auto"/>
                            <w:right w:val="none" w:sz="0" w:space="0" w:color="auto"/>
                          </w:divBdr>
                          <w:divsChild>
                            <w:div w:id="1973289362">
                              <w:marLeft w:val="0"/>
                              <w:marRight w:val="0"/>
                              <w:marTop w:val="0"/>
                              <w:marBottom w:val="0"/>
                              <w:divBdr>
                                <w:top w:val="none" w:sz="0" w:space="0" w:color="auto"/>
                                <w:left w:val="none" w:sz="0" w:space="0" w:color="auto"/>
                                <w:bottom w:val="none" w:sz="0" w:space="0" w:color="auto"/>
                                <w:right w:val="none" w:sz="0" w:space="0" w:color="auto"/>
                              </w:divBdr>
                              <w:divsChild>
                                <w:div w:id="281109167">
                                  <w:marLeft w:val="0"/>
                                  <w:marRight w:val="0"/>
                                  <w:marTop w:val="0"/>
                                  <w:marBottom w:val="0"/>
                                  <w:divBdr>
                                    <w:top w:val="none" w:sz="0" w:space="0" w:color="auto"/>
                                    <w:left w:val="none" w:sz="0" w:space="0" w:color="auto"/>
                                    <w:bottom w:val="none" w:sz="0" w:space="0" w:color="auto"/>
                                    <w:right w:val="none" w:sz="0" w:space="0" w:color="auto"/>
                                  </w:divBdr>
                                  <w:divsChild>
                                    <w:div w:id="10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2838">
      <w:bodyDiv w:val="1"/>
      <w:marLeft w:val="0"/>
      <w:marRight w:val="0"/>
      <w:marTop w:val="0"/>
      <w:marBottom w:val="0"/>
      <w:divBdr>
        <w:top w:val="none" w:sz="0" w:space="0" w:color="auto"/>
        <w:left w:val="none" w:sz="0" w:space="0" w:color="auto"/>
        <w:bottom w:val="none" w:sz="0" w:space="0" w:color="auto"/>
        <w:right w:val="none" w:sz="0" w:space="0" w:color="auto"/>
      </w:divBdr>
    </w:div>
    <w:div w:id="1801994638">
      <w:bodyDiv w:val="1"/>
      <w:marLeft w:val="0"/>
      <w:marRight w:val="0"/>
      <w:marTop w:val="0"/>
      <w:marBottom w:val="0"/>
      <w:divBdr>
        <w:top w:val="none" w:sz="0" w:space="0" w:color="auto"/>
        <w:left w:val="none" w:sz="0" w:space="0" w:color="auto"/>
        <w:bottom w:val="none" w:sz="0" w:space="0" w:color="auto"/>
        <w:right w:val="none" w:sz="0" w:space="0" w:color="auto"/>
      </w:divBdr>
      <w:divsChild>
        <w:div w:id="1359089107">
          <w:marLeft w:val="0"/>
          <w:marRight w:val="0"/>
          <w:marTop w:val="0"/>
          <w:marBottom w:val="0"/>
          <w:divBdr>
            <w:top w:val="none" w:sz="0" w:space="0" w:color="auto"/>
            <w:left w:val="none" w:sz="0" w:space="0" w:color="auto"/>
            <w:bottom w:val="none" w:sz="0" w:space="0" w:color="auto"/>
            <w:right w:val="none" w:sz="0" w:space="0" w:color="auto"/>
          </w:divBdr>
        </w:div>
        <w:div w:id="1856574084">
          <w:marLeft w:val="0"/>
          <w:marRight w:val="0"/>
          <w:marTop w:val="0"/>
          <w:marBottom w:val="0"/>
          <w:divBdr>
            <w:top w:val="none" w:sz="0" w:space="0" w:color="auto"/>
            <w:left w:val="none" w:sz="0" w:space="0" w:color="auto"/>
            <w:bottom w:val="none" w:sz="0" w:space="0" w:color="auto"/>
            <w:right w:val="none" w:sz="0" w:space="0" w:color="auto"/>
          </w:divBdr>
          <w:divsChild>
            <w:div w:id="1784836627">
              <w:marLeft w:val="0"/>
              <w:marRight w:val="0"/>
              <w:marTop w:val="0"/>
              <w:marBottom w:val="0"/>
              <w:divBdr>
                <w:top w:val="none" w:sz="0" w:space="0" w:color="auto"/>
                <w:left w:val="none" w:sz="0" w:space="0" w:color="auto"/>
                <w:bottom w:val="none" w:sz="0" w:space="0" w:color="auto"/>
                <w:right w:val="none" w:sz="0" w:space="0" w:color="auto"/>
              </w:divBdr>
              <w:divsChild>
                <w:div w:id="369376433">
                  <w:marLeft w:val="0"/>
                  <w:marRight w:val="0"/>
                  <w:marTop w:val="0"/>
                  <w:marBottom w:val="0"/>
                  <w:divBdr>
                    <w:top w:val="none" w:sz="0" w:space="0" w:color="auto"/>
                    <w:left w:val="none" w:sz="0" w:space="0" w:color="auto"/>
                    <w:bottom w:val="none" w:sz="0" w:space="0" w:color="auto"/>
                    <w:right w:val="none" w:sz="0" w:space="0" w:color="auto"/>
                  </w:divBdr>
                  <w:divsChild>
                    <w:div w:id="1860898544">
                      <w:marLeft w:val="0"/>
                      <w:marRight w:val="0"/>
                      <w:marTop w:val="120"/>
                      <w:marBottom w:val="240"/>
                      <w:divBdr>
                        <w:top w:val="none" w:sz="0" w:space="0" w:color="auto"/>
                        <w:left w:val="none" w:sz="0" w:space="0" w:color="auto"/>
                        <w:bottom w:val="none" w:sz="0" w:space="0" w:color="auto"/>
                        <w:right w:val="none" w:sz="0" w:space="0" w:color="auto"/>
                      </w:divBdr>
                      <w:divsChild>
                        <w:div w:id="341663383">
                          <w:marLeft w:val="0"/>
                          <w:marRight w:val="0"/>
                          <w:marTop w:val="0"/>
                          <w:marBottom w:val="0"/>
                          <w:divBdr>
                            <w:top w:val="none" w:sz="0" w:space="0" w:color="auto"/>
                            <w:left w:val="none" w:sz="0" w:space="0" w:color="auto"/>
                            <w:bottom w:val="none" w:sz="0" w:space="0" w:color="auto"/>
                            <w:right w:val="none" w:sz="0" w:space="0" w:color="auto"/>
                          </w:divBdr>
                          <w:divsChild>
                            <w:div w:id="215973547">
                              <w:marLeft w:val="0"/>
                              <w:marRight w:val="0"/>
                              <w:marTop w:val="0"/>
                              <w:marBottom w:val="0"/>
                              <w:divBdr>
                                <w:top w:val="none" w:sz="0" w:space="0" w:color="auto"/>
                                <w:left w:val="none" w:sz="0" w:space="0" w:color="auto"/>
                                <w:bottom w:val="none" w:sz="0" w:space="0" w:color="auto"/>
                                <w:right w:val="none" w:sz="0" w:space="0" w:color="auto"/>
                              </w:divBdr>
                              <w:divsChild>
                                <w:div w:id="1900625044">
                                  <w:marLeft w:val="0"/>
                                  <w:marRight w:val="0"/>
                                  <w:marTop w:val="0"/>
                                  <w:marBottom w:val="0"/>
                                  <w:divBdr>
                                    <w:top w:val="none" w:sz="0" w:space="0" w:color="auto"/>
                                    <w:left w:val="none" w:sz="0" w:space="0" w:color="auto"/>
                                    <w:bottom w:val="none" w:sz="0" w:space="0" w:color="auto"/>
                                    <w:right w:val="none" w:sz="0" w:space="0" w:color="auto"/>
                                  </w:divBdr>
                                  <w:divsChild>
                                    <w:div w:id="1609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Прокуратура</cp:lastModifiedBy>
  <cp:revision>5</cp:revision>
  <dcterms:created xsi:type="dcterms:W3CDTF">2019-07-09T09:52:00Z</dcterms:created>
  <dcterms:modified xsi:type="dcterms:W3CDTF">2019-09-19T11:32:00Z</dcterms:modified>
</cp:coreProperties>
</file>