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23" w:rsidRPr="00484F5D" w:rsidRDefault="002E6A95" w:rsidP="00484F5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2E6A95">
        <w:rPr>
          <w:noProof/>
          <w:lang w:eastAsia="ru-RU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A95" w:rsidRPr="00484F5D" w:rsidRDefault="002E6A95" w:rsidP="00484F5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549E9" w:rsidRDefault="005549E9" w:rsidP="0053123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5549E9" w:rsidRDefault="005549E9" w:rsidP="0053123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5549E9" w:rsidRDefault="005549E9" w:rsidP="0053123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5E3EA3" w:rsidRPr="005E3EA3" w:rsidRDefault="005E3EA3" w:rsidP="00531230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E3EA3">
        <w:rPr>
          <w:rFonts w:ascii="Segoe UI" w:hAnsi="Segoe UI" w:cs="Segoe UI"/>
          <w:b/>
          <w:sz w:val="32"/>
          <w:szCs w:val="32"/>
        </w:rPr>
        <w:t xml:space="preserve">Результаты </w:t>
      </w:r>
      <w:r w:rsidR="00555B21">
        <w:rPr>
          <w:rFonts w:ascii="Segoe UI" w:hAnsi="Segoe UI" w:cs="Segoe UI"/>
          <w:b/>
          <w:sz w:val="32"/>
          <w:szCs w:val="32"/>
        </w:rPr>
        <w:t xml:space="preserve">работы Комиссии по </w:t>
      </w:r>
      <w:r w:rsidRPr="005E3EA3">
        <w:rPr>
          <w:rFonts w:ascii="Segoe UI" w:hAnsi="Segoe UI" w:cs="Segoe UI"/>
          <w:b/>
          <w:sz w:val="32"/>
          <w:szCs w:val="32"/>
        </w:rPr>
        <w:t>оспаривани</w:t>
      </w:r>
      <w:r w:rsidR="00555B21">
        <w:rPr>
          <w:rFonts w:ascii="Segoe UI" w:hAnsi="Segoe UI" w:cs="Segoe UI"/>
          <w:b/>
          <w:sz w:val="32"/>
          <w:szCs w:val="32"/>
        </w:rPr>
        <w:t xml:space="preserve">ю </w:t>
      </w:r>
      <w:r w:rsidRPr="005E3EA3">
        <w:rPr>
          <w:rFonts w:ascii="Segoe UI" w:hAnsi="Segoe UI" w:cs="Segoe UI"/>
          <w:b/>
          <w:sz w:val="32"/>
          <w:szCs w:val="32"/>
        </w:rPr>
        <w:t xml:space="preserve">кадастровой стоимости в </w:t>
      </w:r>
      <w:r w:rsidR="00EC7A3B">
        <w:rPr>
          <w:rFonts w:ascii="Segoe UI" w:hAnsi="Segoe UI" w:cs="Segoe UI"/>
          <w:b/>
          <w:sz w:val="32"/>
          <w:szCs w:val="32"/>
          <w:lang w:val="en-US"/>
        </w:rPr>
        <w:t>III</w:t>
      </w:r>
      <w:r w:rsidRPr="005E3EA3">
        <w:rPr>
          <w:rFonts w:ascii="Segoe UI" w:hAnsi="Segoe UI" w:cs="Segoe UI"/>
          <w:b/>
          <w:sz w:val="32"/>
          <w:szCs w:val="32"/>
        </w:rPr>
        <w:t xml:space="preserve"> квартале 2016 года</w:t>
      </w:r>
    </w:p>
    <w:p w:rsidR="005E3EA3" w:rsidRDefault="005E3EA3" w:rsidP="0053123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0323F" w:rsidRPr="00E0323F" w:rsidRDefault="00477AF0" w:rsidP="00531230">
      <w:pPr>
        <w:shd w:val="clear" w:color="auto" w:fill="FFFFFF"/>
        <w:spacing w:after="0" w:line="240" w:lineRule="auto"/>
        <w:ind w:firstLine="53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477AF0">
        <w:rPr>
          <w:rFonts w:ascii="Segoe UI" w:hAnsi="Segoe UI" w:cs="Segoe UI"/>
          <w:sz w:val="24"/>
          <w:szCs w:val="24"/>
        </w:rPr>
        <w:t xml:space="preserve">Несмотря на то, что прошло несколько лет </w:t>
      </w:r>
      <w:r w:rsidRPr="00477AF0">
        <w:rPr>
          <w:rFonts w:ascii="Segoe UI" w:hAnsi="Segoe UI" w:cs="Segoe UI"/>
          <w:sz w:val="24"/>
          <w:szCs w:val="24"/>
          <w:shd w:val="clear" w:color="auto" w:fill="FFFFFF"/>
        </w:rPr>
        <w:t xml:space="preserve">с момента определения Налоговым кодексом Российской Федерации и Земельным кодексом Российской Федерации кадастровой стоимости земельных участков в качестве базовой величины для исчисления платы за землю, процедура определения адекватной кадастровой стоимости находится  в стадии созревания. </w:t>
      </w:r>
    </w:p>
    <w:p w:rsidR="00477AF0" w:rsidRDefault="00477AF0" w:rsidP="00531230">
      <w:pPr>
        <w:pStyle w:val="a5"/>
        <w:spacing w:before="0" w:beforeAutospacing="0" w:after="0" w:afterAutospacing="0"/>
        <w:ind w:firstLine="709"/>
        <w:jc w:val="both"/>
        <w:rPr>
          <w:rFonts w:ascii="Segoe UI" w:hAnsi="Segoe UI" w:cs="Segoe UI"/>
        </w:rPr>
      </w:pPr>
      <w:r w:rsidRPr="00477AF0">
        <w:rPr>
          <w:rFonts w:ascii="Segoe UI" w:hAnsi="Segoe UI" w:cs="Segoe UI"/>
        </w:rPr>
        <w:t xml:space="preserve">В связи с этим процедура оспаривания кадастровой стоимости как нельзя актуальна в настоящее время. Одним из основных направлений деятельности Управления </w:t>
      </w:r>
      <w:proofErr w:type="spellStart"/>
      <w:r w:rsidRPr="00477AF0">
        <w:rPr>
          <w:rFonts w:ascii="Segoe UI" w:hAnsi="Segoe UI" w:cs="Segoe UI"/>
        </w:rPr>
        <w:t>Росреестра</w:t>
      </w:r>
      <w:proofErr w:type="spellEnd"/>
      <w:r w:rsidRPr="00477AF0">
        <w:rPr>
          <w:rFonts w:ascii="Segoe UI" w:hAnsi="Segoe UI" w:cs="Segoe UI"/>
        </w:rPr>
        <w:t xml:space="preserve"> по Смоленской области в сфере государственной кадастровой оценки объектов недвижимости является его участие в рассмотрении споров о результатах определения кадастровой стоимости. Действующее законодательство предусматривает два пути оспаривания: в комиссии по рассмотрению споров о результатах определения кадастровой стоимости, созданной при территориальном органе </w:t>
      </w:r>
      <w:proofErr w:type="spellStart"/>
      <w:r w:rsidRPr="00477AF0">
        <w:rPr>
          <w:rFonts w:ascii="Segoe UI" w:hAnsi="Segoe UI" w:cs="Segoe UI"/>
        </w:rPr>
        <w:t>Росреестра</w:t>
      </w:r>
      <w:proofErr w:type="spellEnd"/>
      <w:r w:rsidRPr="00477AF0">
        <w:rPr>
          <w:rFonts w:ascii="Segoe UI" w:hAnsi="Segoe UI" w:cs="Segoe UI"/>
        </w:rPr>
        <w:t xml:space="preserve">, и в суде. </w:t>
      </w:r>
    </w:p>
    <w:p w:rsidR="00477AF0" w:rsidRPr="003C4C36" w:rsidRDefault="00477AF0" w:rsidP="00531230">
      <w:pPr>
        <w:pStyle w:val="ConsPlusNormal"/>
        <w:ind w:firstLine="540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C4C36">
        <w:rPr>
          <w:rFonts w:ascii="Segoe UI" w:hAnsi="Segoe UI" w:cs="Segoe UI"/>
          <w:sz w:val="24"/>
          <w:szCs w:val="24"/>
        </w:rPr>
        <w:t xml:space="preserve">Комиссия </w:t>
      </w:r>
      <w:r w:rsidR="00B91BE0" w:rsidRPr="00477AF0">
        <w:rPr>
          <w:rFonts w:ascii="Segoe UI" w:hAnsi="Segoe UI" w:cs="Segoe UI"/>
          <w:sz w:val="24"/>
          <w:szCs w:val="24"/>
        </w:rPr>
        <w:t>по рассмотрению споров о результатах определения кадастровой стоимости</w:t>
      </w:r>
      <w:r w:rsidR="00B91BE0">
        <w:rPr>
          <w:rFonts w:ascii="Segoe UI" w:hAnsi="Segoe UI" w:cs="Segoe UI"/>
          <w:sz w:val="24"/>
          <w:szCs w:val="24"/>
        </w:rPr>
        <w:t xml:space="preserve">, созданная при </w:t>
      </w:r>
      <w:r w:rsidR="00B91BE0" w:rsidRPr="00477AF0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="00B91BE0" w:rsidRPr="00477A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B91BE0" w:rsidRPr="00477AF0">
        <w:rPr>
          <w:rFonts w:ascii="Segoe UI" w:hAnsi="Segoe UI" w:cs="Segoe UI"/>
          <w:sz w:val="24"/>
          <w:szCs w:val="24"/>
        </w:rPr>
        <w:t xml:space="preserve"> по Смоленской области</w:t>
      </w:r>
      <w:r w:rsidR="00B91BE0">
        <w:rPr>
          <w:rFonts w:ascii="Segoe UI" w:hAnsi="Segoe UI" w:cs="Segoe UI"/>
          <w:sz w:val="24"/>
          <w:szCs w:val="24"/>
        </w:rPr>
        <w:t xml:space="preserve"> </w:t>
      </w:r>
      <w:r w:rsidR="00B91BE0" w:rsidRPr="00B91BE0">
        <w:rPr>
          <w:rFonts w:ascii="Segoe UI" w:hAnsi="Segoe UI" w:cs="Segoe UI"/>
          <w:sz w:val="24"/>
          <w:szCs w:val="24"/>
        </w:rPr>
        <w:t>(Комиссия)</w:t>
      </w:r>
      <w:r w:rsidR="00B91BE0">
        <w:rPr>
          <w:rFonts w:ascii="Segoe UI" w:hAnsi="Segoe UI" w:cs="Segoe UI"/>
        </w:rPr>
        <w:t>,</w:t>
      </w:r>
      <w:r w:rsidR="00B91BE0" w:rsidRPr="00477AF0">
        <w:rPr>
          <w:rFonts w:ascii="Segoe UI" w:hAnsi="Segoe UI" w:cs="Segoe UI"/>
          <w:sz w:val="24"/>
          <w:szCs w:val="24"/>
        </w:rPr>
        <w:t xml:space="preserve"> </w:t>
      </w:r>
      <w:r w:rsidRPr="003C4C36">
        <w:rPr>
          <w:rFonts w:ascii="Segoe UI" w:hAnsi="Segoe UI" w:cs="Segoe UI"/>
          <w:sz w:val="24"/>
          <w:szCs w:val="24"/>
        </w:rPr>
        <w:t xml:space="preserve">рассматривает споры о результатах определения кадастровой стоимости различных категорий земель и иных объектов недвижимости на территории </w:t>
      </w:r>
      <w:r w:rsidR="00B91BE0">
        <w:rPr>
          <w:rFonts w:ascii="Segoe UI" w:hAnsi="Segoe UI" w:cs="Segoe UI"/>
          <w:sz w:val="24"/>
          <w:szCs w:val="24"/>
        </w:rPr>
        <w:t>Смоленской области</w:t>
      </w:r>
      <w:r w:rsidRPr="003C4C36">
        <w:rPr>
          <w:rFonts w:ascii="Segoe UI" w:hAnsi="Segoe UI" w:cs="Segoe UI"/>
          <w:sz w:val="24"/>
          <w:szCs w:val="24"/>
        </w:rPr>
        <w:t xml:space="preserve">, и (или) территории муниципального образования, находящегося на территории </w:t>
      </w:r>
      <w:r w:rsidR="00B91BE0">
        <w:rPr>
          <w:rFonts w:ascii="Segoe UI" w:hAnsi="Segoe UI" w:cs="Segoe UI"/>
          <w:sz w:val="24"/>
          <w:szCs w:val="24"/>
        </w:rPr>
        <w:t>Смоленской области</w:t>
      </w:r>
      <w:r w:rsidRPr="003C4C36">
        <w:rPr>
          <w:rFonts w:ascii="Segoe UI" w:hAnsi="Segoe UI" w:cs="Segoe UI"/>
          <w:sz w:val="24"/>
          <w:szCs w:val="24"/>
        </w:rPr>
        <w:t xml:space="preserve">. </w:t>
      </w:r>
      <w:proofErr w:type="gramEnd"/>
    </w:p>
    <w:p w:rsidR="00477AF0" w:rsidRDefault="00477AF0" w:rsidP="0053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3C4C36">
        <w:rPr>
          <w:rFonts w:ascii="Segoe UI" w:hAnsi="Segoe UI" w:cs="Segoe UI"/>
          <w:sz w:val="24"/>
          <w:szCs w:val="24"/>
        </w:rPr>
        <w:t>С помощью подачи заявления в Комиссию заинтересованные лица получили возможность решить проблему несогласия с размером кадастровой стоимости. Кроме того, при подаче заявления в Комиссию не нужно платить государственную пошлину.</w:t>
      </w:r>
    </w:p>
    <w:p w:rsidR="00531230" w:rsidRPr="00531230" w:rsidRDefault="00531230" w:rsidP="00531230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31230">
        <w:rPr>
          <w:rFonts w:ascii="Segoe UI" w:hAnsi="Segoe UI" w:cs="Segoe UI"/>
          <w:sz w:val="24"/>
          <w:szCs w:val="24"/>
        </w:rPr>
        <w:t xml:space="preserve">По итогам  </w:t>
      </w:r>
      <w:r w:rsidRPr="00531230">
        <w:rPr>
          <w:rFonts w:ascii="Segoe UI" w:hAnsi="Segoe UI" w:cs="Segoe UI"/>
          <w:sz w:val="24"/>
          <w:szCs w:val="24"/>
          <w:lang w:val="en-US"/>
        </w:rPr>
        <w:t>III</w:t>
      </w:r>
      <w:r w:rsidRPr="00531230">
        <w:rPr>
          <w:rFonts w:ascii="Segoe UI" w:hAnsi="Segoe UI" w:cs="Segoe UI"/>
          <w:sz w:val="24"/>
          <w:szCs w:val="24"/>
        </w:rPr>
        <w:t xml:space="preserve"> квартала 2016 года Комиссией  </w:t>
      </w:r>
      <w:r w:rsidRPr="00531230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по рассмотрению споров о результатах определения кадастровой стоимости </w:t>
      </w:r>
      <w:proofErr w:type="gramStart"/>
      <w:r>
        <w:rPr>
          <w:rFonts w:ascii="Segoe UI" w:hAnsi="Segoe UI" w:cs="Segoe UI"/>
          <w:sz w:val="24"/>
          <w:szCs w:val="24"/>
        </w:rPr>
        <w:t>при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r w:rsidRPr="00477AF0">
        <w:rPr>
          <w:rFonts w:ascii="Segoe UI" w:hAnsi="Segoe UI" w:cs="Segoe UI"/>
          <w:sz w:val="24"/>
          <w:szCs w:val="24"/>
        </w:rPr>
        <w:t xml:space="preserve">Управления </w:t>
      </w:r>
      <w:proofErr w:type="spellStart"/>
      <w:r w:rsidRPr="00477AF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77AF0">
        <w:rPr>
          <w:rFonts w:ascii="Segoe UI" w:hAnsi="Segoe UI" w:cs="Segoe UI"/>
          <w:sz w:val="24"/>
          <w:szCs w:val="24"/>
        </w:rPr>
        <w:t xml:space="preserve"> по Смоленской области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31230">
        <w:rPr>
          <w:rFonts w:ascii="Segoe UI" w:eastAsia="Times New Roman" w:hAnsi="Segoe UI" w:cs="Segoe UI"/>
          <w:bCs/>
          <w:sz w:val="24"/>
          <w:szCs w:val="24"/>
          <w:lang w:eastAsia="ru-RU"/>
        </w:rPr>
        <w:t>проведено 7 заседаний.</w:t>
      </w:r>
    </w:p>
    <w:p w:rsidR="00531230" w:rsidRPr="00531230" w:rsidRDefault="00531230" w:rsidP="0053123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531230">
        <w:rPr>
          <w:rFonts w:ascii="Segoe UI" w:hAnsi="Segoe UI" w:cs="Segoe UI"/>
          <w:sz w:val="24"/>
          <w:szCs w:val="24"/>
        </w:rPr>
        <w:t xml:space="preserve">За указанный период поступило 77 заявлений о пересмотре </w:t>
      </w:r>
      <w:r w:rsidRPr="00531230">
        <w:rPr>
          <w:rFonts w:ascii="Segoe UI" w:eastAsia="Times New Roman" w:hAnsi="Segoe UI" w:cs="Segoe UI"/>
          <w:bCs/>
          <w:sz w:val="24"/>
          <w:szCs w:val="24"/>
          <w:lang w:eastAsia="ru-RU"/>
        </w:rPr>
        <w:t>результатов определения кадастровой стоимости. Из них п</w:t>
      </w:r>
      <w:r w:rsidRPr="00531230">
        <w:rPr>
          <w:rFonts w:ascii="Segoe UI" w:hAnsi="Segoe UI" w:cs="Segoe UI"/>
          <w:sz w:val="24"/>
          <w:szCs w:val="24"/>
        </w:rPr>
        <w:t>ринято к рассмотрению 70 заявлений, 7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31230">
        <w:rPr>
          <w:rFonts w:ascii="Segoe UI" w:hAnsi="Segoe UI" w:cs="Segoe UI"/>
          <w:sz w:val="24"/>
          <w:szCs w:val="24"/>
        </w:rPr>
        <w:t>заявлений отклонено секретарем Комиссии.</w:t>
      </w:r>
    </w:p>
    <w:p w:rsidR="00531230" w:rsidRPr="00531230" w:rsidRDefault="00531230" w:rsidP="00531230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531230">
        <w:rPr>
          <w:rFonts w:ascii="Segoe UI" w:hAnsi="Segoe UI" w:cs="Segoe UI"/>
          <w:sz w:val="24"/>
          <w:szCs w:val="24"/>
        </w:rPr>
        <w:lastRenderedPageBreak/>
        <w:t>Из рассмотренных 70 заявлений в отношении 67 приняты решения об определении кадастровой стоимости земельных участков в размере рыночной стоимости, в отношении 3 заявлений приняты решения об отклонении заявлений.</w:t>
      </w: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5549E9" w:rsidRDefault="005549E9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91BE0" w:rsidRDefault="00B91BE0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B91BE0" w:rsidRDefault="00B91BE0" w:rsidP="0053123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B91BE0" w:rsidRPr="00C01403" w:rsidRDefault="00B91BE0" w:rsidP="005312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B91BE0" w:rsidRPr="00FB61EC" w:rsidRDefault="00B91BE0" w:rsidP="00531230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B91BE0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795E"/>
    <w:multiLevelType w:val="hybridMultilevel"/>
    <w:tmpl w:val="D38C1C6A"/>
    <w:lvl w:ilvl="0" w:tplc="DF845B6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A95"/>
    <w:rsid w:val="000B1641"/>
    <w:rsid w:val="000C10F6"/>
    <w:rsid w:val="000C1823"/>
    <w:rsid w:val="000E26B3"/>
    <w:rsid w:val="002601C8"/>
    <w:rsid w:val="002E6A95"/>
    <w:rsid w:val="003C4C36"/>
    <w:rsid w:val="00477AF0"/>
    <w:rsid w:val="00484F5D"/>
    <w:rsid w:val="00531230"/>
    <w:rsid w:val="005549E9"/>
    <w:rsid w:val="00555B21"/>
    <w:rsid w:val="005E3EA3"/>
    <w:rsid w:val="00607A11"/>
    <w:rsid w:val="006875E0"/>
    <w:rsid w:val="006E3DB8"/>
    <w:rsid w:val="008D26BF"/>
    <w:rsid w:val="009F6E73"/>
    <w:rsid w:val="00A22A8D"/>
    <w:rsid w:val="00A97AB3"/>
    <w:rsid w:val="00AD017D"/>
    <w:rsid w:val="00B3158F"/>
    <w:rsid w:val="00B91BE0"/>
    <w:rsid w:val="00C35DAD"/>
    <w:rsid w:val="00C936A2"/>
    <w:rsid w:val="00E0323F"/>
    <w:rsid w:val="00E71351"/>
    <w:rsid w:val="00E8121A"/>
    <w:rsid w:val="00EC7A3B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6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7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77A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53123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cp:lastPrinted>2016-11-09T11:42:00Z</cp:lastPrinted>
  <dcterms:created xsi:type="dcterms:W3CDTF">2016-11-09T09:14:00Z</dcterms:created>
  <dcterms:modified xsi:type="dcterms:W3CDTF">2016-11-10T12:31:00Z</dcterms:modified>
</cp:coreProperties>
</file>