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FC" w:rsidRDefault="00BD19FC" w:rsidP="002B23EF">
      <w:pPr>
        <w:pStyle w:val="Default"/>
        <w:jc w:val="both"/>
        <w:rPr>
          <w:rFonts w:ascii="Segoe UI" w:hAnsi="Segoe UI" w:cs="Segoe UI"/>
        </w:rPr>
      </w:pPr>
    </w:p>
    <w:p w:rsidR="00BD19FC" w:rsidRDefault="00BD19FC" w:rsidP="002B23EF">
      <w:pPr>
        <w:pStyle w:val="Default"/>
        <w:jc w:val="both"/>
        <w:rPr>
          <w:rFonts w:ascii="Segoe UI" w:hAnsi="Segoe UI" w:cs="Segoe UI"/>
        </w:rPr>
      </w:pPr>
      <w:r w:rsidRPr="00BD19FC">
        <w:rPr>
          <w:rFonts w:ascii="Segoe UI" w:hAnsi="Segoe UI" w:cs="Segoe UI"/>
        </w:rPr>
        <w:drawing>
          <wp:inline distT="0" distB="0" distL="0" distR="0">
            <wp:extent cx="2571750" cy="10572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FC" w:rsidRDefault="00BD19FC" w:rsidP="002B23EF">
      <w:pPr>
        <w:pStyle w:val="Default"/>
        <w:jc w:val="both"/>
        <w:rPr>
          <w:rFonts w:ascii="Segoe UI" w:hAnsi="Segoe UI" w:cs="Segoe UI"/>
        </w:rPr>
      </w:pPr>
    </w:p>
    <w:p w:rsidR="00BD19FC" w:rsidRDefault="00BD19FC" w:rsidP="002B23EF">
      <w:pPr>
        <w:pStyle w:val="Default"/>
        <w:jc w:val="both"/>
        <w:rPr>
          <w:rFonts w:ascii="Segoe UI" w:hAnsi="Segoe UI" w:cs="Segoe UI"/>
        </w:rPr>
      </w:pPr>
    </w:p>
    <w:p w:rsidR="00BD19FC" w:rsidRDefault="00BD19FC" w:rsidP="002B23EF">
      <w:pPr>
        <w:pStyle w:val="Default"/>
        <w:jc w:val="both"/>
        <w:rPr>
          <w:rFonts w:ascii="Segoe UI" w:hAnsi="Segoe UI" w:cs="Segoe UI"/>
        </w:rPr>
      </w:pPr>
    </w:p>
    <w:p w:rsidR="00BD19FC" w:rsidRPr="003B0D9B" w:rsidRDefault="00B83CBA" w:rsidP="00B83CBA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 w:rsidRPr="003B0D9B">
        <w:rPr>
          <w:rFonts w:ascii="Segoe UI" w:hAnsi="Segoe UI" w:cs="Segoe UI"/>
          <w:b/>
          <w:sz w:val="32"/>
          <w:szCs w:val="32"/>
        </w:rPr>
        <w:t xml:space="preserve">Как продать свою долю </w:t>
      </w:r>
      <w:r w:rsidR="003B0D9B" w:rsidRPr="003B0D9B">
        <w:rPr>
          <w:rFonts w:ascii="Segoe UI" w:hAnsi="Segoe UI" w:cs="Segoe UI"/>
          <w:b/>
          <w:sz w:val="32"/>
          <w:szCs w:val="32"/>
        </w:rPr>
        <w:t>имея</w:t>
      </w:r>
      <w:r w:rsidR="003B0D9B">
        <w:rPr>
          <w:rFonts w:ascii="Segoe UI" w:hAnsi="Segoe UI" w:cs="Segoe UI"/>
          <w:b/>
          <w:sz w:val="32"/>
          <w:szCs w:val="32"/>
        </w:rPr>
        <w:t xml:space="preserve"> </w:t>
      </w:r>
      <w:r w:rsidRPr="003B0D9B">
        <w:rPr>
          <w:rFonts w:ascii="Segoe UI" w:hAnsi="Segoe UI" w:cs="Segoe UI"/>
          <w:b/>
          <w:sz w:val="32"/>
          <w:szCs w:val="32"/>
        </w:rPr>
        <w:t>совладельц</w:t>
      </w:r>
      <w:r w:rsidR="003B0D9B" w:rsidRPr="003B0D9B">
        <w:rPr>
          <w:rFonts w:ascii="Segoe UI" w:hAnsi="Segoe UI" w:cs="Segoe UI"/>
          <w:b/>
          <w:sz w:val="32"/>
          <w:szCs w:val="32"/>
        </w:rPr>
        <w:t>ев</w:t>
      </w:r>
      <w:r w:rsidRPr="003B0D9B">
        <w:rPr>
          <w:rFonts w:ascii="Segoe UI" w:hAnsi="Segoe UI" w:cs="Segoe UI"/>
          <w:b/>
          <w:sz w:val="32"/>
          <w:szCs w:val="32"/>
        </w:rPr>
        <w:t xml:space="preserve"> недвижимости</w:t>
      </w:r>
    </w:p>
    <w:p w:rsidR="00B83CBA" w:rsidRDefault="00B83CBA" w:rsidP="002B23EF">
      <w:pPr>
        <w:pStyle w:val="Default"/>
        <w:jc w:val="both"/>
        <w:rPr>
          <w:rFonts w:ascii="Segoe UI" w:hAnsi="Segoe UI" w:cs="Segoe UI"/>
        </w:rPr>
      </w:pPr>
    </w:p>
    <w:p w:rsidR="003B0D9B" w:rsidRDefault="003B0D9B" w:rsidP="003B0D9B">
      <w:pPr>
        <w:pStyle w:val="Default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Управление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Смоленской области разъясняет, </w:t>
      </w:r>
      <w:r w:rsidRPr="002B23EF">
        <w:rPr>
          <w:rFonts w:ascii="Segoe UI" w:hAnsi="Segoe UI" w:cs="Segoe UI"/>
        </w:rPr>
        <w:t xml:space="preserve">может </w:t>
      </w:r>
      <w:r w:rsidR="00B357CC">
        <w:rPr>
          <w:rFonts w:ascii="Segoe UI" w:hAnsi="Segoe UI" w:cs="Segoe UI"/>
        </w:rPr>
        <w:br/>
      </w:r>
      <w:r w:rsidRPr="002B23EF">
        <w:rPr>
          <w:rFonts w:ascii="Segoe UI" w:hAnsi="Segoe UI" w:cs="Segoe UI"/>
        </w:rPr>
        <w:t>ли совладелец недвижимости продать сво</w:t>
      </w:r>
      <w:r>
        <w:rPr>
          <w:rFonts w:ascii="Segoe UI" w:hAnsi="Segoe UI" w:cs="Segoe UI"/>
        </w:rPr>
        <w:t>ю долю без согласия остальных</w:t>
      </w:r>
      <w:r w:rsidR="00B50980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е</w:t>
      </w:r>
      <w:r w:rsidRPr="002B23EF">
        <w:rPr>
          <w:rFonts w:ascii="Segoe UI" w:hAnsi="Segoe UI" w:cs="Segoe UI"/>
        </w:rPr>
        <w:t>сли объект недвижимости находитс</w:t>
      </w:r>
      <w:r>
        <w:rPr>
          <w:rFonts w:ascii="Segoe UI" w:hAnsi="Segoe UI" w:cs="Segoe UI"/>
        </w:rPr>
        <w:t>я в общей долевой собственности.</w:t>
      </w:r>
    </w:p>
    <w:p w:rsidR="00872942" w:rsidRDefault="00B50980" w:rsidP="00B50980">
      <w:pPr>
        <w:pStyle w:val="Default"/>
        <w:ind w:firstLine="709"/>
        <w:jc w:val="both"/>
        <w:rPr>
          <w:rFonts w:ascii="Segoe UI" w:hAnsi="Segoe UI" w:cs="Segoe UI"/>
        </w:rPr>
      </w:pPr>
      <w:r w:rsidRPr="002B23EF">
        <w:rPr>
          <w:rFonts w:ascii="Segoe UI" w:hAnsi="Segoe UI" w:cs="Segoe UI"/>
        </w:rPr>
        <w:t>В соответствии с п. 2 ст. 246 Гражданского кодекса РФ участник долевой собственности вправе по своему усмотрению распорядиться своей долей (продать, подарить, завещать, отдать в залог и т.п.) с соблюдением при ее возмездном отчуждении правил, предусмотренных статьей 250 ГК РФ. Единственным препятствием со стороны совладельц</w:t>
      </w:r>
      <w:r w:rsidR="00872942">
        <w:rPr>
          <w:rFonts w:ascii="Segoe UI" w:hAnsi="Segoe UI" w:cs="Segoe UI"/>
        </w:rPr>
        <w:t>ев</w:t>
      </w:r>
      <w:r w:rsidRPr="002B23EF">
        <w:rPr>
          <w:rFonts w:ascii="Segoe UI" w:hAnsi="Segoe UI" w:cs="Segoe UI"/>
        </w:rPr>
        <w:t xml:space="preserve"> будет являться реализация им</w:t>
      </w:r>
      <w:r w:rsidR="00B357CC">
        <w:rPr>
          <w:rFonts w:ascii="Segoe UI" w:hAnsi="Segoe UI" w:cs="Segoe UI"/>
        </w:rPr>
        <w:t>и</w:t>
      </w:r>
      <w:r w:rsidRPr="002B23EF">
        <w:rPr>
          <w:rFonts w:ascii="Segoe UI" w:hAnsi="Segoe UI" w:cs="Segoe UI"/>
        </w:rPr>
        <w:t xml:space="preserve"> своего преимущественного права на </w:t>
      </w:r>
      <w:r>
        <w:rPr>
          <w:rFonts w:ascii="Segoe UI" w:hAnsi="Segoe UI" w:cs="Segoe UI"/>
        </w:rPr>
        <w:t>продаваемую</w:t>
      </w:r>
      <w:r w:rsidRPr="002B23EF">
        <w:rPr>
          <w:rFonts w:ascii="Segoe UI" w:hAnsi="Segoe UI" w:cs="Segoe UI"/>
        </w:rPr>
        <w:t xml:space="preserve"> дол</w:t>
      </w:r>
      <w:r>
        <w:rPr>
          <w:rFonts w:ascii="Segoe UI" w:hAnsi="Segoe UI" w:cs="Segoe UI"/>
        </w:rPr>
        <w:t>ю.</w:t>
      </w:r>
      <w:r w:rsidRPr="00B50980">
        <w:rPr>
          <w:rFonts w:ascii="Segoe UI" w:hAnsi="Segoe UI" w:cs="Segoe UI"/>
        </w:rPr>
        <w:t xml:space="preserve"> </w:t>
      </w:r>
    </w:p>
    <w:p w:rsidR="00872942" w:rsidRDefault="00B50980" w:rsidP="00872942">
      <w:pPr>
        <w:pStyle w:val="Default"/>
        <w:ind w:firstLine="709"/>
        <w:jc w:val="both"/>
        <w:rPr>
          <w:rFonts w:ascii="Segoe UI" w:hAnsi="Segoe UI" w:cs="Segoe UI"/>
        </w:rPr>
      </w:pPr>
      <w:proofErr w:type="gramStart"/>
      <w:r w:rsidRPr="002B23EF">
        <w:rPr>
          <w:rFonts w:ascii="Segoe UI" w:hAnsi="Segoe UI" w:cs="Segoe UI"/>
        </w:rPr>
        <w:t>Согласно п. 1 ст. 250 ГК РФ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торгов, а также</w:t>
      </w:r>
      <w:r w:rsidRPr="00B50980">
        <w:rPr>
          <w:rFonts w:ascii="Segoe UI" w:hAnsi="Segoe UI" w:cs="Segoe UI"/>
        </w:rPr>
        <w:t xml:space="preserve"> </w:t>
      </w:r>
      <w:r w:rsidRPr="002B23EF">
        <w:rPr>
          <w:rFonts w:ascii="Segoe UI" w:hAnsi="Segoe UI" w:cs="Segoe UI"/>
        </w:rPr>
        <w:t>случаев продажи доли в праве общей собственности на земельный участок собственником части расположенного на таком</w:t>
      </w:r>
      <w:proofErr w:type="gramEnd"/>
      <w:r w:rsidRPr="002B23EF">
        <w:rPr>
          <w:rFonts w:ascii="Segoe UI" w:hAnsi="Segoe UI" w:cs="Segoe UI"/>
        </w:rPr>
        <w:t xml:space="preserve"> земельном участке здания или сооружения либо собственником помещения в </w:t>
      </w:r>
      <w:proofErr w:type="gramStart"/>
      <w:r w:rsidRPr="002B23EF">
        <w:rPr>
          <w:rFonts w:ascii="Segoe UI" w:hAnsi="Segoe UI" w:cs="Segoe UI"/>
        </w:rPr>
        <w:t>указанных</w:t>
      </w:r>
      <w:proofErr w:type="gramEnd"/>
      <w:r w:rsidRPr="002B23EF">
        <w:rPr>
          <w:rFonts w:ascii="Segoe UI" w:hAnsi="Segoe UI" w:cs="Segoe UI"/>
        </w:rPr>
        <w:t xml:space="preserve"> здании </w:t>
      </w:r>
      <w:r w:rsidR="00B357CC">
        <w:rPr>
          <w:rFonts w:ascii="Segoe UI" w:hAnsi="Segoe UI" w:cs="Segoe UI"/>
        </w:rPr>
        <w:br/>
      </w:r>
      <w:r w:rsidRPr="002B23EF">
        <w:rPr>
          <w:rFonts w:ascii="Segoe UI" w:hAnsi="Segoe UI" w:cs="Segoe UI"/>
        </w:rPr>
        <w:t>или сооружении.</w:t>
      </w:r>
      <w:r w:rsidR="00872942">
        <w:rPr>
          <w:rFonts w:ascii="Segoe UI" w:hAnsi="Segoe UI" w:cs="Segoe UI"/>
        </w:rPr>
        <w:t xml:space="preserve"> </w:t>
      </w:r>
    </w:p>
    <w:p w:rsidR="00872942" w:rsidRPr="003C45A9" w:rsidRDefault="00872942" w:rsidP="00872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Cs/>
          <w:sz w:val="24"/>
          <w:szCs w:val="24"/>
        </w:rPr>
      </w:pPr>
      <w:r w:rsidRPr="003C45A9">
        <w:rPr>
          <w:rFonts w:ascii="Segoe UI" w:hAnsi="Segoe UI" w:cs="Segoe UI"/>
          <w:bCs/>
          <w:sz w:val="24"/>
          <w:szCs w:val="24"/>
        </w:rPr>
        <w:t xml:space="preserve">Если остальные участники долевой собственности не приобретут продаваемую долю в праве собственности на недвижимое имущество в течение месяца, со дня извещения, продавец вправе продать свою долю любому лицу. </w:t>
      </w:r>
      <w:r w:rsidR="00B357CC">
        <w:rPr>
          <w:rFonts w:ascii="Segoe UI" w:hAnsi="Segoe UI" w:cs="Segoe UI"/>
          <w:bCs/>
          <w:sz w:val="24"/>
          <w:szCs w:val="24"/>
        </w:rPr>
        <w:br/>
      </w:r>
      <w:r w:rsidRPr="003C45A9">
        <w:rPr>
          <w:rFonts w:ascii="Segoe UI" w:hAnsi="Segoe UI" w:cs="Segoe UI"/>
          <w:bCs/>
          <w:sz w:val="24"/>
          <w:szCs w:val="24"/>
        </w:rPr>
        <w:t>В случае</w:t>
      </w:r>
      <w:proofErr w:type="gramStart"/>
      <w:r w:rsidRPr="003C45A9">
        <w:rPr>
          <w:rFonts w:ascii="Segoe UI" w:hAnsi="Segoe UI" w:cs="Segoe UI"/>
          <w:bCs/>
          <w:sz w:val="24"/>
          <w:szCs w:val="24"/>
        </w:rPr>
        <w:t>,</w:t>
      </w:r>
      <w:proofErr w:type="gramEnd"/>
      <w:r w:rsidRPr="003C45A9">
        <w:rPr>
          <w:rFonts w:ascii="Segoe UI" w:hAnsi="Segoe UI" w:cs="Segoe UI"/>
          <w:bCs/>
          <w:sz w:val="24"/>
          <w:szCs w:val="24"/>
        </w:rPr>
        <w:t xml:space="preserve"> если все остальные участники долевой собственности в письменной форме </w:t>
      </w:r>
      <w:hyperlink r:id="rId5" w:history="1">
        <w:r w:rsidRPr="003C45A9">
          <w:rPr>
            <w:rFonts w:ascii="Segoe UI" w:hAnsi="Segoe UI" w:cs="Segoe UI"/>
            <w:bCs/>
            <w:color w:val="0000FF"/>
            <w:sz w:val="24"/>
            <w:szCs w:val="24"/>
          </w:rPr>
          <w:t>откажутся</w:t>
        </w:r>
      </w:hyperlink>
      <w:r w:rsidRPr="003C45A9">
        <w:rPr>
          <w:rFonts w:ascii="Segoe UI" w:hAnsi="Segoe UI" w:cs="Segoe UI"/>
          <w:bCs/>
          <w:sz w:val="24"/>
          <w:szCs w:val="24"/>
        </w:rPr>
        <w:t xml:space="preserve"> от реализации преимущественного права покупки продаваемой доли, такая доля может быть продана постороннему лицу ранее указанных сроков.</w:t>
      </w:r>
    </w:p>
    <w:p w:rsidR="00872942" w:rsidRDefault="00872942" w:rsidP="00872942">
      <w:pPr>
        <w:pStyle w:val="Default"/>
        <w:ind w:firstLine="709"/>
        <w:jc w:val="both"/>
        <w:rPr>
          <w:rFonts w:ascii="Segoe UI" w:hAnsi="Segoe UI" w:cs="Segoe UI"/>
        </w:rPr>
      </w:pPr>
      <w:r w:rsidRPr="002B23EF">
        <w:rPr>
          <w:rFonts w:ascii="Segoe UI" w:hAnsi="Segoe UI" w:cs="Segoe UI"/>
        </w:rPr>
        <w:t>Договор купли-продажи доли должен быть нотариально удостоверен. Нотариусу для оформления сделки необходимо будет представить доказательства направления совладельц</w:t>
      </w:r>
      <w:r w:rsidR="003C45A9">
        <w:rPr>
          <w:rFonts w:ascii="Segoe UI" w:hAnsi="Segoe UI" w:cs="Segoe UI"/>
        </w:rPr>
        <w:t>ам</w:t>
      </w:r>
      <w:r w:rsidRPr="002B23EF">
        <w:rPr>
          <w:rFonts w:ascii="Segoe UI" w:hAnsi="Segoe UI" w:cs="Segoe UI"/>
        </w:rPr>
        <w:t xml:space="preserve"> недвижимости предложения о продаже доли, иначе нотариус откажется от удостоверения договора купли-продажи доли.</w:t>
      </w:r>
    </w:p>
    <w:p w:rsidR="00B50980" w:rsidRDefault="00B50980" w:rsidP="002B23EF">
      <w:pPr>
        <w:pStyle w:val="Default"/>
        <w:jc w:val="both"/>
        <w:rPr>
          <w:rFonts w:ascii="Segoe UI" w:hAnsi="Segoe UI" w:cs="Segoe UI"/>
        </w:rPr>
      </w:pPr>
    </w:p>
    <w:p w:rsidR="003C45A9" w:rsidRDefault="003C45A9" w:rsidP="003C45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C45A9" w:rsidRDefault="003C45A9" w:rsidP="003C45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3C45A9" w:rsidRDefault="003C45A9" w:rsidP="003C45A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3C45A9" w:rsidRPr="00C01403" w:rsidRDefault="003C45A9" w:rsidP="003C45A9">
      <w:pPr>
        <w:autoSpaceDE w:val="0"/>
        <w:autoSpaceDN w:val="0"/>
        <w:adjustRightInd w:val="0"/>
        <w:spacing w:after="0" w:line="240" w:lineRule="auto"/>
        <w:rPr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3C45A9" w:rsidRPr="00FB61EC" w:rsidRDefault="003C45A9" w:rsidP="003C45A9">
      <w:pPr>
        <w:spacing w:after="0" w:line="240" w:lineRule="auto"/>
        <w:jc w:val="both"/>
        <w:rPr>
          <w:rFonts w:ascii="Segoe UI" w:hAnsi="Segoe UI" w:cs="Segoe UI"/>
          <w:bCs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3C45A9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3EF"/>
    <w:rsid w:val="00005185"/>
    <w:rsid w:val="000B1641"/>
    <w:rsid w:val="000C1823"/>
    <w:rsid w:val="001C3572"/>
    <w:rsid w:val="002B23EF"/>
    <w:rsid w:val="003B0D9B"/>
    <w:rsid w:val="003C45A9"/>
    <w:rsid w:val="007B3498"/>
    <w:rsid w:val="00872942"/>
    <w:rsid w:val="00B3158F"/>
    <w:rsid w:val="00B357CC"/>
    <w:rsid w:val="00B50980"/>
    <w:rsid w:val="00B83CBA"/>
    <w:rsid w:val="00BD19FC"/>
    <w:rsid w:val="00BE3FE4"/>
    <w:rsid w:val="00D17FA0"/>
    <w:rsid w:val="00D27F43"/>
    <w:rsid w:val="00E12FB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23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1FE9F9681305BEB8DE0F4CCBC1BF29713B3199203BC681E7DF08B419DE9C646FEA7D676AA9BDA5y3a1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5</cp:revision>
  <cp:lastPrinted>2017-08-25T07:32:00Z</cp:lastPrinted>
  <dcterms:created xsi:type="dcterms:W3CDTF">2017-08-24T12:32:00Z</dcterms:created>
  <dcterms:modified xsi:type="dcterms:W3CDTF">2017-08-25T07:38:00Z</dcterms:modified>
</cp:coreProperties>
</file>