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47" w:rsidRDefault="00B90547" w:rsidP="00B905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8663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поведения на воде для детей летом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B90547" w:rsidRPr="008663DE" w:rsidRDefault="00B90547" w:rsidP="00B905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663DE" w:rsidRPr="008663DE" w:rsidRDefault="008663DE" w:rsidP="00FE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жаркие летние дни большинство мальчишек и девчонок просто не вытащить из воды. Ребята с утра до вечера находятся на берегах рек, озер, прудов, а некоторые дети совместно с родителями отправляются на</w:t>
      </w:r>
      <w:r w:rsidRPr="00866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8663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отдых к морю. </w:t>
        </w:r>
      </w:hyperlink>
      <w:r w:rsidRPr="0086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или иначе, но находясь вблизи места для купания, следует соблюдать особую осторожность, ведь любой водоем является источником повышенной опасности.</w:t>
      </w:r>
    </w:p>
    <w:p w:rsidR="008663DE" w:rsidRPr="008663DE" w:rsidRDefault="008663DE" w:rsidP="00B90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игры и купание в воде не стали причиной несчастного случая, детям и взрослым необходимо строго соблю</w:t>
      </w:r>
      <w:r w:rsidR="00B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определенные рекомендации:</w:t>
      </w:r>
    </w:p>
    <w:p w:rsidR="008663DE" w:rsidRPr="00B90547" w:rsidRDefault="008663DE" w:rsidP="00B90547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</w:p>
    <w:p w:rsidR="008663DE" w:rsidRPr="00B90547" w:rsidRDefault="008663DE" w:rsidP="00B90547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и баловаться, захватывать других</w:t>
      </w:r>
      <w:r w:rsidR="00FE4B22"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находясь на </w:t>
      </w:r>
      <w:r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воды. Более того, запрещается играть даже на берегу в том случае, если оттуда можно упасть в воду.</w:t>
      </w:r>
    </w:p>
    <w:p w:rsidR="008663DE" w:rsidRPr="00B90547" w:rsidRDefault="008663DE" w:rsidP="00B90547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которые не умеют плавать</w:t>
      </w:r>
      <w:r w:rsidR="00B90547"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 слишком хорошо плавают самостоятельно, необходимо использовать плавательные круги, нарукавники, матрасы или защитные жилеты.</w:t>
      </w:r>
    </w:p>
    <w:p w:rsidR="008663DE" w:rsidRPr="00B90547" w:rsidRDefault="008663DE" w:rsidP="00B90547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заходить слишком далеко от берега, даже в случае использования защитных приспособлений.</w:t>
      </w:r>
    </w:p>
    <w:p w:rsidR="008663DE" w:rsidRPr="00B90547" w:rsidRDefault="008663DE" w:rsidP="00B90547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можно только в местах, которые специально для этого предназначены и оборудованы соответствующим образом. Кроме того, нырять в незнакомом месте также может быть очень опасно, поскольку на глубине там могут оказаться коряги, крупные камни и так далее.</w:t>
      </w:r>
    </w:p>
    <w:p w:rsidR="008663DE" w:rsidRPr="00B90547" w:rsidRDefault="008663DE" w:rsidP="00B90547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при каких обстоятельствах нельзя заплывать за буйки, установленные в любом оборудованном для купания месте. Это правило распространяется даже на взрослых, поэтому именно на него следует обратить особенное внимание ребенка.</w:t>
      </w:r>
    </w:p>
    <w:p w:rsidR="008663DE" w:rsidRPr="00B90547" w:rsidRDefault="008663DE" w:rsidP="00B90547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определенного цвета, например, красного.</w:t>
      </w:r>
    </w:p>
    <w:p w:rsidR="00B830E5" w:rsidRDefault="008663DE" w:rsidP="00B830E5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воде неожиданно началось сильное течение, крайне не реко</w:t>
      </w:r>
      <w:r w:rsidR="00B830E5" w:rsidRPr="00B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мендуется плыть против него. В</w:t>
      </w:r>
      <w:r w:rsidRPr="00B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подобной ситуации следует направляться по течению, стараясь мак</w:t>
      </w:r>
      <w:r w:rsidR="00B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симально приблизиться к берегу.</w:t>
      </w:r>
    </w:p>
    <w:p w:rsidR="008663DE" w:rsidRPr="00B830E5" w:rsidRDefault="008663DE" w:rsidP="00B830E5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плавать, купаться и просто входить в воду при наличии любых признаков заболевания, например, повышенной температуре тела, интенсивной боли или приступах тошноты.</w:t>
      </w:r>
    </w:p>
    <w:p w:rsidR="008663DE" w:rsidRPr="00B830E5" w:rsidRDefault="008663DE" w:rsidP="00B830E5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купаться в воде, температура которой составляет менее 18 градусов по </w:t>
      </w:r>
      <w:r w:rsidR="00B90547" w:rsidRPr="00B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шкале Цельсия.</w:t>
      </w:r>
    </w:p>
    <w:p w:rsidR="008663DE" w:rsidRPr="00B90547" w:rsidRDefault="008663DE" w:rsidP="00B90547">
      <w:pPr>
        <w:pStyle w:val="a7"/>
        <w:numPr>
          <w:ilvl w:val="0"/>
          <w:numId w:val="2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нельзя слишком громко кричать и привлекать внимание окружающих, подавая сигналы ложной тревоги. В противном случае при возникновении реальной опасности другие люди не придадут должного значения крикам ребенка, а это при неблагоприятном стечении обстоятельств может стоить ему жизни.</w:t>
      </w:r>
    </w:p>
    <w:p w:rsidR="00C849E8" w:rsidRPr="00B830E5" w:rsidRDefault="00B830E5" w:rsidP="00B830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0E5">
        <w:rPr>
          <w:rFonts w:ascii="Times New Roman" w:hAnsi="Times New Roman" w:cs="Times New Roman"/>
          <w:b/>
          <w:sz w:val="28"/>
          <w:szCs w:val="28"/>
        </w:rPr>
        <w:t>Н.В.Якутович, ответственный секретарь  Комиссии</w:t>
      </w:r>
    </w:p>
    <w:p w:rsidR="00B830E5" w:rsidRPr="00B830E5" w:rsidRDefault="00B830E5" w:rsidP="00B830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0E5"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</w:t>
      </w:r>
    </w:p>
    <w:p w:rsidR="00B830E5" w:rsidRPr="00FE4B22" w:rsidRDefault="00B830E5" w:rsidP="00B830E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830E5" w:rsidRPr="00FE4B22" w:rsidSect="00B830E5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239"/>
    <w:multiLevelType w:val="multilevel"/>
    <w:tmpl w:val="8488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71FB5"/>
    <w:multiLevelType w:val="hybridMultilevel"/>
    <w:tmpl w:val="7E92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E"/>
    <w:rsid w:val="001728C2"/>
    <w:rsid w:val="008663DE"/>
    <w:rsid w:val="00B830E5"/>
    <w:rsid w:val="00B90547"/>
    <w:rsid w:val="00C849E8"/>
    <w:rsid w:val="00D24AA3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3DE"/>
    <w:rPr>
      <w:b/>
      <w:bCs/>
    </w:rPr>
  </w:style>
  <w:style w:type="paragraph" w:customStyle="1" w:styleId="consplusnormal">
    <w:name w:val="consplusnormal"/>
    <w:basedOn w:val="a"/>
    <w:rsid w:val="0086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3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3DE"/>
    <w:rPr>
      <w:b/>
      <w:bCs/>
    </w:rPr>
  </w:style>
  <w:style w:type="paragraph" w:customStyle="1" w:styleId="consplusnormal">
    <w:name w:val="consplusnormal"/>
    <w:basedOn w:val="a"/>
    <w:rsid w:val="0086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3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19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48796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s-rebenkom-na-mo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2018-07-19T15:40:00Z</dcterms:created>
  <dcterms:modified xsi:type="dcterms:W3CDTF">2018-07-19T15:40:00Z</dcterms:modified>
</cp:coreProperties>
</file>