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D7" w:rsidRPr="00957742" w:rsidRDefault="00350ED7" w:rsidP="00350E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77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D7" w:rsidRPr="00957742" w:rsidRDefault="00350ED7" w:rsidP="00350E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0ED7" w:rsidRPr="00957742" w:rsidRDefault="00350ED7" w:rsidP="00350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50ED7" w:rsidRPr="00957742" w:rsidRDefault="00350ED7" w:rsidP="00350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МЕДВЕДЕВСКОГО СЕЛЬСКОГО ПОСЕЛЕНИЯ </w:t>
      </w:r>
    </w:p>
    <w:p w:rsidR="00350ED7" w:rsidRPr="00957742" w:rsidRDefault="00350ED7" w:rsidP="00350E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ТЕМКИНСКОГО РАЙОНА СМОЛЕНСКОЙ ОБЛАСТИ </w:t>
      </w:r>
    </w:p>
    <w:p w:rsidR="00350ED7" w:rsidRPr="00957742" w:rsidRDefault="00350ED7" w:rsidP="00350ED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50ED7" w:rsidRPr="00957742" w:rsidRDefault="00350ED7" w:rsidP="00350ED7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957742">
        <w:rPr>
          <w:rFonts w:ascii="Times New Roman" w:hAnsi="Times New Roman" w:cs="Times New Roman"/>
          <w:color w:val="auto"/>
        </w:rPr>
        <w:t>РАСПОРЯЖЕННИЕ</w:t>
      </w:r>
    </w:p>
    <w:p w:rsidR="00350ED7" w:rsidRPr="00957742" w:rsidRDefault="00350ED7" w:rsidP="00350ED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50ED7" w:rsidRPr="00957742" w:rsidRDefault="00350ED7" w:rsidP="00350ED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07.04.2022 года       </w:t>
      </w: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1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 № 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-р   </w:t>
      </w:r>
    </w:p>
    <w:p w:rsidR="0000239E" w:rsidRPr="00DC3B0B" w:rsidRDefault="0000239E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2" w:rsidRDefault="008E18CD" w:rsidP="00F812C2">
      <w:pPr>
        <w:spacing w:after="0" w:line="240" w:lineRule="auto"/>
        <w:ind w:right="5672"/>
        <w:jc w:val="both"/>
        <w:rPr>
          <w:rFonts w:ascii="Times New Roman" w:hAnsi="Times New Roman" w:cs="Times New Roman"/>
          <w:sz w:val="28"/>
          <w:szCs w:val="28"/>
        </w:rPr>
      </w:pPr>
      <w:r w:rsidRPr="00DC3B0B">
        <w:rPr>
          <w:rFonts w:ascii="Times New Roman" w:hAnsi="Times New Roman" w:cs="Times New Roman"/>
          <w:sz w:val="28"/>
          <w:szCs w:val="28"/>
        </w:rPr>
        <w:t>О</w:t>
      </w:r>
      <w:r w:rsidR="002F0D3A" w:rsidRPr="00DC3B0B">
        <w:rPr>
          <w:rFonts w:ascii="Times New Roman" w:hAnsi="Times New Roman" w:cs="Times New Roman"/>
          <w:sz w:val="28"/>
          <w:szCs w:val="28"/>
        </w:rPr>
        <w:t xml:space="preserve"> создании единой комиссии по </w:t>
      </w:r>
    </w:p>
    <w:p w:rsidR="002F0D3A" w:rsidRPr="00DC3B0B" w:rsidRDefault="002F0D3A" w:rsidP="00F812C2">
      <w:pPr>
        <w:spacing w:after="0" w:line="240" w:lineRule="auto"/>
        <w:ind w:right="5672"/>
        <w:jc w:val="both"/>
        <w:rPr>
          <w:rFonts w:ascii="Times New Roman" w:hAnsi="Times New Roman" w:cs="Times New Roman"/>
          <w:sz w:val="28"/>
          <w:szCs w:val="28"/>
        </w:rPr>
      </w:pPr>
      <w:r w:rsidRPr="00DC3B0B">
        <w:rPr>
          <w:rFonts w:ascii="Times New Roman" w:hAnsi="Times New Roman" w:cs="Times New Roman"/>
          <w:sz w:val="28"/>
          <w:szCs w:val="28"/>
        </w:rPr>
        <w:t>осуществлению закупок</w:t>
      </w:r>
    </w:p>
    <w:p w:rsidR="008E18CD" w:rsidRPr="00DC3B0B" w:rsidRDefault="008E18CD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D3A" w:rsidRDefault="00343D75" w:rsidP="00966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D75">
        <w:rPr>
          <w:rFonts w:ascii="Times New Roman" w:hAnsi="Times New Roman" w:cs="Times New Roman"/>
          <w:sz w:val="28"/>
          <w:szCs w:val="28"/>
        </w:rPr>
        <w:t>В соответствии со ст. 39 Федерального закона от 05.04.2013 г. № 44–ФЗ «О контрактной системе в сфере закупок товаров, работ, услуг для государственных и муниципальных нужд»</w:t>
      </w:r>
    </w:p>
    <w:p w:rsidR="0078586B" w:rsidRDefault="0078586B" w:rsidP="00966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D3A" w:rsidRPr="00DC3B0B" w:rsidRDefault="002F0D3A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0B">
        <w:rPr>
          <w:rFonts w:ascii="Times New Roman" w:hAnsi="Times New Roman" w:cs="Times New Roman"/>
          <w:sz w:val="28"/>
          <w:szCs w:val="28"/>
        </w:rPr>
        <w:t xml:space="preserve">1. </w:t>
      </w:r>
      <w:r w:rsidR="00966A94">
        <w:rPr>
          <w:rFonts w:ascii="Times New Roman" w:hAnsi="Times New Roman" w:cs="Times New Roman"/>
          <w:sz w:val="28"/>
          <w:szCs w:val="28"/>
        </w:rPr>
        <w:t>С</w:t>
      </w:r>
      <w:r w:rsidR="00566244">
        <w:rPr>
          <w:rFonts w:ascii="Times New Roman" w:hAnsi="Times New Roman" w:cs="Times New Roman"/>
          <w:sz w:val="28"/>
          <w:szCs w:val="28"/>
        </w:rPr>
        <w:t>оздать</w:t>
      </w:r>
      <w:r w:rsidR="009A3C64" w:rsidRPr="009A3C64">
        <w:rPr>
          <w:rFonts w:ascii="Times New Roman" w:hAnsi="Times New Roman" w:cs="Times New Roman"/>
          <w:sz w:val="28"/>
          <w:szCs w:val="28"/>
        </w:rPr>
        <w:t xml:space="preserve"> Единую комиссию </w:t>
      </w:r>
      <w:r w:rsidR="00566244">
        <w:rPr>
          <w:rFonts w:ascii="Times New Roman" w:hAnsi="Times New Roman" w:cs="Times New Roman"/>
          <w:sz w:val="28"/>
          <w:szCs w:val="28"/>
        </w:rPr>
        <w:t>по</w:t>
      </w:r>
      <w:r w:rsidR="009A3C64" w:rsidRPr="009A3C64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566244">
        <w:rPr>
          <w:rFonts w:ascii="Times New Roman" w:hAnsi="Times New Roman" w:cs="Times New Roman"/>
          <w:sz w:val="28"/>
          <w:szCs w:val="28"/>
        </w:rPr>
        <w:t>ю</w:t>
      </w:r>
      <w:r w:rsidR="009A3C64" w:rsidRPr="009A3C64">
        <w:rPr>
          <w:rFonts w:ascii="Times New Roman" w:hAnsi="Times New Roman" w:cs="Times New Roman"/>
          <w:sz w:val="28"/>
          <w:szCs w:val="28"/>
        </w:rPr>
        <w:t xml:space="preserve"> закупок для нужд </w:t>
      </w:r>
      <w:r w:rsidR="00D808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0ED7">
        <w:rPr>
          <w:rFonts w:ascii="Times New Roman" w:hAnsi="Times New Roman" w:cs="Times New Roman"/>
          <w:sz w:val="28"/>
          <w:szCs w:val="28"/>
        </w:rPr>
        <w:t>Медведевского сельского поселения Темкинского района</w:t>
      </w:r>
      <w:r w:rsidR="00D80886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9A3C64" w:rsidRPr="009A3C64">
        <w:rPr>
          <w:rFonts w:ascii="Times New Roman" w:hAnsi="Times New Roman" w:cs="Times New Roman"/>
          <w:sz w:val="28"/>
          <w:szCs w:val="28"/>
        </w:rPr>
        <w:t>, которая осуществляет определение поставщиков (подрядчиков, исполнителей) (далее - закупки), за исключением осуществления закупки у единственного поставщика (подрядчика, исполнителя) в рамках закупок, размещенных в единой информационной системе</w:t>
      </w:r>
      <w:r w:rsidR="00966A94">
        <w:rPr>
          <w:rFonts w:ascii="Times New Roman" w:hAnsi="Times New Roman" w:cs="Times New Roman"/>
          <w:sz w:val="28"/>
          <w:szCs w:val="28"/>
        </w:rPr>
        <w:t xml:space="preserve"> и утвердить ее состав согласно </w:t>
      </w:r>
      <w:r w:rsidR="00D80886">
        <w:rPr>
          <w:rFonts w:ascii="Times New Roman" w:hAnsi="Times New Roman" w:cs="Times New Roman"/>
          <w:sz w:val="28"/>
          <w:szCs w:val="28"/>
        </w:rPr>
        <w:t>Приложени</w:t>
      </w:r>
      <w:r w:rsidR="00966A94">
        <w:rPr>
          <w:rFonts w:ascii="Times New Roman" w:hAnsi="Times New Roman" w:cs="Times New Roman"/>
          <w:sz w:val="28"/>
          <w:szCs w:val="28"/>
        </w:rPr>
        <w:t>ю</w:t>
      </w:r>
      <w:r w:rsidR="00D80886">
        <w:rPr>
          <w:rFonts w:ascii="Times New Roman" w:hAnsi="Times New Roman" w:cs="Times New Roman"/>
          <w:sz w:val="28"/>
          <w:szCs w:val="28"/>
        </w:rPr>
        <w:t xml:space="preserve"> №1</w:t>
      </w:r>
      <w:r w:rsidR="00966A94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Pr="00DC3B0B">
        <w:rPr>
          <w:rFonts w:ascii="Times New Roman" w:hAnsi="Times New Roman" w:cs="Times New Roman"/>
          <w:sz w:val="28"/>
          <w:szCs w:val="28"/>
        </w:rPr>
        <w:t>.</w:t>
      </w:r>
    </w:p>
    <w:p w:rsidR="003018C7" w:rsidRPr="00DC3B0B" w:rsidRDefault="003018C7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0B">
        <w:rPr>
          <w:rFonts w:ascii="Times New Roman" w:hAnsi="Times New Roman" w:cs="Times New Roman"/>
          <w:sz w:val="28"/>
          <w:szCs w:val="28"/>
        </w:rPr>
        <w:t xml:space="preserve">2. Утвердить Положение о единой комиссии </w:t>
      </w:r>
      <w:r w:rsidR="00966A94">
        <w:rPr>
          <w:rFonts w:ascii="Times New Roman" w:hAnsi="Times New Roman" w:cs="Times New Roman"/>
          <w:sz w:val="28"/>
          <w:szCs w:val="28"/>
        </w:rPr>
        <w:t>по</w:t>
      </w:r>
      <w:r w:rsidR="00966A94" w:rsidRPr="009A3C64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966A94">
        <w:rPr>
          <w:rFonts w:ascii="Times New Roman" w:hAnsi="Times New Roman" w:cs="Times New Roman"/>
          <w:sz w:val="28"/>
          <w:szCs w:val="28"/>
        </w:rPr>
        <w:t>ю</w:t>
      </w:r>
      <w:r w:rsidR="00966A94" w:rsidRPr="009A3C64">
        <w:rPr>
          <w:rFonts w:ascii="Times New Roman" w:hAnsi="Times New Roman" w:cs="Times New Roman"/>
          <w:sz w:val="28"/>
          <w:szCs w:val="28"/>
        </w:rPr>
        <w:t xml:space="preserve"> закупок для нужд </w:t>
      </w:r>
      <w:r w:rsidR="00966A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0ED7">
        <w:rPr>
          <w:rFonts w:ascii="Times New Roman" w:hAnsi="Times New Roman" w:cs="Times New Roman"/>
          <w:sz w:val="28"/>
          <w:szCs w:val="28"/>
        </w:rPr>
        <w:t>Медведевского сельского поселения Темкинского района</w:t>
      </w:r>
      <w:r w:rsidR="00966A94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DC3B0B">
        <w:rPr>
          <w:rFonts w:ascii="Times New Roman" w:hAnsi="Times New Roman" w:cs="Times New Roman"/>
          <w:sz w:val="28"/>
          <w:szCs w:val="28"/>
        </w:rPr>
        <w:t xml:space="preserve"> </w:t>
      </w:r>
      <w:r w:rsidR="00966A94">
        <w:rPr>
          <w:rFonts w:ascii="Times New Roman" w:hAnsi="Times New Roman" w:cs="Times New Roman"/>
          <w:sz w:val="28"/>
          <w:szCs w:val="28"/>
        </w:rPr>
        <w:t>согласно Приложению №2 к настоящему распоряжению</w:t>
      </w:r>
      <w:r w:rsidRPr="00DC3B0B">
        <w:rPr>
          <w:rFonts w:ascii="Times New Roman" w:hAnsi="Times New Roman" w:cs="Times New Roman"/>
          <w:sz w:val="28"/>
          <w:szCs w:val="28"/>
        </w:rPr>
        <w:t>.</w:t>
      </w:r>
    </w:p>
    <w:p w:rsidR="002F0D3A" w:rsidRPr="00DC3B0B" w:rsidRDefault="003018C7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0B">
        <w:rPr>
          <w:rFonts w:ascii="Times New Roman" w:hAnsi="Times New Roman" w:cs="Times New Roman"/>
          <w:sz w:val="28"/>
          <w:szCs w:val="28"/>
        </w:rPr>
        <w:t>3</w:t>
      </w:r>
      <w:r w:rsidR="002F0D3A" w:rsidRPr="00DC3B0B">
        <w:rPr>
          <w:rFonts w:ascii="Times New Roman" w:hAnsi="Times New Roman" w:cs="Times New Roman"/>
          <w:sz w:val="28"/>
          <w:szCs w:val="28"/>
        </w:rPr>
        <w:t xml:space="preserve">. </w:t>
      </w:r>
      <w:r w:rsidR="009560A0" w:rsidRPr="009560A0">
        <w:rPr>
          <w:rFonts w:ascii="Times New Roman" w:hAnsi="Times New Roman" w:cs="Times New Roman"/>
          <w:sz w:val="28"/>
          <w:szCs w:val="28"/>
        </w:rPr>
        <w:t>В случае отсутствия председателя</w:t>
      </w:r>
      <w:r w:rsidR="00342570">
        <w:rPr>
          <w:rFonts w:ascii="Times New Roman" w:hAnsi="Times New Roman" w:cs="Times New Roman"/>
          <w:sz w:val="28"/>
          <w:szCs w:val="28"/>
        </w:rPr>
        <w:t xml:space="preserve"> или секретаря</w:t>
      </w:r>
      <w:r w:rsidR="009560A0" w:rsidRPr="009560A0">
        <w:rPr>
          <w:rFonts w:ascii="Times New Roman" w:hAnsi="Times New Roman" w:cs="Times New Roman"/>
          <w:sz w:val="28"/>
          <w:szCs w:val="28"/>
        </w:rPr>
        <w:t xml:space="preserve"> комиссии, </w:t>
      </w:r>
      <w:r w:rsidR="00342570">
        <w:rPr>
          <w:rFonts w:ascii="Times New Roman" w:hAnsi="Times New Roman" w:cs="Times New Roman"/>
          <w:sz w:val="28"/>
          <w:szCs w:val="28"/>
        </w:rPr>
        <w:t xml:space="preserve">их </w:t>
      </w:r>
      <w:r w:rsidR="009560A0" w:rsidRPr="009560A0">
        <w:rPr>
          <w:rFonts w:ascii="Times New Roman" w:hAnsi="Times New Roman" w:cs="Times New Roman"/>
          <w:sz w:val="28"/>
          <w:szCs w:val="28"/>
        </w:rPr>
        <w:t>обязанности должен выполнять один из членов комиссии (по согласованию членов Единой комиссии)</w:t>
      </w:r>
      <w:r w:rsidR="002F0D3A" w:rsidRPr="00DC3B0B">
        <w:rPr>
          <w:rFonts w:ascii="Times New Roman" w:hAnsi="Times New Roman" w:cs="Times New Roman"/>
          <w:sz w:val="28"/>
          <w:szCs w:val="28"/>
        </w:rPr>
        <w:t>.</w:t>
      </w:r>
    </w:p>
    <w:p w:rsidR="00C36D2F" w:rsidRDefault="00C36D2F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560A0" w:rsidRPr="0095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осуществления закупок, объявленных (размещенных) на сайте  www.zakupki.gov.ru (начиная со дня, следующего за днем издания настоящего </w:t>
      </w:r>
      <w:r w:rsidR="009560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9560A0" w:rsidRPr="009560A0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проводить в составе Единой комиссии, указанно</w:t>
      </w:r>
      <w:r w:rsidR="005C65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560A0" w:rsidRPr="00956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560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№1 к настоящему распоряжению</w:t>
      </w:r>
      <w:r w:rsidRPr="00ED44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60A0" w:rsidRDefault="009560A0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560A0">
        <w:rPr>
          <w:rFonts w:ascii="Times New Roman" w:hAnsi="Times New Roman" w:cs="Times New Roman"/>
          <w:sz w:val="28"/>
          <w:szCs w:val="28"/>
        </w:rPr>
        <w:t>Порядок работы</w:t>
      </w:r>
      <w:r w:rsidR="003F244D">
        <w:rPr>
          <w:rFonts w:ascii="Times New Roman" w:hAnsi="Times New Roman" w:cs="Times New Roman"/>
          <w:sz w:val="28"/>
          <w:szCs w:val="28"/>
        </w:rPr>
        <w:t xml:space="preserve"> </w:t>
      </w:r>
      <w:r w:rsidRPr="009560A0">
        <w:rPr>
          <w:rFonts w:ascii="Times New Roman" w:hAnsi="Times New Roman" w:cs="Times New Roman"/>
          <w:sz w:val="28"/>
          <w:szCs w:val="28"/>
        </w:rPr>
        <w:t>осуществлять в соответствии с требованиями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566244">
        <w:rPr>
          <w:rFonts w:ascii="Times New Roman" w:hAnsi="Times New Roman" w:cs="Times New Roman"/>
          <w:sz w:val="28"/>
          <w:szCs w:val="28"/>
        </w:rPr>
        <w:t xml:space="preserve"> и руководствуясь</w:t>
      </w:r>
      <w:r w:rsidR="00966A94">
        <w:rPr>
          <w:rFonts w:ascii="Times New Roman" w:hAnsi="Times New Roman" w:cs="Times New Roman"/>
          <w:sz w:val="28"/>
          <w:szCs w:val="28"/>
        </w:rPr>
        <w:t xml:space="preserve"> </w:t>
      </w:r>
      <w:r w:rsidR="00966A94" w:rsidRPr="00DC3B0B">
        <w:rPr>
          <w:rFonts w:ascii="Times New Roman" w:hAnsi="Times New Roman" w:cs="Times New Roman"/>
          <w:sz w:val="28"/>
          <w:szCs w:val="28"/>
        </w:rPr>
        <w:t>Положение</w:t>
      </w:r>
      <w:r w:rsidR="00966A94">
        <w:rPr>
          <w:rFonts w:ascii="Times New Roman" w:hAnsi="Times New Roman" w:cs="Times New Roman"/>
          <w:sz w:val="28"/>
          <w:szCs w:val="28"/>
        </w:rPr>
        <w:t>м</w:t>
      </w:r>
      <w:r w:rsidR="00966A94" w:rsidRPr="00DC3B0B">
        <w:rPr>
          <w:rFonts w:ascii="Times New Roman" w:hAnsi="Times New Roman" w:cs="Times New Roman"/>
          <w:sz w:val="28"/>
          <w:szCs w:val="28"/>
        </w:rPr>
        <w:t xml:space="preserve"> о единой комиссии </w:t>
      </w:r>
      <w:r w:rsidR="00966A94">
        <w:rPr>
          <w:rFonts w:ascii="Times New Roman" w:hAnsi="Times New Roman" w:cs="Times New Roman"/>
          <w:sz w:val="28"/>
          <w:szCs w:val="28"/>
        </w:rPr>
        <w:t>по</w:t>
      </w:r>
      <w:r w:rsidR="00966A94" w:rsidRPr="009A3C64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966A94">
        <w:rPr>
          <w:rFonts w:ascii="Times New Roman" w:hAnsi="Times New Roman" w:cs="Times New Roman"/>
          <w:sz w:val="28"/>
          <w:szCs w:val="28"/>
        </w:rPr>
        <w:t>ю</w:t>
      </w:r>
      <w:r w:rsidR="00966A94" w:rsidRPr="009A3C64">
        <w:rPr>
          <w:rFonts w:ascii="Times New Roman" w:hAnsi="Times New Roman" w:cs="Times New Roman"/>
          <w:sz w:val="28"/>
          <w:szCs w:val="28"/>
        </w:rPr>
        <w:t xml:space="preserve"> закупок для нужд </w:t>
      </w:r>
      <w:r w:rsidR="00966A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0ED7">
        <w:rPr>
          <w:rFonts w:ascii="Times New Roman" w:hAnsi="Times New Roman" w:cs="Times New Roman"/>
          <w:sz w:val="28"/>
          <w:szCs w:val="28"/>
        </w:rPr>
        <w:t>Медведевского сельского поселения Темкинского района</w:t>
      </w:r>
      <w:r w:rsidR="00966A94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3F244D">
        <w:rPr>
          <w:rFonts w:ascii="Times New Roman" w:hAnsi="Times New Roman" w:cs="Times New Roman"/>
          <w:sz w:val="28"/>
          <w:szCs w:val="28"/>
        </w:rPr>
        <w:t>.</w:t>
      </w:r>
    </w:p>
    <w:p w:rsidR="002F0D3A" w:rsidRPr="00DC3B0B" w:rsidRDefault="009560A0" w:rsidP="00966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F0D3A" w:rsidRPr="00DC3B0B">
        <w:rPr>
          <w:rFonts w:ascii="Times New Roman" w:hAnsi="Times New Roman" w:cs="Times New Roman"/>
          <w:sz w:val="28"/>
          <w:szCs w:val="28"/>
        </w:rPr>
        <w:t>. Ознакомить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EC2">
        <w:rPr>
          <w:rFonts w:ascii="Times New Roman" w:hAnsi="Times New Roman" w:cs="Times New Roman"/>
          <w:sz w:val="28"/>
          <w:szCs w:val="28"/>
        </w:rPr>
        <w:t>и членов Е</w:t>
      </w:r>
      <w:r w:rsidR="002F0D3A" w:rsidRPr="00DC3B0B">
        <w:rPr>
          <w:rFonts w:ascii="Times New Roman" w:hAnsi="Times New Roman" w:cs="Times New Roman"/>
          <w:sz w:val="28"/>
          <w:szCs w:val="28"/>
        </w:rPr>
        <w:t xml:space="preserve">диной комиссии с данным </w:t>
      </w: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2F0D3A" w:rsidRPr="00DC3B0B">
        <w:rPr>
          <w:rFonts w:ascii="Times New Roman" w:hAnsi="Times New Roman" w:cs="Times New Roman"/>
          <w:sz w:val="28"/>
          <w:szCs w:val="28"/>
        </w:rPr>
        <w:t>.</w:t>
      </w:r>
    </w:p>
    <w:p w:rsidR="002F0D3A" w:rsidRPr="00DC3B0B" w:rsidRDefault="009560A0" w:rsidP="00350E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F0D3A" w:rsidRPr="00DC3B0B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8E18CD" w:rsidRPr="00DC3B0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C65B3">
        <w:rPr>
          <w:rFonts w:ascii="Times New Roman" w:hAnsi="Times New Roman" w:cs="Times New Roman"/>
          <w:sz w:val="28"/>
          <w:szCs w:val="28"/>
        </w:rPr>
        <w:t>распоряжения</w:t>
      </w:r>
      <w:r w:rsidR="002F0D3A" w:rsidRPr="00DC3B0B">
        <w:rPr>
          <w:rFonts w:ascii="Times New Roman" w:hAnsi="Times New Roman" w:cs="Times New Roman"/>
          <w:sz w:val="28"/>
          <w:szCs w:val="28"/>
        </w:rPr>
        <w:t xml:space="preserve"> </w:t>
      </w:r>
      <w:r w:rsidR="00350ED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F0D3A" w:rsidRPr="00DC3B0B" w:rsidRDefault="002F0D3A" w:rsidP="00966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D3A" w:rsidRPr="00DC3B0B" w:rsidRDefault="002F0D3A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P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BC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50ED7" w:rsidRDefault="00350ED7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Медведевского сельского поселения</w:t>
      </w:r>
    </w:p>
    <w:p w:rsidR="0000239E" w:rsidRDefault="00350ED7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39E" w:rsidSect="009A3C64">
          <w:headerReference w:type="default" r:id="rId9"/>
          <w:pgSz w:w="11909" w:h="16834" w:code="9"/>
          <w:pgMar w:top="1134" w:right="567" w:bottom="1134" w:left="1134" w:header="720" w:footer="720" w:gutter="0"/>
          <w:pgNumType w:start="1"/>
          <w:cols w:space="60"/>
          <w:noEndnote/>
          <w:titlePg/>
        </w:sectPr>
      </w:pPr>
      <w:r>
        <w:rPr>
          <w:rFonts w:ascii="Times New Roman" w:hAnsi="Times New Roman" w:cs="Times New Roman"/>
          <w:sz w:val="28"/>
          <w:szCs w:val="28"/>
        </w:rPr>
        <w:t>Темкинского района</w:t>
      </w:r>
      <w:r w:rsidR="00D32BC9" w:rsidRPr="00D32BC9">
        <w:rPr>
          <w:rFonts w:ascii="Times New Roman" w:hAnsi="Times New Roman" w:cs="Times New Roman"/>
          <w:sz w:val="28"/>
          <w:szCs w:val="28"/>
        </w:rPr>
        <w:t xml:space="preserve"> Смоленской области                                         </w:t>
      </w:r>
      <w:r w:rsidR="00D32BC9">
        <w:rPr>
          <w:rFonts w:ascii="Times New Roman" w:hAnsi="Times New Roman" w:cs="Times New Roman"/>
          <w:sz w:val="28"/>
          <w:szCs w:val="28"/>
        </w:rPr>
        <w:t xml:space="preserve">   </w:t>
      </w:r>
      <w:r w:rsidR="0056624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В.П.Потапов</w:t>
      </w:r>
    </w:p>
    <w:p w:rsidR="00D32BC9" w:rsidRP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32BC9" w:rsidRPr="00D32BC9" w:rsidSect="0000239E">
          <w:type w:val="continuous"/>
          <w:pgSz w:w="11909" w:h="16834" w:code="9"/>
          <w:pgMar w:top="851" w:right="567" w:bottom="1134" w:left="1134" w:header="720" w:footer="720" w:gutter="0"/>
          <w:pgNumType w:start="1"/>
          <w:cols w:space="60"/>
          <w:noEndnote/>
          <w:titlePg/>
        </w:sectPr>
      </w:pPr>
    </w:p>
    <w:p w:rsidR="008E18CD" w:rsidRDefault="008E18CD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Pr="00DC3B0B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BC9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0450"/>
        <w:tblW w:w="10140" w:type="dxa"/>
        <w:tblLayout w:type="fixed"/>
        <w:tblLook w:val="04A0"/>
      </w:tblPr>
      <w:tblGrid>
        <w:gridCol w:w="5212"/>
        <w:gridCol w:w="4928"/>
      </w:tblGrid>
      <w:tr w:rsidR="00D32BC9" w:rsidRPr="00D32BC9" w:rsidTr="00530EA0">
        <w:tc>
          <w:tcPr>
            <w:tcW w:w="5212" w:type="dxa"/>
          </w:tcPr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>Отп. 1 экз. – в дело</w:t>
            </w:r>
          </w:p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 xml:space="preserve">Исп. </w:t>
            </w:r>
            <w:r w:rsidR="00350ED7">
              <w:rPr>
                <w:rFonts w:ascii="Times New Roman" w:hAnsi="Times New Roman" w:cs="Times New Roman"/>
                <w:sz w:val="28"/>
                <w:szCs w:val="28"/>
              </w:rPr>
              <w:t>Е.Н.Пенихина</w:t>
            </w:r>
          </w:p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>тел. 2-</w:t>
            </w:r>
            <w:r w:rsidR="00350ED7">
              <w:rPr>
                <w:rFonts w:ascii="Times New Roman" w:hAnsi="Times New Roman" w:cs="Times New Roman"/>
                <w:sz w:val="28"/>
                <w:szCs w:val="28"/>
              </w:rPr>
              <w:t>32925</w:t>
            </w:r>
          </w:p>
          <w:p w:rsidR="00D32BC9" w:rsidRPr="00D32BC9" w:rsidRDefault="00350ED7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32BC9" w:rsidRPr="00D32B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572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2BC9" w:rsidRPr="00D32BC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D68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89F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 xml:space="preserve">Визы: </w:t>
            </w:r>
            <w:r w:rsidR="00BC27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755" w:rsidRPr="00D3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0ED7" w:rsidRPr="00D32BC9" w:rsidRDefault="00350ED7" w:rsidP="00350ED7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Е.Н.Голенкова</w:t>
            </w:r>
          </w:p>
          <w:p w:rsidR="00D32BC9" w:rsidRPr="00D32BC9" w:rsidRDefault="00D32BC9" w:rsidP="008D689F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8" w:type="dxa"/>
            <w:hideMark/>
          </w:tcPr>
          <w:p w:rsidR="00D32BC9" w:rsidRPr="00D32BC9" w:rsidRDefault="00D32BC9" w:rsidP="00966A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BC9">
              <w:rPr>
                <w:rFonts w:ascii="Times New Roman" w:hAnsi="Times New Roman" w:cs="Times New Roman"/>
                <w:sz w:val="28"/>
                <w:szCs w:val="28"/>
              </w:rPr>
              <w:t xml:space="preserve">Разослать: </w:t>
            </w:r>
          </w:p>
          <w:p w:rsidR="00BC2755" w:rsidRPr="00D32BC9" w:rsidRDefault="00BC2755" w:rsidP="008D689F">
            <w:pPr>
              <w:spacing w:after="0" w:line="240" w:lineRule="auto"/>
              <w:ind w:left="13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</w:tbl>
    <w:p w:rsidR="00CB228D" w:rsidRDefault="00D32BC9" w:rsidP="00966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B228D" w:rsidSect="008E18CD">
          <w:headerReference w:type="default" r:id="rId10"/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2BC9" w:rsidRPr="00D32BC9" w:rsidRDefault="00966A94" w:rsidP="00966A9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D32BC9" w:rsidRPr="00D32BC9" w:rsidRDefault="00966A94" w:rsidP="00966A9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D32BC9" w:rsidRPr="00D32BC9" w:rsidRDefault="00D32BC9" w:rsidP="006641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D32B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4199">
        <w:rPr>
          <w:rFonts w:ascii="Times New Roman" w:hAnsi="Times New Roman" w:cs="Times New Roman"/>
          <w:sz w:val="28"/>
          <w:szCs w:val="28"/>
        </w:rPr>
        <w:t>Медведевского сельского поселения Темкинского района</w:t>
      </w:r>
      <w:r w:rsidRPr="00D32BC9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D32BC9" w:rsidRPr="00CF268B" w:rsidRDefault="00C04816" w:rsidP="00966A9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343D75">
        <w:rPr>
          <w:rFonts w:ascii="Times New Roman" w:hAnsi="Times New Roman" w:cs="Times New Roman"/>
          <w:sz w:val="28"/>
          <w:szCs w:val="28"/>
        </w:rPr>
        <w:t xml:space="preserve">от </w:t>
      </w:r>
      <w:r w:rsidR="00350ED7">
        <w:rPr>
          <w:rFonts w:ascii="Times New Roman" w:hAnsi="Times New Roman" w:cs="Times New Roman"/>
          <w:sz w:val="28"/>
          <w:szCs w:val="28"/>
        </w:rPr>
        <w:t>07.04</w:t>
      </w:r>
      <w:r>
        <w:rPr>
          <w:rFonts w:ascii="Times New Roman" w:hAnsi="Times New Roman" w:cs="Times New Roman"/>
          <w:sz w:val="28"/>
          <w:szCs w:val="28"/>
        </w:rPr>
        <w:t>.2022</w:t>
      </w:r>
      <w:r w:rsidRPr="00343D75">
        <w:rPr>
          <w:rFonts w:ascii="Times New Roman" w:hAnsi="Times New Roman" w:cs="Times New Roman"/>
          <w:sz w:val="28"/>
          <w:szCs w:val="28"/>
        </w:rPr>
        <w:t xml:space="preserve"> № </w:t>
      </w:r>
      <w:r w:rsidR="00350ED7">
        <w:rPr>
          <w:rFonts w:ascii="Times New Roman" w:hAnsi="Times New Roman" w:cs="Times New Roman"/>
          <w:sz w:val="28"/>
          <w:szCs w:val="28"/>
        </w:rPr>
        <w:t>11-</w:t>
      </w:r>
      <w:r>
        <w:rPr>
          <w:rFonts w:ascii="Times New Roman" w:hAnsi="Times New Roman" w:cs="Times New Roman"/>
          <w:sz w:val="28"/>
          <w:szCs w:val="28"/>
        </w:rPr>
        <w:t>р</w:t>
      </w:r>
    </w:p>
    <w:p w:rsidR="00A81D2E" w:rsidRDefault="00A81D2E" w:rsidP="00966A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D72" w:rsidRPr="00476D72" w:rsidRDefault="00476D72" w:rsidP="00476D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6D72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</w:p>
    <w:p w:rsidR="00476D72" w:rsidRPr="00476D72" w:rsidRDefault="00476D72" w:rsidP="00476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D72">
        <w:rPr>
          <w:rFonts w:ascii="Times New Roman" w:hAnsi="Times New Roman" w:cs="Times New Roman"/>
          <w:b/>
          <w:bCs/>
          <w:sz w:val="28"/>
          <w:szCs w:val="28"/>
        </w:rPr>
        <w:t>Един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476D7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76D72">
        <w:rPr>
          <w:rFonts w:ascii="Times New Roman" w:hAnsi="Times New Roman" w:cs="Times New Roman"/>
          <w:b/>
          <w:bCs/>
          <w:sz w:val="28"/>
          <w:szCs w:val="28"/>
        </w:rPr>
        <w:t xml:space="preserve"> по осуществлению закупок для нужд Администрации </w:t>
      </w:r>
      <w:r w:rsidR="00350ED7">
        <w:rPr>
          <w:rFonts w:ascii="Times New Roman" w:hAnsi="Times New Roman" w:cs="Times New Roman"/>
          <w:b/>
          <w:bCs/>
          <w:sz w:val="28"/>
          <w:szCs w:val="28"/>
        </w:rPr>
        <w:t>Медведевского сельского поселения Темкинского района</w:t>
      </w:r>
      <w:r w:rsidRPr="00476D72">
        <w:rPr>
          <w:rFonts w:ascii="Times New Roman" w:hAnsi="Times New Roman" w:cs="Times New Roman"/>
          <w:b/>
          <w:bCs/>
          <w:sz w:val="28"/>
          <w:szCs w:val="28"/>
        </w:rPr>
        <w:t xml:space="preserve"> Смоленской области</w:t>
      </w:r>
    </w:p>
    <w:p w:rsidR="00476D72" w:rsidRPr="00476D72" w:rsidRDefault="00476D72" w:rsidP="00476D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3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18"/>
        <w:gridCol w:w="5967"/>
      </w:tblGrid>
      <w:tr w:rsidR="00476D72" w:rsidRPr="00476D72" w:rsidTr="00CA7705">
        <w:tc>
          <w:tcPr>
            <w:tcW w:w="4418" w:type="dxa"/>
            <w:shd w:val="clear" w:color="auto" w:fill="auto"/>
          </w:tcPr>
          <w:p w:rsidR="00ED6986" w:rsidRDefault="00350ED7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Потапов</w:t>
            </w:r>
            <w:r w:rsidR="001122E8">
              <w:rPr>
                <w:sz w:val="28"/>
                <w:szCs w:val="28"/>
              </w:rPr>
              <w:t xml:space="preserve"> </w:t>
            </w:r>
          </w:p>
          <w:p w:rsidR="00476D72" w:rsidRPr="00476D72" w:rsidRDefault="001122E8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Петрович</w:t>
            </w:r>
          </w:p>
        </w:tc>
        <w:tc>
          <w:tcPr>
            <w:tcW w:w="5967" w:type="dxa"/>
            <w:shd w:val="clear" w:color="auto" w:fill="auto"/>
          </w:tcPr>
          <w:p w:rsidR="00ED6986" w:rsidRDefault="00476D72" w:rsidP="00476D72">
            <w:pPr>
              <w:pStyle w:val="aa"/>
              <w:rPr>
                <w:sz w:val="28"/>
                <w:szCs w:val="28"/>
              </w:rPr>
            </w:pPr>
            <w:r w:rsidRPr="00476D72">
              <w:rPr>
                <w:sz w:val="28"/>
                <w:szCs w:val="28"/>
              </w:rPr>
              <w:t>Глав</w:t>
            </w:r>
            <w:r w:rsidR="001122E8">
              <w:rPr>
                <w:sz w:val="28"/>
                <w:szCs w:val="28"/>
              </w:rPr>
              <w:t xml:space="preserve">а муниципального образования Медведевского сельского поселения Темкинского района </w:t>
            </w:r>
            <w:r w:rsidRPr="00476D72">
              <w:rPr>
                <w:sz w:val="28"/>
                <w:szCs w:val="28"/>
              </w:rPr>
              <w:t xml:space="preserve">Смоленской области </w:t>
            </w:r>
          </w:p>
          <w:p w:rsidR="00476D72" w:rsidRPr="00476D72" w:rsidRDefault="00476D72" w:rsidP="00476D72">
            <w:pPr>
              <w:pStyle w:val="aa"/>
              <w:rPr>
                <w:sz w:val="28"/>
                <w:szCs w:val="28"/>
              </w:rPr>
            </w:pPr>
            <w:r w:rsidRPr="00476D72">
              <w:rPr>
                <w:sz w:val="28"/>
                <w:szCs w:val="28"/>
              </w:rPr>
              <w:t xml:space="preserve">- </w:t>
            </w:r>
            <w:r w:rsidRPr="00476D72">
              <w:rPr>
                <w:b/>
                <w:bCs/>
                <w:sz w:val="28"/>
                <w:szCs w:val="28"/>
              </w:rPr>
              <w:t>председатель комиссии</w:t>
            </w:r>
          </w:p>
        </w:tc>
      </w:tr>
      <w:tr w:rsidR="00476D72" w:rsidRPr="00476D72" w:rsidTr="00CA7705">
        <w:tc>
          <w:tcPr>
            <w:tcW w:w="10385" w:type="dxa"/>
            <w:gridSpan w:val="2"/>
            <w:shd w:val="clear" w:color="auto" w:fill="auto"/>
          </w:tcPr>
          <w:p w:rsidR="00476D72" w:rsidRPr="00476D72" w:rsidRDefault="00476D72" w:rsidP="00476D72">
            <w:pPr>
              <w:pStyle w:val="aa"/>
              <w:rPr>
                <w:sz w:val="28"/>
                <w:szCs w:val="28"/>
              </w:rPr>
            </w:pPr>
            <w:r w:rsidRPr="00476D72">
              <w:rPr>
                <w:b/>
                <w:bCs/>
                <w:sz w:val="28"/>
                <w:szCs w:val="28"/>
              </w:rPr>
              <w:t xml:space="preserve">            Члены комиссии:</w:t>
            </w:r>
          </w:p>
        </w:tc>
      </w:tr>
      <w:tr w:rsidR="00476D72" w:rsidRPr="00476D72" w:rsidTr="00CA7705">
        <w:trPr>
          <w:trHeight w:val="1245"/>
        </w:trPr>
        <w:tc>
          <w:tcPr>
            <w:tcW w:w="4418" w:type="dxa"/>
            <w:shd w:val="clear" w:color="auto" w:fill="auto"/>
          </w:tcPr>
          <w:p w:rsidR="00ED6986" w:rsidRDefault="001122E8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Трусова </w:t>
            </w:r>
          </w:p>
          <w:p w:rsidR="00476D72" w:rsidRPr="00476D72" w:rsidRDefault="001122E8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Юльевна</w:t>
            </w:r>
          </w:p>
        </w:tc>
        <w:tc>
          <w:tcPr>
            <w:tcW w:w="5967" w:type="dxa"/>
            <w:shd w:val="clear" w:color="auto" w:fill="auto"/>
          </w:tcPr>
          <w:p w:rsidR="00664199" w:rsidRDefault="00CA7705" w:rsidP="00664199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DC3B0B">
              <w:rPr>
                <w:sz w:val="28"/>
                <w:szCs w:val="28"/>
              </w:rPr>
              <w:t xml:space="preserve">Администрации </w:t>
            </w:r>
            <w:r w:rsidR="00664199">
              <w:rPr>
                <w:sz w:val="28"/>
                <w:szCs w:val="28"/>
              </w:rPr>
              <w:t>Медведевского сельского поселения Темкинского района</w:t>
            </w:r>
            <w:r w:rsidRPr="00DC3B0B">
              <w:rPr>
                <w:sz w:val="28"/>
                <w:szCs w:val="28"/>
              </w:rPr>
              <w:t xml:space="preserve"> Смоленской области</w:t>
            </w:r>
          </w:p>
          <w:p w:rsidR="00476D72" w:rsidRPr="00476D72" w:rsidRDefault="00664199" w:rsidP="00664199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="00476D72" w:rsidRPr="00476D72">
              <w:rPr>
                <w:sz w:val="28"/>
                <w:szCs w:val="28"/>
              </w:rPr>
              <w:t xml:space="preserve"> </w:t>
            </w:r>
            <w:r w:rsidRPr="00342570">
              <w:rPr>
                <w:b/>
                <w:sz w:val="28"/>
                <w:szCs w:val="28"/>
              </w:rPr>
              <w:t>секретарь комиссии</w:t>
            </w:r>
          </w:p>
        </w:tc>
      </w:tr>
      <w:tr w:rsidR="00476D72" w:rsidRPr="00476D72" w:rsidTr="00CA7705">
        <w:trPr>
          <w:trHeight w:val="1286"/>
        </w:trPr>
        <w:tc>
          <w:tcPr>
            <w:tcW w:w="4418" w:type="dxa"/>
            <w:shd w:val="clear" w:color="auto" w:fill="auto"/>
          </w:tcPr>
          <w:p w:rsidR="00ED6986" w:rsidRDefault="00ED6986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Герасимов </w:t>
            </w:r>
          </w:p>
          <w:p w:rsidR="00476D72" w:rsidRPr="00476D72" w:rsidRDefault="00ED6986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5967" w:type="dxa"/>
            <w:shd w:val="clear" w:color="auto" w:fill="auto"/>
          </w:tcPr>
          <w:p w:rsidR="00476D72" w:rsidRPr="00476D72" w:rsidRDefault="00ED6986" w:rsidP="00664199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CA7705" w:rsidRPr="00DC3B0B">
              <w:rPr>
                <w:sz w:val="28"/>
                <w:szCs w:val="28"/>
              </w:rPr>
              <w:t xml:space="preserve">Администрации </w:t>
            </w:r>
            <w:r w:rsidR="00664199">
              <w:rPr>
                <w:sz w:val="28"/>
                <w:szCs w:val="28"/>
              </w:rPr>
              <w:t>Медведевского сельского поселения Темкинского района</w:t>
            </w:r>
            <w:r w:rsidR="00CA7705" w:rsidRPr="00DC3B0B">
              <w:rPr>
                <w:sz w:val="28"/>
                <w:szCs w:val="28"/>
              </w:rPr>
              <w:t xml:space="preserve"> Смоленской области</w:t>
            </w:r>
          </w:p>
        </w:tc>
      </w:tr>
      <w:tr w:rsidR="00476D72" w:rsidRPr="00476D72" w:rsidTr="00CA7705">
        <w:trPr>
          <w:trHeight w:val="1108"/>
        </w:trPr>
        <w:tc>
          <w:tcPr>
            <w:tcW w:w="4418" w:type="dxa"/>
            <w:shd w:val="clear" w:color="auto" w:fill="auto"/>
          </w:tcPr>
          <w:p w:rsidR="00ED6986" w:rsidRDefault="00ED6986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Пенихина </w:t>
            </w:r>
            <w:r w:rsidR="00664199">
              <w:rPr>
                <w:sz w:val="28"/>
                <w:szCs w:val="28"/>
              </w:rPr>
              <w:t xml:space="preserve"> </w:t>
            </w:r>
          </w:p>
          <w:p w:rsidR="00476D72" w:rsidRPr="00476D72" w:rsidRDefault="00664199" w:rsidP="00476D72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5967" w:type="dxa"/>
            <w:shd w:val="clear" w:color="auto" w:fill="auto"/>
          </w:tcPr>
          <w:p w:rsidR="00476D72" w:rsidRPr="00476D72" w:rsidRDefault="00ED6986" w:rsidP="00664199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  <w:r w:rsidR="00476D72" w:rsidRPr="00476D72">
              <w:rPr>
                <w:sz w:val="28"/>
                <w:szCs w:val="28"/>
              </w:rPr>
              <w:t xml:space="preserve"> Администрации </w:t>
            </w:r>
            <w:r w:rsidR="00664199">
              <w:rPr>
                <w:sz w:val="28"/>
                <w:szCs w:val="28"/>
              </w:rPr>
              <w:t>Медведевского сельского поселения Темкинского района</w:t>
            </w:r>
            <w:r w:rsidR="00476D72" w:rsidRPr="00476D72">
              <w:rPr>
                <w:sz w:val="28"/>
                <w:szCs w:val="28"/>
              </w:rPr>
              <w:t xml:space="preserve"> Смоленской области</w:t>
            </w:r>
          </w:p>
        </w:tc>
      </w:tr>
      <w:tr w:rsidR="00342570" w:rsidRPr="00476D72" w:rsidTr="00CA7705">
        <w:trPr>
          <w:trHeight w:val="1108"/>
        </w:trPr>
        <w:tc>
          <w:tcPr>
            <w:tcW w:w="4418" w:type="dxa"/>
            <w:shd w:val="clear" w:color="auto" w:fill="auto"/>
          </w:tcPr>
          <w:p w:rsidR="00ED6986" w:rsidRDefault="00ED6986" w:rsidP="00641FF9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Голенкова </w:t>
            </w:r>
          </w:p>
          <w:p w:rsidR="00342570" w:rsidRDefault="00ED6986" w:rsidP="00641FF9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5967" w:type="dxa"/>
            <w:shd w:val="clear" w:color="auto" w:fill="auto"/>
          </w:tcPr>
          <w:p w:rsidR="00342570" w:rsidRDefault="00ED6986" w:rsidP="00ED6986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менеджер </w:t>
            </w:r>
            <w:r w:rsidR="00342570" w:rsidRPr="00476D72">
              <w:rPr>
                <w:sz w:val="28"/>
                <w:szCs w:val="28"/>
              </w:rPr>
              <w:t xml:space="preserve"> Администрации </w:t>
            </w:r>
            <w:r w:rsidR="00664199">
              <w:rPr>
                <w:sz w:val="28"/>
                <w:szCs w:val="28"/>
              </w:rPr>
              <w:t>Медведевского сельского поселения Темкинского</w:t>
            </w:r>
            <w:r w:rsidR="00342570" w:rsidRPr="00476D72">
              <w:rPr>
                <w:sz w:val="28"/>
                <w:szCs w:val="28"/>
              </w:rPr>
              <w:t xml:space="preserve"> </w:t>
            </w:r>
            <w:r w:rsidR="00664199">
              <w:rPr>
                <w:sz w:val="28"/>
                <w:szCs w:val="28"/>
              </w:rPr>
              <w:t>района</w:t>
            </w:r>
            <w:r w:rsidR="00342570" w:rsidRPr="00476D72">
              <w:rPr>
                <w:sz w:val="28"/>
                <w:szCs w:val="28"/>
              </w:rPr>
              <w:t xml:space="preserve"> Смоленской области</w:t>
            </w:r>
            <w:r w:rsidR="00342570">
              <w:rPr>
                <w:sz w:val="28"/>
                <w:szCs w:val="28"/>
              </w:rPr>
              <w:t xml:space="preserve"> </w:t>
            </w:r>
          </w:p>
        </w:tc>
      </w:tr>
    </w:tbl>
    <w:p w:rsidR="00476D72" w:rsidRPr="00476D72" w:rsidRDefault="00476D72" w:rsidP="00476D72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A81D2E" w:rsidRPr="00476D72" w:rsidRDefault="00A81D2E" w:rsidP="00476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43E" w:rsidRDefault="0076443E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76443E" w:rsidSect="00CB228D">
          <w:headerReference w:type="default" r:id="rId11"/>
          <w:type w:val="continuous"/>
          <w:pgSz w:w="11906" w:h="16838"/>
          <w:pgMar w:top="851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476D72" w:rsidRDefault="00476D72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D72" w:rsidRDefault="00476D72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D72" w:rsidRDefault="00476D72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D72" w:rsidRDefault="00476D72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705" w:rsidRDefault="00CA77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64199" w:rsidRDefault="00CA7705" w:rsidP="006641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  <w:r w:rsidR="00664199" w:rsidRPr="00664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199" w:rsidRPr="00D32BC9" w:rsidRDefault="00664199" w:rsidP="006641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664199" w:rsidRPr="00D32BC9" w:rsidRDefault="00664199" w:rsidP="006641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D32B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Медведевского сельского поселения Темкинского района</w:t>
      </w:r>
      <w:r w:rsidRPr="00D32BC9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664199" w:rsidRPr="00CF268B" w:rsidRDefault="00664199" w:rsidP="00664199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343D7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07.04.2022</w:t>
      </w:r>
      <w:r w:rsidRPr="00343D7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11-р</w:t>
      </w:r>
    </w:p>
    <w:p w:rsidR="00CA7705" w:rsidRDefault="00CA7705" w:rsidP="00966A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705" w:rsidRDefault="002F0D3A" w:rsidP="00CA77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70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F0D3A" w:rsidRPr="00CA7705" w:rsidRDefault="002F0D3A" w:rsidP="00CA77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70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A7705">
        <w:rPr>
          <w:rFonts w:ascii="Times New Roman" w:hAnsi="Times New Roman" w:cs="Times New Roman"/>
          <w:b/>
          <w:sz w:val="28"/>
          <w:szCs w:val="28"/>
        </w:rPr>
        <w:t>Е</w:t>
      </w:r>
      <w:r w:rsidRPr="00CA7705">
        <w:rPr>
          <w:rFonts w:ascii="Times New Roman" w:hAnsi="Times New Roman" w:cs="Times New Roman"/>
          <w:b/>
          <w:sz w:val="28"/>
          <w:szCs w:val="28"/>
        </w:rPr>
        <w:t>диной комиссии</w:t>
      </w:r>
      <w:r w:rsidR="00CA7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6CC" w:rsidRPr="00CA7705">
        <w:rPr>
          <w:rFonts w:ascii="Times New Roman" w:hAnsi="Times New Roman" w:cs="Times New Roman"/>
          <w:b/>
          <w:sz w:val="28"/>
          <w:szCs w:val="28"/>
        </w:rPr>
        <w:t xml:space="preserve">по осуществлению закупок для нужд Администрации </w:t>
      </w:r>
      <w:r w:rsidR="00664199">
        <w:rPr>
          <w:rFonts w:ascii="Times New Roman" w:hAnsi="Times New Roman" w:cs="Times New Roman"/>
          <w:b/>
          <w:sz w:val="28"/>
          <w:szCs w:val="28"/>
        </w:rPr>
        <w:t>Медведевского сельского поселения Темкинского района</w:t>
      </w:r>
      <w:r w:rsidR="004F16CC" w:rsidRPr="00CA7705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</w:t>
      </w:r>
    </w:p>
    <w:p w:rsidR="004F16CC" w:rsidRPr="00CA7705" w:rsidRDefault="004F16CC" w:rsidP="00CA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"/>
      <w:bookmarkEnd w:id="0"/>
    </w:p>
    <w:p w:rsidR="00CA7705" w:rsidRPr="00CA7705" w:rsidRDefault="00CA7705" w:rsidP="00CA770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CA7705" w:rsidRPr="00CA7705" w:rsidRDefault="00CA7705" w:rsidP="00CA7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определяет цели, задачи, функции, полномочия и порядок 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 </w:t>
      </w:r>
      <w:r w:rsidR="00621ED9" w:rsidRPr="00621ED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664199">
        <w:rPr>
          <w:rFonts w:ascii="Times New Roman" w:hAnsi="Times New Roman" w:cs="Times New Roman"/>
          <w:color w:val="000000"/>
          <w:sz w:val="28"/>
          <w:szCs w:val="28"/>
        </w:rPr>
        <w:t>Медведевского сельского поселения Темкинского района</w:t>
      </w:r>
      <w:r w:rsidR="00621ED9" w:rsidRPr="00621ED9">
        <w:rPr>
          <w:rFonts w:ascii="Times New Roman" w:hAnsi="Times New Roman" w:cs="Times New Roman"/>
          <w:color w:val="000000"/>
          <w:sz w:val="28"/>
          <w:szCs w:val="28"/>
        </w:rPr>
        <w:t xml:space="preserve"> Смоленской области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Комиссия).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1.2. Комиссия создается в соответствии с частью 1 статьи 39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(далее – Закон № 44-ФЗ).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1.3. Основные понятия: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участник закупки –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 конкурентный способ определения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поставщика. Победителем конкурса признается участник закупки, который предложил лучшие условия исполнения контракта и заявка на участие в закупке которого соответствует требованиям, установленным в извещении об осуществлении закупки, документации о закупке (в случае если Законом № 44-ФЗ предусмотрена документация о закупке);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 конкурентный способ определения поставщика. Победителем аукциона признается участник закупки, заявка на участие в закупке которого соответствует требованиям, установленным в извещении об осуществлении закупки, документации о закупке (в случае если Законом № 44-ФЗ предусмотрена документация о 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 № 44-ФЗ) наиболее низкую цену контракта, наименьшую сумму цен таких единиц либо в случае, предусмотренном пунктом 9 части 3 статьи 49 Закона № 44-ФЗ, – наиболее высокий размер платы, подлежащей внесению участником закупки за заключение контракта;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запрос котировок в электронной форме (далее – электронный запрос котировок) – конкурентный способ определения поставщика. Победителем запроса котировок признается участник закупки, заявка на участие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электронная площадка 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 12 статьи 93 Закона № 44-ФЗ;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 Закона № 44-ФЗ требованиям и включено в утвержденный Правительством Российской Федерации перечень операторов электронных площадок;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специализированная электронная площадка – соответствующая установленным в соответствии с пунктами 1 и 3 части 2 статьи 24.1 Закона № 44-ФЗ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CA7705" w:rsidRPr="00CA7705" w:rsidRDefault="00CA7705" w:rsidP="00621ED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1.4. Процедуры по определению поставщиков (подрядчиков, исполнителей) проводятся контрактной службой (контрактным управляющим) заказчика.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1.5. Заказчик вправе привлечь на основе контракта специализированную организацию для выполнения отдельных функций по определению поставщика (подрядчика, исполнителя), в том числе для разработки документации о закупке, размещения в единой информационной системе и на электронной площадке информации и электронных документов, направления приглашений принять участие в определении поставщиков (подрядчиков, исполнителей) закрытыми способами, выполнения иных функций, связанных с обеспечением проведения определения поставщика (подрядчика, исполнителя). При этом создание комиссии по осуществлению закупок, определение 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контракта, утверждение проекта контракта, документации о закупке и подписание контракта осуществляются заказчиком.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1.6. В процессе осуществления своих полномочий Комиссия взаимодействует с контрактной службой (контрактным управляющим) заказчика и специализированной организацией (в случае ее привлечения заказчиком) в порядке, установленном настоящим положением.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="005F3EC2" w:rsidRPr="009560A0">
        <w:rPr>
          <w:rFonts w:ascii="Times New Roman" w:hAnsi="Times New Roman" w:cs="Times New Roman"/>
          <w:sz w:val="28"/>
          <w:szCs w:val="28"/>
        </w:rPr>
        <w:t>В случае отсутствия председателя комиссии, обязанности председателя должен выполнять один из членов комиссии (по согласованию членов Единой комиссии)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7705" w:rsidRPr="00CA7705" w:rsidRDefault="00CA7705" w:rsidP="00621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Правовое регулирование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 Федерации, Законом № 44-ФЗ, Законом от 26.07.2006 № 135-ФЗ «О защите конкуренции» (далее – Закон о защите конкуренции), иными действующими нормативными правовыми актами Российской Федерации, </w:t>
      </w:r>
      <w:r w:rsidR="00621ED9">
        <w:rPr>
          <w:rFonts w:ascii="Times New Roman" w:hAnsi="Times New Roman" w:cs="Times New Roman"/>
          <w:color w:val="000000"/>
          <w:sz w:val="28"/>
          <w:szCs w:val="28"/>
        </w:rPr>
        <w:t>постановлениями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и распоряжениями заказчика и настоящим положением.</w:t>
      </w:r>
    </w:p>
    <w:p w:rsidR="00621ED9" w:rsidRDefault="00621ED9" w:rsidP="00621E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A7705" w:rsidRPr="00CA7705" w:rsidRDefault="00CA7705" w:rsidP="00621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Цели создания и принципы работы Комиссии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3.1. Комиссия создается в целях проведения:</w:t>
      </w:r>
    </w:p>
    <w:p w:rsidR="00CA7705" w:rsidRPr="00CA7705" w:rsidRDefault="00621ED9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CA7705"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конкурсов: электронный конкурс, закрытый электронный конкурс;</w:t>
      </w:r>
    </w:p>
    <w:p w:rsidR="00CA7705" w:rsidRPr="00CA7705" w:rsidRDefault="00621ED9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7705"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аукционов: электронный аукцион, закрытый электронный аукцион;</w:t>
      </w:r>
    </w:p>
    <w:p w:rsidR="00CA7705" w:rsidRPr="00CA7705" w:rsidRDefault="00621ED9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7705"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электронных запросов котировок.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 В своей деятельности Комиссия руководствуется следующими принципами.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3.2.1. Эффективность и экономичность использования выделенных средств бюджета и внебюджетных источников финансирования.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3.2.2. Публичность, гласность, открытость и прозрачность процедуры определения поставщиков (подрядчиков, исполнителей).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3.2.3. Обеспечение добросовестной конкуренции, недопущение дискриминации, введения ограничений или преимуществ для отдельных участников закупки, за исключением случаев, если такие преимущества установлены действующим законодательством РФ.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3.2.4. Устранение возможностей злоупотребления и коррупции при определении поставщиков (подрядчиков, исполнителей).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3.2.5. Недопущение разглашения сведений, ставших известными в ходе проведения процедур определения поставщиков (подрядчиков, исполнителей), в случаях, установленных действующим законодательством.</w:t>
      </w:r>
    </w:p>
    <w:p w:rsidR="00621ED9" w:rsidRDefault="00621ED9" w:rsidP="00621E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A7705" w:rsidRPr="00CA7705" w:rsidRDefault="00CA7705" w:rsidP="00621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Функции Комиссии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ЭЛЕКТРОННЫЙ КОНКУРС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4.1. При осуществлении процедуры определения поставщика (подрядчика, исполнителя) путем проведения электронного конкурса в обязанности Комиссии входит следующее.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4.1.1. 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CA7705" w:rsidRPr="00CA7705" w:rsidRDefault="00CA7705" w:rsidP="00102046">
      <w:pPr>
        <w:numPr>
          <w:ilvl w:val="0"/>
          <w:numId w:val="1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CA7705" w:rsidRPr="00CA7705" w:rsidRDefault="00CA7705" w:rsidP="00102046">
      <w:pPr>
        <w:numPr>
          <w:ilvl w:val="0"/>
          <w:numId w:val="1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 осуществляют оценку первых частей заявок на участие в закупке, в отношении которых принято решение о признании соответствующими извещению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CA7705" w:rsidRPr="00CA7705" w:rsidRDefault="00CA7705" w:rsidP="0010204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первых частей заявок на участие в закупке, установленной в извещении об осуществлении закупки:</w:t>
      </w:r>
    </w:p>
    <w:p w:rsidR="00CA7705" w:rsidRPr="00CA7705" w:rsidRDefault="00CA7705" w:rsidP="00102046">
      <w:pPr>
        <w:numPr>
          <w:ilvl w:val="0"/>
          <w:numId w:val="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научно-исследовательских, опытно-конструкторских и технологических работ;</w:t>
      </w:r>
    </w:p>
    <w:p w:rsidR="00CA7705" w:rsidRPr="00CA7705" w:rsidRDefault="00CA7705" w:rsidP="00102046">
      <w:pPr>
        <w:numPr>
          <w:ilvl w:val="0"/>
          <w:numId w:val="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на создание произведения литературы или искусства;</w:t>
      </w:r>
    </w:p>
    <w:p w:rsidR="00CA7705" w:rsidRPr="00CA7705" w:rsidRDefault="00CA7705" w:rsidP="00102046">
      <w:pPr>
        <w:numPr>
          <w:ilvl w:val="0"/>
          <w:numId w:val="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работ по сохранению объектов культурного наследия (памятников истории и культуры) народов Российской Федерации;</w:t>
      </w:r>
    </w:p>
    <w:p w:rsidR="00CA7705" w:rsidRPr="00CA7705" w:rsidRDefault="00CA7705" w:rsidP="00102046">
      <w:pPr>
        <w:numPr>
          <w:ilvl w:val="0"/>
          <w:numId w:val="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CA7705" w:rsidRPr="00CA7705" w:rsidRDefault="00CA7705" w:rsidP="00102046">
      <w:pPr>
        <w:numPr>
          <w:ilvl w:val="0"/>
          <w:numId w:val="2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4.1.2. 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 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3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вторые части заявок на участие в закупке, а также информацию и документы, направленные оператором электронной площадки, 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CA7705" w:rsidRPr="00CA7705" w:rsidRDefault="00CA7705" w:rsidP="00102046">
      <w:pPr>
        <w:numPr>
          <w:ilvl w:val="0"/>
          <w:numId w:val="3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осуществляют оценку вторых частей заявок на участие в закупке, в отношении которых принято решение о признании соответствующими извещению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CA7705" w:rsidRPr="00CA7705" w:rsidRDefault="00CA7705" w:rsidP="00102046">
      <w:pPr>
        <w:numPr>
          <w:ilvl w:val="0"/>
          <w:numId w:val="3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рассмотрения и оценки вторых частей заявок на участие в закупке усиленными электронными подписями. Протокол формирует заказчик с использованием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4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осуществляют оценку ценовых предложений по критерию, предусмотренному пунктом 1 части 1 статьи 32 Закона № 44-ФЗ;</w:t>
      </w:r>
    </w:p>
    <w:p w:rsidR="00CA7705" w:rsidRPr="00CA7705" w:rsidRDefault="00CA7705" w:rsidP="00102046">
      <w:pPr>
        <w:numPr>
          <w:ilvl w:val="0"/>
          <w:numId w:val="4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 ценовых предложений по критерию, предусмотренному пунктом 1 части 1 статьи 32 Закона № 44-ФЗ, присваивают каждой заявке на участие в закупке, первая и вторая части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которой признаны соответствующими извещению об осуществлении закупки,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A7705" w:rsidRPr="00CA7705" w:rsidRDefault="00CA7705" w:rsidP="00102046">
      <w:pPr>
        <w:numPr>
          <w:ilvl w:val="0"/>
          <w:numId w:val="4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 подписывают протокол подведения итогов определения поставщика (подрядчика, исполнителя) усиленными электронными подписями. Протокол формирует заказчик с использованием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4.1.4. При осуществлении процедуры определения поставщика (подрядчика, исполнителя) путем проведения электронного конкурса Комиссия также выполняет иные действия в соответствии с положениями Закона № 44-ФЗ.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ЭЛЕКТРОННЫЙ АУКЦИОН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4.2. При осуществлении процедуры определения поставщика (подрядчика, исполнителя) путем проведения электронного аукциона в обязанности Комиссии входит следующее.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4.2.1. 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 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5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заявки на участие в закупке, информацию и документы, направленные оператором электронной площадки, 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CA7705" w:rsidRPr="00CA7705" w:rsidRDefault="00CA7705" w:rsidP="00102046">
      <w:pPr>
        <w:numPr>
          <w:ilvl w:val="0"/>
          <w:numId w:val="5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на основании информации, содержащейся в протоколе подачи ценовых предложений, а также результатов рассмотрения заявок 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 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CA7705" w:rsidRPr="00CA7705" w:rsidRDefault="00CA7705" w:rsidP="00102046">
      <w:pPr>
        <w:numPr>
          <w:ilvl w:val="0"/>
          <w:numId w:val="5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 усиленными электронными подписями. Протокол формирует заказчик с использованием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4.2.2. При осуществлении процедуры определения поставщика (подрядчика, исполнителя) путем проведения электронного аукциона Комиссия также выполняет иные действия в соответствии с положениями Закона № 44-ФЗ.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ЭЛЕКТРОННЫЙ ЗАПРОС КОТИРОВОК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6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CA7705" w:rsidRPr="00CA7705" w:rsidRDefault="00CA7705" w:rsidP="00102046">
      <w:pPr>
        <w:numPr>
          <w:ilvl w:val="0"/>
          <w:numId w:val="6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CA7705" w:rsidRPr="00CA7705" w:rsidRDefault="00CA7705" w:rsidP="00102046">
      <w:pPr>
        <w:numPr>
          <w:ilvl w:val="0"/>
          <w:numId w:val="6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 протокол подведения итогов определения поставщика (подрядчика, исполнителя). Протокол формирует заказчик с использованием электронной площадки. 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ЗАКРЫТЫЙ ЭЛЕКТРОННЫЙ КОНКУРС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4.4. При осуществлении процедуры определения поставщика (подрядчика, исполнителя) путем проведения закрытого электронного конкурса в обязанности Комиссии входит следующее.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4.4.1. В 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CA7705" w:rsidRPr="00CA7705" w:rsidRDefault="00CA7705" w:rsidP="00102046">
      <w:pPr>
        <w:numPr>
          <w:ilvl w:val="0"/>
          <w:numId w:val="7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предоставлении документации о закупке по основаниям, предусмотренным частью 2 статьи 75 Закона № 44-ФЗ;</w:t>
      </w:r>
    </w:p>
    <w:p w:rsidR="00CA7705" w:rsidRPr="00CA7705" w:rsidRDefault="00CA7705" w:rsidP="00102046">
      <w:pPr>
        <w:numPr>
          <w:ilvl w:val="0"/>
          <w:numId w:val="7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рассмотрения запросов о предоставлении документации о закупке. Протокол формирует заказчик с использованием специализированной электронной площадки. 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4.4.2. 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CA7705" w:rsidRPr="00CA7705" w:rsidRDefault="00CA7705" w:rsidP="00102046">
      <w:pPr>
        <w:numPr>
          <w:ilvl w:val="0"/>
          <w:numId w:val="8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CA7705" w:rsidRPr="00CA7705" w:rsidRDefault="00CA7705" w:rsidP="00102046">
      <w:pPr>
        <w:numPr>
          <w:ilvl w:val="0"/>
          <w:numId w:val="8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CA7705" w:rsidRPr="00CA7705" w:rsidRDefault="00CA7705" w:rsidP="00102046">
      <w:pPr>
        <w:numPr>
          <w:ilvl w:val="0"/>
          <w:numId w:val="8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9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CA7705" w:rsidRPr="00CA7705" w:rsidRDefault="00CA7705" w:rsidP="00102046">
      <w:pPr>
        <w:numPr>
          <w:ilvl w:val="0"/>
          <w:numId w:val="9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CA7705" w:rsidRPr="00CA7705" w:rsidRDefault="00CA7705" w:rsidP="00102046">
      <w:pPr>
        <w:numPr>
          <w:ilvl w:val="0"/>
          <w:numId w:val="9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 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A7705" w:rsidRPr="00CA7705" w:rsidRDefault="00CA7705" w:rsidP="00102046">
      <w:pPr>
        <w:numPr>
          <w:ilvl w:val="0"/>
          <w:numId w:val="9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ЗАКРЫТЫЙ ЭЛЕКТРОННЫЙ АУКЦИОН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4.5. При осуществлении процедуры определения поставщика (подрядчика, исполнителя) путем проведения закрытого конкурса с ограниченным участием в обязанности Комиссии входит следующее.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CA7705" w:rsidRPr="00CA7705" w:rsidRDefault="00CA7705" w:rsidP="00102046">
      <w:pPr>
        <w:numPr>
          <w:ilvl w:val="0"/>
          <w:numId w:val="10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</w:p>
    <w:p w:rsidR="00CA7705" w:rsidRPr="00CA7705" w:rsidRDefault="00CA7705" w:rsidP="00102046">
      <w:pPr>
        <w:numPr>
          <w:ilvl w:val="0"/>
          <w:numId w:val="10"/>
        </w:numPr>
        <w:tabs>
          <w:tab w:val="clear" w:pos="720"/>
          <w:tab w:val="num" w:pos="-284"/>
        </w:tabs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4.5.2. 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 члены комиссии по осуществлению закупок:</w:t>
      </w:r>
    </w:p>
    <w:p w:rsidR="00CA7705" w:rsidRPr="00CA7705" w:rsidRDefault="00CA7705" w:rsidP="00102046">
      <w:pPr>
        <w:numPr>
          <w:ilvl w:val="0"/>
          <w:numId w:val="11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 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 случае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CA7705" w:rsidRPr="00CA7705" w:rsidRDefault="00CA7705" w:rsidP="00102046">
      <w:pPr>
        <w:numPr>
          <w:ilvl w:val="0"/>
          <w:numId w:val="11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 </w:t>
      </w:r>
    </w:p>
    <w:p w:rsidR="00CA7705" w:rsidRPr="00CA7705" w:rsidRDefault="00CA7705" w:rsidP="00102046">
      <w:pPr>
        <w:numPr>
          <w:ilvl w:val="0"/>
          <w:numId w:val="11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4.5.3. 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621ED9" w:rsidRDefault="00621ED9" w:rsidP="00621E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A7705" w:rsidRPr="00CA7705" w:rsidRDefault="00CA7705" w:rsidP="00621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создания и работы Комиссии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5.1. Комиссия является коллегиальным органом заказчика, действующим на постоянной основе. Персональный состав Комиссии, ее председатель</w:t>
      </w:r>
      <w:r w:rsidR="001020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и члены Комиссии утверждаются </w:t>
      </w:r>
      <w:r w:rsidR="00102046">
        <w:rPr>
          <w:rFonts w:ascii="Times New Roman" w:hAnsi="Times New Roman" w:cs="Times New Roman"/>
          <w:color w:val="000000"/>
          <w:sz w:val="28"/>
          <w:szCs w:val="28"/>
        </w:rPr>
        <w:t>распоряжением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заказчика.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5.2. Решение о создании комиссии принимается заказчиком до начала проведения закупки. При этом определяются состав комиссии и порядок ее работы, назначается председатель комиссии.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Число членов Комиссии должно быть не менее трех человек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 должностей.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5.4. Заказчик включает в состав Комиссии преимущественно лиц, прошедших профессиональную переподготовку или повышение квалификации в сфере закупок, а также лиц, обладающих специальными знаниями, относящимися к объекту закупки.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5.5. Членами комиссии не могут быть:</w:t>
      </w:r>
    </w:p>
    <w:p w:rsidR="00CA7705" w:rsidRPr="00CA7705" w:rsidRDefault="00CA7705" w:rsidP="0010204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 если Законом № 44-ФЗ предусмотрена документация о закупке), заявок на участие в конкурсе, оценки соответствия участников закупки дополнительным требованиям;</w:t>
      </w:r>
    </w:p>
    <w:p w:rsidR="00CA7705" w:rsidRPr="00CA7705" w:rsidRDefault="00CA7705" w:rsidP="00102046">
      <w:pPr>
        <w:numPr>
          <w:ilvl w:val="0"/>
          <w:numId w:val="1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заявки;</w:t>
      </w:r>
    </w:p>
    <w:p w:rsidR="00CA7705" w:rsidRPr="00CA7705" w:rsidRDefault="00CA7705" w:rsidP="00102046">
      <w:pPr>
        <w:numPr>
          <w:ilvl w:val="0"/>
          <w:numId w:val="12"/>
        </w:numPr>
        <w:spacing w:after="0" w:line="240" w:lineRule="auto"/>
        <w:ind w:left="0" w:right="18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закупки);</w:t>
      </w:r>
    </w:p>
    <w:p w:rsidR="00CA7705" w:rsidRPr="00CA7705" w:rsidRDefault="00CA7705" w:rsidP="00102046">
      <w:pPr>
        <w:numPr>
          <w:ilvl w:val="0"/>
          <w:numId w:val="12"/>
        </w:numPr>
        <w:spacing w:after="0" w:line="240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физические лица, состоящие в браке с руководителем участника закупки 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руководителем участника закупки, а также непосредственно осуществляющие контроль в сфере закупок должностные лица контрольного органа в сфере закупок.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5.6. Замена члена комиссии допускается только по решению заказчика.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5.7. Комиссия правомочна осуществлять свои функции, если в заседании комиссии участвует не менее чем 50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РФ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102046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5.8. Уведомление членов Комиссии о месте, дате и времени проведения заседаний комиссии осуществляется</w:t>
      </w:r>
      <w:r w:rsidR="00342570">
        <w:rPr>
          <w:rFonts w:ascii="Times New Roman" w:hAnsi="Times New Roman" w:cs="Times New Roman"/>
          <w:color w:val="000000"/>
          <w:sz w:val="28"/>
          <w:szCs w:val="28"/>
        </w:rPr>
        <w:t xml:space="preserve"> секретарем</w:t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чем за два рабочих дня до даты проведения такого заседания посредством направления приглашений, содержащих сведения о повестке дня заседания. 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5.9. Председатель Комиссии либо лицо, его замещающее: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осуществляет общее руководство работой Комиссии и обеспечивает выполнение настоящего положения;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объявляет заседание правомочным или выносит решение о его переносе из-за отсутствия необходимого количества членов;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открывает и ведет заседания Комиссии, объявляет перерывы;</w:t>
      </w:r>
    </w:p>
    <w:p w:rsid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в случае необходимости выносит на обсуждение Комиссии вопрос о привлечении к работе экспертов.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7705" w:rsidRPr="00CA7705" w:rsidRDefault="00CA7705" w:rsidP="00621E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Права, обязанности и ответственность Комиссии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6.1. Члены Комиссии вправе: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знакомиться со всеми представленными на рассмотрение документами и сведениями, составляющими заявку на участие в закупке;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выступать по вопросам повестки дня на заседаниях Комиссии;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проверять правильность содержания формируемых заказчиком протоколов, в том числе правильность отражения в этих протоколах своего выступления.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6.2. Члены Комиссии обязаны: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присутствовать на заседаниях Комиссии, за исключением случаев, вызванных уважительными причинами (временная нетрудоспособность, командировка и другие уважительные причины);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– принимать решения в пределах своей компетенции.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lastRenderedPageBreak/>
        <w:t>6.3. Решение Комиссии, принятое в нарушение требований Закона № 44-ФЗ</w:t>
      </w:r>
      <w:r w:rsidRPr="00CA7705">
        <w:rPr>
          <w:rFonts w:ascii="Times New Roman" w:hAnsi="Times New Roman" w:cs="Times New Roman"/>
          <w:sz w:val="28"/>
          <w:szCs w:val="28"/>
        </w:rPr>
        <w:br/>
      </w:r>
      <w:r w:rsidRPr="00CA7705">
        <w:rPr>
          <w:rFonts w:ascii="Times New Roman" w:hAnsi="Times New Roman" w:cs="Times New Roman"/>
          <w:color w:val="000000"/>
          <w:sz w:val="28"/>
          <w:szCs w:val="28"/>
        </w:rPr>
        <w:t>и настоящего положения, может быть обжаловано любым участником закупки в порядке, установленном Законом от 05.04.2013 № 44-ФЗ, и признано недействительным по решению контрольного органа в сфере закупок.</w:t>
      </w:r>
    </w:p>
    <w:p w:rsidR="00CA7705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 РФ.</w:t>
      </w:r>
    </w:p>
    <w:p w:rsidR="006A718E" w:rsidRPr="00CA7705" w:rsidRDefault="00CA7705" w:rsidP="00621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705">
        <w:rPr>
          <w:rFonts w:ascii="Times New Roman" w:hAnsi="Times New Roman" w:cs="Times New Roman"/>
          <w:color w:val="000000"/>
          <w:sz w:val="28"/>
          <w:szCs w:val="28"/>
        </w:rPr>
        <w:t>6.5. Не реже чем один раз в два года по решению заказчика может осуществляться ротация членов Комиссии. Такая ротация заключается в замене не менее 50 процентов членов Комиссии в целях недопущения работы в составе комиссии заинтересованных лиц, а также снижения и предотвращения коррупционных рисков и повышения качества осуществления закупок.</w:t>
      </w:r>
    </w:p>
    <w:sectPr w:rsidR="006A718E" w:rsidRPr="00CA7705" w:rsidSect="0076443E">
      <w:type w:val="continuous"/>
      <w:pgSz w:w="11906" w:h="16838"/>
      <w:pgMar w:top="851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EDE" w:rsidRDefault="001A0EDE" w:rsidP="0000239E">
      <w:pPr>
        <w:spacing w:after="0" w:line="240" w:lineRule="auto"/>
      </w:pPr>
      <w:r>
        <w:separator/>
      </w:r>
    </w:p>
  </w:endnote>
  <w:endnote w:type="continuationSeparator" w:id="1">
    <w:p w:rsidR="001A0EDE" w:rsidRDefault="001A0EDE" w:rsidP="00002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EDE" w:rsidRDefault="001A0EDE" w:rsidP="0000239E">
      <w:pPr>
        <w:spacing w:after="0" w:line="240" w:lineRule="auto"/>
      </w:pPr>
      <w:r>
        <w:separator/>
      </w:r>
    </w:p>
  </w:footnote>
  <w:footnote w:type="continuationSeparator" w:id="1">
    <w:p w:rsidR="001A0EDE" w:rsidRDefault="001A0EDE" w:rsidP="00002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39E" w:rsidRDefault="00CB228D">
    <w:pPr>
      <w:pStyle w:val="a6"/>
      <w:jc w:val="center"/>
    </w:pPr>
    <w:r>
      <w:t>2</w:t>
    </w:r>
  </w:p>
  <w:p w:rsidR="0000239E" w:rsidRDefault="000023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"/>
        <w:szCs w:val="2"/>
      </w:rPr>
      <w:id w:val="5078505"/>
      <w:docPartObj>
        <w:docPartGallery w:val="Page Numbers (Top of Page)"/>
        <w:docPartUnique/>
      </w:docPartObj>
    </w:sdtPr>
    <w:sdtContent>
      <w:p w:rsidR="00CB228D" w:rsidRPr="00CB228D" w:rsidRDefault="00CB228D">
        <w:pPr>
          <w:pStyle w:val="a6"/>
          <w:jc w:val="center"/>
          <w:rPr>
            <w:sz w:val="2"/>
            <w:szCs w:val="2"/>
          </w:rPr>
        </w:pPr>
        <w:r w:rsidRPr="00CB228D">
          <w:rPr>
            <w:sz w:val="2"/>
            <w:szCs w:val="2"/>
          </w:rPr>
          <w:t>.</w:t>
        </w:r>
      </w:p>
    </w:sdtContent>
  </w:sdt>
  <w:p w:rsidR="00CB228D" w:rsidRDefault="00CB228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5368"/>
      <w:docPartObj>
        <w:docPartGallery w:val="Page Numbers (Top of Page)"/>
        <w:docPartUnique/>
      </w:docPartObj>
    </w:sdtPr>
    <w:sdtContent>
      <w:p w:rsidR="0076443E" w:rsidRDefault="00775510">
        <w:pPr>
          <w:pStyle w:val="a6"/>
          <w:jc w:val="center"/>
        </w:pPr>
        <w:fldSimple w:instr=" PAGE   \* MERGEFORMAT ">
          <w:r w:rsidR="005F4F8E">
            <w:rPr>
              <w:noProof/>
            </w:rPr>
            <w:t>2</w:t>
          </w:r>
        </w:fldSimple>
      </w:p>
    </w:sdtContent>
  </w:sdt>
  <w:p w:rsidR="00CB228D" w:rsidRDefault="00CB228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21E"/>
    <w:multiLevelType w:val="multilevel"/>
    <w:tmpl w:val="DEB464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90153"/>
    <w:multiLevelType w:val="multilevel"/>
    <w:tmpl w:val="910279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D32AB5"/>
    <w:multiLevelType w:val="multilevel"/>
    <w:tmpl w:val="4FF27E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64D04"/>
    <w:multiLevelType w:val="multilevel"/>
    <w:tmpl w:val="71929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77A0C"/>
    <w:multiLevelType w:val="multilevel"/>
    <w:tmpl w:val="68BA21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C64BD9"/>
    <w:multiLevelType w:val="hybridMultilevel"/>
    <w:tmpl w:val="2376E0D6"/>
    <w:lvl w:ilvl="0" w:tplc="1506F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6F4B"/>
    <w:multiLevelType w:val="multilevel"/>
    <w:tmpl w:val="47EEEC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AA1C8F"/>
    <w:multiLevelType w:val="multilevel"/>
    <w:tmpl w:val="3EE2B3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50091D"/>
    <w:multiLevelType w:val="multilevel"/>
    <w:tmpl w:val="9112E5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1A01C1"/>
    <w:multiLevelType w:val="multilevel"/>
    <w:tmpl w:val="55DAE2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EF44D8"/>
    <w:multiLevelType w:val="multilevel"/>
    <w:tmpl w:val="82C89A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3B574C"/>
    <w:multiLevelType w:val="multilevel"/>
    <w:tmpl w:val="42DA0C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7E6C37"/>
    <w:multiLevelType w:val="multilevel"/>
    <w:tmpl w:val="14AA29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12"/>
  </w:num>
  <w:num w:numId="8">
    <w:abstractNumId w:val="9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D3A"/>
    <w:rsid w:val="0000239E"/>
    <w:rsid w:val="00016CB2"/>
    <w:rsid w:val="00031656"/>
    <w:rsid w:val="00034679"/>
    <w:rsid w:val="000835D0"/>
    <w:rsid w:val="000B48C3"/>
    <w:rsid w:val="000B57AA"/>
    <w:rsid w:val="00102046"/>
    <w:rsid w:val="001122E8"/>
    <w:rsid w:val="00125FF7"/>
    <w:rsid w:val="001408B8"/>
    <w:rsid w:val="0014580F"/>
    <w:rsid w:val="001A0EDE"/>
    <w:rsid w:val="001E16AD"/>
    <w:rsid w:val="001E1812"/>
    <w:rsid w:val="00215752"/>
    <w:rsid w:val="002C615B"/>
    <w:rsid w:val="002F0D3A"/>
    <w:rsid w:val="003018C7"/>
    <w:rsid w:val="00342570"/>
    <w:rsid w:val="00343D75"/>
    <w:rsid w:val="00350ED7"/>
    <w:rsid w:val="003A3D81"/>
    <w:rsid w:val="003F244D"/>
    <w:rsid w:val="003F6E18"/>
    <w:rsid w:val="00476D72"/>
    <w:rsid w:val="004A50B4"/>
    <w:rsid w:val="004D16BE"/>
    <w:rsid w:val="004F16CC"/>
    <w:rsid w:val="00530EA0"/>
    <w:rsid w:val="00566244"/>
    <w:rsid w:val="0057143A"/>
    <w:rsid w:val="005C65B3"/>
    <w:rsid w:val="005F3EC2"/>
    <w:rsid w:val="005F4F8E"/>
    <w:rsid w:val="006214C3"/>
    <w:rsid w:val="00621ED9"/>
    <w:rsid w:val="006364CF"/>
    <w:rsid w:val="00663803"/>
    <w:rsid w:val="00664199"/>
    <w:rsid w:val="00695E01"/>
    <w:rsid w:val="006A718E"/>
    <w:rsid w:val="006C442D"/>
    <w:rsid w:val="006C7FA2"/>
    <w:rsid w:val="006E42E9"/>
    <w:rsid w:val="00721CCE"/>
    <w:rsid w:val="007241A0"/>
    <w:rsid w:val="00737D26"/>
    <w:rsid w:val="00741CFA"/>
    <w:rsid w:val="0076443E"/>
    <w:rsid w:val="007711D8"/>
    <w:rsid w:val="00775510"/>
    <w:rsid w:val="00782C52"/>
    <w:rsid w:val="0078586B"/>
    <w:rsid w:val="008154EE"/>
    <w:rsid w:val="00855808"/>
    <w:rsid w:val="008A74BE"/>
    <w:rsid w:val="008C6A78"/>
    <w:rsid w:val="008D251E"/>
    <w:rsid w:val="008D689F"/>
    <w:rsid w:val="008E18CD"/>
    <w:rsid w:val="009478AB"/>
    <w:rsid w:val="009560A0"/>
    <w:rsid w:val="0095727A"/>
    <w:rsid w:val="009639C4"/>
    <w:rsid w:val="00966A94"/>
    <w:rsid w:val="009A3C64"/>
    <w:rsid w:val="009B354D"/>
    <w:rsid w:val="009C40A6"/>
    <w:rsid w:val="00A7788B"/>
    <w:rsid w:val="00A81D2E"/>
    <w:rsid w:val="00AB5B29"/>
    <w:rsid w:val="00B81F84"/>
    <w:rsid w:val="00B92ED9"/>
    <w:rsid w:val="00BC2755"/>
    <w:rsid w:val="00C04816"/>
    <w:rsid w:val="00C36D2F"/>
    <w:rsid w:val="00C8798F"/>
    <w:rsid w:val="00CA7705"/>
    <w:rsid w:val="00CB228D"/>
    <w:rsid w:val="00CF268B"/>
    <w:rsid w:val="00D317CB"/>
    <w:rsid w:val="00D32BC9"/>
    <w:rsid w:val="00D44CAE"/>
    <w:rsid w:val="00D75912"/>
    <w:rsid w:val="00D80886"/>
    <w:rsid w:val="00DB775A"/>
    <w:rsid w:val="00DC3B0B"/>
    <w:rsid w:val="00DD7272"/>
    <w:rsid w:val="00E5622E"/>
    <w:rsid w:val="00ED6986"/>
    <w:rsid w:val="00EE072D"/>
    <w:rsid w:val="00EE280B"/>
    <w:rsid w:val="00F55FD5"/>
    <w:rsid w:val="00F812C2"/>
    <w:rsid w:val="00FB3D36"/>
    <w:rsid w:val="00FD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D8"/>
  </w:style>
  <w:style w:type="paragraph" w:styleId="1">
    <w:name w:val="heading 1"/>
    <w:basedOn w:val="a"/>
    <w:next w:val="a"/>
    <w:link w:val="10"/>
    <w:uiPriority w:val="9"/>
    <w:qFormat/>
    <w:rsid w:val="00350E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2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3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02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239E"/>
  </w:style>
  <w:style w:type="paragraph" w:styleId="a8">
    <w:name w:val="footer"/>
    <w:basedOn w:val="a"/>
    <w:link w:val="a9"/>
    <w:uiPriority w:val="99"/>
    <w:semiHidden/>
    <w:unhideWhenUsed/>
    <w:rsid w:val="00002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239E"/>
  </w:style>
  <w:style w:type="paragraph" w:customStyle="1" w:styleId="aa">
    <w:name w:val="Содержимое таблицы"/>
    <w:basedOn w:val="a"/>
    <w:rsid w:val="00476D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50E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CC781-017B-45E1-9284-64EC7CFB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5102</Words>
  <Characters>29085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pcuser</cp:lastModifiedBy>
  <cp:revision>33</cp:revision>
  <cp:lastPrinted>2022-04-14T13:23:00Z</cp:lastPrinted>
  <dcterms:created xsi:type="dcterms:W3CDTF">2013-12-28T06:55:00Z</dcterms:created>
  <dcterms:modified xsi:type="dcterms:W3CDTF">2022-04-14T13:25:00Z</dcterms:modified>
</cp:coreProperties>
</file>