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B45F1C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B45F1C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272E30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5F68B8">
        <w:rPr>
          <w:rFonts w:ascii="Times New Roman CYR" w:eastAsia="Times New Roman CYR" w:hAnsi="Times New Roman CYR" w:cs="Times New Roman CYR"/>
        </w:rPr>
        <w:t>т</w:t>
      </w:r>
      <w:r>
        <w:rPr>
          <w:rFonts w:ascii="Times New Roman CYR" w:eastAsia="Times New Roman CYR" w:hAnsi="Times New Roman CYR" w:cs="Times New Roman CYR"/>
        </w:rPr>
        <w:t xml:space="preserve"> 23.04.</w:t>
      </w:r>
      <w:r w:rsidR="004D1620">
        <w:rPr>
          <w:rFonts w:ascii="Times New Roman CYR" w:eastAsia="Times New Roman CYR" w:hAnsi="Times New Roman CYR" w:cs="Times New Roman CYR"/>
        </w:rPr>
        <w:t xml:space="preserve"> 2018</w:t>
      </w:r>
      <w:r w:rsidR="005F68B8">
        <w:rPr>
          <w:rFonts w:ascii="Times New Roman CYR" w:eastAsia="Times New Roman CYR" w:hAnsi="Times New Roman CYR" w:cs="Times New Roman CYR"/>
        </w:rPr>
        <w:t xml:space="preserve"> г.№</w:t>
      </w:r>
      <w:r>
        <w:rPr>
          <w:rFonts w:ascii="Times New Roman CYR" w:eastAsia="Times New Roman CYR" w:hAnsi="Times New Roman CYR" w:cs="Times New Roman CYR"/>
        </w:rPr>
        <w:t xml:space="preserve"> 169</w:t>
      </w:r>
      <w:r w:rsidR="00915ECD" w:rsidRPr="00B45F1C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791622" w:rsidRDefault="00791622" w:rsidP="00791622">
      <w:bookmarkStart w:id="0" w:name="_GoBack"/>
      <w:bookmarkEnd w:id="0"/>
    </w:p>
    <w:p w:rsidR="00B45F1C" w:rsidRDefault="00B45F1C" w:rsidP="00133C87">
      <w:pPr>
        <w:jc w:val="both"/>
      </w:pPr>
      <w:r>
        <w:t>О мерах по обеспечению</w:t>
      </w:r>
    </w:p>
    <w:p w:rsidR="00B45F1C" w:rsidRDefault="00B45F1C" w:rsidP="00133C87">
      <w:pPr>
        <w:jc w:val="both"/>
      </w:pPr>
      <w:r>
        <w:t xml:space="preserve">безопасности людей </w:t>
      </w:r>
    </w:p>
    <w:p w:rsidR="00B45F1C" w:rsidRDefault="00B45F1C" w:rsidP="00133C87">
      <w:pPr>
        <w:jc w:val="both"/>
      </w:pPr>
      <w:r>
        <w:t xml:space="preserve">на водных объектах в летний  </w:t>
      </w:r>
    </w:p>
    <w:p w:rsidR="00B45F1C" w:rsidRDefault="006769D3" w:rsidP="00133C87">
      <w:pPr>
        <w:jc w:val="both"/>
      </w:pPr>
      <w:r>
        <w:t>период  201</w:t>
      </w:r>
      <w:r w:rsidR="004D1620">
        <w:t>8</w:t>
      </w:r>
      <w:r w:rsidR="00B45F1C">
        <w:t xml:space="preserve"> года</w:t>
      </w:r>
    </w:p>
    <w:p w:rsidR="00B45F1C" w:rsidRDefault="00B45F1C" w:rsidP="00133C87">
      <w:pPr>
        <w:jc w:val="both"/>
      </w:pPr>
      <w:r>
        <w:t xml:space="preserve">на территории муниципального </w:t>
      </w:r>
    </w:p>
    <w:p w:rsidR="00B45F1C" w:rsidRDefault="00B45F1C" w:rsidP="00133C87">
      <w:pPr>
        <w:jc w:val="both"/>
      </w:pPr>
      <w:r>
        <w:t>образования «Темкинский район»</w:t>
      </w:r>
    </w:p>
    <w:p w:rsidR="00B45F1C" w:rsidRDefault="00B45F1C" w:rsidP="00133C87">
      <w:pPr>
        <w:jc w:val="both"/>
      </w:pPr>
      <w:r>
        <w:t>Смоленской области</w:t>
      </w:r>
    </w:p>
    <w:p w:rsidR="00B45F1C" w:rsidRDefault="00B45F1C" w:rsidP="00B45F1C"/>
    <w:p w:rsidR="00B45F1C" w:rsidRDefault="00B45F1C" w:rsidP="00133C87">
      <w:pPr>
        <w:ind w:firstLine="816"/>
        <w:jc w:val="both"/>
      </w:pPr>
      <w:proofErr w:type="gramStart"/>
      <w:r>
        <w:t xml:space="preserve">В 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</w:t>
      </w:r>
      <w:r w:rsidR="004D1620">
        <w:t xml:space="preserve">в период купального сезона </w:t>
      </w:r>
      <w:r>
        <w:t>на водных объектах, расположенных на территории муниципального образования «Темкинский район» Смоленской области, в соответствии с Правилами охраны жизни людей на воде в Смоленской области, утвержденными постановлением  Администрации Смоленской области от</w:t>
      </w:r>
      <w:proofErr w:type="gramEnd"/>
      <w:r>
        <w:t xml:space="preserve"> 31.08.2006</w:t>
      </w:r>
      <w:r w:rsidR="00023A20">
        <w:t xml:space="preserve"> </w:t>
      </w:r>
      <w:r w:rsidR="003F22A5">
        <w:t>г. № 322 (в редакции постановлений Администрации Смоленской области от 21.06</w:t>
      </w:r>
      <w:r w:rsidR="007A7139">
        <w:t>.</w:t>
      </w:r>
      <w:r w:rsidR="003F22A5">
        <w:t>2007 № 235, от 01</w:t>
      </w:r>
      <w:r w:rsidR="00502916">
        <w:t>.11.2010 № 655, от 31.12.2010 № 867)</w:t>
      </w:r>
      <w:r w:rsidR="007A7139">
        <w:t>,</w:t>
      </w:r>
    </w:p>
    <w:p w:rsidR="00B45F1C" w:rsidRDefault="00B45F1C" w:rsidP="00133C87">
      <w:pPr>
        <w:ind w:firstLine="816"/>
        <w:jc w:val="both"/>
      </w:pPr>
    </w:p>
    <w:p w:rsidR="00B45F1C" w:rsidRPr="009957E2" w:rsidRDefault="00B45F1C" w:rsidP="00133C87">
      <w:pPr>
        <w:ind w:firstLine="816"/>
        <w:jc w:val="both"/>
        <w:rPr>
          <w:b/>
        </w:rPr>
      </w:pPr>
      <w:r>
        <w:t>Администрация муниципального образования</w:t>
      </w:r>
      <w:r w:rsidR="005C6188">
        <w:t xml:space="preserve"> «Темкинский район» Смоленской области</w:t>
      </w:r>
      <w:r>
        <w:t xml:space="preserve"> </w:t>
      </w:r>
      <w:proofErr w:type="gramStart"/>
      <w:r w:rsidRPr="009957E2">
        <w:rPr>
          <w:b/>
        </w:rPr>
        <w:t>п</w:t>
      </w:r>
      <w:proofErr w:type="gramEnd"/>
      <w:r w:rsidRPr="009957E2">
        <w:rPr>
          <w:b/>
        </w:rPr>
        <w:t xml:space="preserve"> о с т а н о в л я е т:</w:t>
      </w:r>
    </w:p>
    <w:p w:rsidR="00B45F1C" w:rsidRPr="009957E2" w:rsidRDefault="00B45F1C" w:rsidP="00133C87">
      <w:pPr>
        <w:ind w:firstLine="816"/>
        <w:jc w:val="both"/>
        <w:rPr>
          <w:b/>
        </w:rPr>
      </w:pPr>
    </w:p>
    <w:p w:rsidR="00923A0E" w:rsidRDefault="00B45F1C" w:rsidP="00133C87">
      <w:pPr>
        <w:ind w:firstLine="816"/>
        <w:jc w:val="both"/>
      </w:pPr>
      <w:r>
        <w:t>1. Рекомендовать Главам</w:t>
      </w:r>
      <w:r w:rsidR="006769D3" w:rsidRPr="006769D3">
        <w:t xml:space="preserve"> </w:t>
      </w:r>
      <w:r w:rsidR="006769D3">
        <w:t>муниципальных образований</w:t>
      </w:r>
      <w:r>
        <w:t xml:space="preserve">  сельских поселений «Темки</w:t>
      </w:r>
      <w:r w:rsidR="006769D3">
        <w:t>нского</w:t>
      </w:r>
      <w:r w:rsidR="00923A0E">
        <w:t xml:space="preserve"> район</w:t>
      </w:r>
      <w:r w:rsidR="006769D3">
        <w:t>а</w:t>
      </w:r>
      <w:r w:rsidR="00923A0E">
        <w:t>» Смоленской области:</w:t>
      </w:r>
      <w:r>
        <w:t xml:space="preserve"> </w:t>
      </w:r>
    </w:p>
    <w:p w:rsidR="00B45F1C" w:rsidRDefault="00B45F1C" w:rsidP="00133C87">
      <w:pPr>
        <w:ind w:firstLine="816"/>
        <w:jc w:val="both"/>
      </w:pPr>
      <w:r>
        <w:t>1.1.Спланировать и обеспечить выполнение мероприятий по предотвращению гибели людей на водных объектах на подведомственной</w:t>
      </w:r>
      <w:r w:rsidR="004D1620">
        <w:t xml:space="preserve"> территории в летний период 2018</w:t>
      </w:r>
      <w:r>
        <w:t xml:space="preserve"> года.</w:t>
      </w:r>
    </w:p>
    <w:p w:rsidR="00B45F1C" w:rsidRDefault="00B45F1C" w:rsidP="00133C87">
      <w:pPr>
        <w:ind w:firstLine="816"/>
        <w:jc w:val="both"/>
      </w:pPr>
      <w:r>
        <w:t>1.2. Принять соответствующие нормативно-правовые акты, определить и обозначить места отдыха людей на воде.</w:t>
      </w:r>
    </w:p>
    <w:p w:rsidR="00B45F1C" w:rsidRDefault="00B45F1C" w:rsidP="00133C87">
      <w:pPr>
        <w:ind w:firstLine="816"/>
        <w:jc w:val="both"/>
      </w:pPr>
      <w:r>
        <w:t>1.3.  В местах массового отдыха людей на воде установить  информационные предупреждающие знаки (щиты, аншлаги).</w:t>
      </w:r>
    </w:p>
    <w:p w:rsidR="00B45F1C" w:rsidRDefault="00B45F1C" w:rsidP="00133C87">
      <w:pPr>
        <w:ind w:firstLine="816"/>
        <w:jc w:val="both"/>
      </w:pPr>
      <w:r>
        <w:t>1.4. Организовать разъяснительную работу с населением по мерам безопасности и предупреждению несчастных случаев на водных объектах в летний период.</w:t>
      </w:r>
    </w:p>
    <w:p w:rsidR="00B45F1C" w:rsidRDefault="00B45F1C" w:rsidP="00133C87">
      <w:pPr>
        <w:ind w:firstLine="816"/>
        <w:jc w:val="both"/>
      </w:pPr>
      <w:r>
        <w:lastRenderedPageBreak/>
        <w:t>2. Руководителям организаций, предприятий, расположенных на территории Темкинского района, провести профилактические беседы с работниками о правилах поведения на воде.</w:t>
      </w:r>
    </w:p>
    <w:p w:rsidR="00B45F1C" w:rsidRDefault="00B45F1C" w:rsidP="00133C87">
      <w:pPr>
        <w:ind w:firstLine="816"/>
        <w:jc w:val="both"/>
      </w:pPr>
      <w:r>
        <w:t xml:space="preserve">3. Отделу по образованию </w:t>
      </w:r>
      <w:r w:rsidR="007E420E">
        <w:t xml:space="preserve"> и гражданско-патриотическому воспитанию </w:t>
      </w:r>
      <w:r>
        <w:t>Администрации</w:t>
      </w:r>
      <w:r w:rsidR="005C6188" w:rsidRPr="005C6188">
        <w:t xml:space="preserve"> </w:t>
      </w:r>
      <w:r w:rsidR="005C6188">
        <w:t>муниципального образования «Темкинский район» Смоленской области</w:t>
      </w:r>
      <w:r w:rsidR="00B10AC0">
        <w:t xml:space="preserve"> (М.А. </w:t>
      </w:r>
      <w:proofErr w:type="spellStart"/>
      <w:r w:rsidR="00B10AC0">
        <w:t>Карнилова</w:t>
      </w:r>
      <w:proofErr w:type="spellEnd"/>
      <w:r>
        <w:t>) организовать проведение в школах профилактических бесед и занятий  с учащимися по правилам безопасного поведения детей на воде.</w:t>
      </w:r>
    </w:p>
    <w:p w:rsidR="00B45F1C" w:rsidRDefault="005C6188" w:rsidP="00133C87">
      <w:pPr>
        <w:ind w:firstLine="816"/>
        <w:jc w:val="both"/>
      </w:pPr>
      <w:r>
        <w:t>4. Специалисту</w:t>
      </w:r>
      <w:r w:rsidR="00B45F1C">
        <w:t xml:space="preserve"> ГО и ЧС Администрации</w:t>
      </w:r>
      <w:r w:rsidRPr="005C6188">
        <w:t xml:space="preserve"> </w:t>
      </w:r>
      <w:r>
        <w:t>муниципального образования «Темкинский район» Смоленской области</w:t>
      </w:r>
      <w:r w:rsidR="00B45F1C">
        <w:t xml:space="preserve"> (</w:t>
      </w:r>
      <w:r>
        <w:t>Г.А. Барановская</w:t>
      </w:r>
      <w:r w:rsidR="00B45F1C">
        <w:t>) организовать публикацию материалов о правилах поведения людей на воде в летний период в районной газете «Заря».</w:t>
      </w:r>
    </w:p>
    <w:p w:rsidR="00133C87" w:rsidRDefault="00133C87" w:rsidP="00133C87">
      <w:pPr>
        <w:jc w:val="both"/>
      </w:pPr>
      <w:r>
        <w:t xml:space="preserve">          </w:t>
      </w:r>
      <w:r w:rsidR="004D1620">
        <w:t>5.</w:t>
      </w:r>
      <w:r>
        <w:t>Настоящее</w:t>
      </w:r>
      <w:r w:rsidR="00B45F1C">
        <w:t xml:space="preserve"> постановление </w:t>
      </w:r>
      <w:r>
        <w:t>разместить</w:t>
      </w:r>
      <w:r w:rsidR="004D1620">
        <w:t xml:space="preserve"> в информационно-телекоммуникационной сети «Интернет </w:t>
      </w:r>
      <w:r>
        <w:t xml:space="preserve"> на официальном сайте Администрации муниципального образования «Темкинский район» Смоленской области.</w:t>
      </w:r>
    </w:p>
    <w:p w:rsidR="000042E8" w:rsidRDefault="00B45F1C" w:rsidP="000042E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6. </w:t>
      </w:r>
      <w:proofErr w:type="gramStart"/>
      <w:r w:rsidR="000042E8">
        <w:rPr>
          <w:sz w:val="28"/>
          <w:szCs w:val="28"/>
        </w:rPr>
        <w:t>Контроль за</w:t>
      </w:r>
      <w:proofErr w:type="gramEnd"/>
      <w:r w:rsidR="000042E8">
        <w:rPr>
          <w:sz w:val="28"/>
          <w:szCs w:val="28"/>
        </w:rPr>
        <w:t xml:space="preserve"> исполнением настоящего постановления </w:t>
      </w:r>
      <w:r w:rsidR="004D1620">
        <w:rPr>
          <w:sz w:val="28"/>
          <w:szCs w:val="28"/>
        </w:rPr>
        <w:t xml:space="preserve">оставляю за собой. </w:t>
      </w:r>
    </w:p>
    <w:p w:rsidR="000042E8" w:rsidRDefault="000042E8" w:rsidP="000042E8">
      <w:pPr>
        <w:pStyle w:val="2"/>
        <w:tabs>
          <w:tab w:val="left" w:pos="708"/>
        </w:tabs>
        <w:rPr>
          <w:szCs w:val="24"/>
        </w:rPr>
      </w:pPr>
    </w:p>
    <w:p w:rsidR="00B45F1C" w:rsidRDefault="00B45F1C" w:rsidP="00133C87">
      <w:pPr>
        <w:jc w:val="both"/>
      </w:pPr>
    </w:p>
    <w:p w:rsidR="00B45F1C" w:rsidRDefault="00B45F1C" w:rsidP="00133C87">
      <w:pPr>
        <w:ind w:firstLine="816"/>
        <w:jc w:val="both"/>
      </w:pPr>
    </w:p>
    <w:p w:rsidR="004D1620" w:rsidRDefault="004D1620" w:rsidP="00133C87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B45F1C" w:rsidRDefault="006769D3" w:rsidP="00133C87">
      <w:pPr>
        <w:jc w:val="both"/>
      </w:pPr>
      <w:r>
        <w:t>Г</w:t>
      </w:r>
      <w:r w:rsidR="004D1620">
        <w:t>лавы</w:t>
      </w:r>
      <w:r w:rsidR="00B45F1C">
        <w:t xml:space="preserve"> муниципального образования</w:t>
      </w:r>
    </w:p>
    <w:p w:rsidR="00B45F1C" w:rsidRDefault="00B45F1C" w:rsidP="00133C87">
      <w:pPr>
        <w:jc w:val="both"/>
      </w:pPr>
      <w:r>
        <w:t xml:space="preserve">«Темкинский район» Смоленской области                  </w:t>
      </w:r>
      <w:r w:rsidR="007E420E">
        <w:t xml:space="preserve"> </w:t>
      </w:r>
      <w:r w:rsidR="004D1620">
        <w:t xml:space="preserve">                             В.И. Волков</w:t>
      </w:r>
    </w:p>
    <w:p w:rsidR="00B45F1C" w:rsidRDefault="00B45F1C" w:rsidP="00133C87">
      <w:pPr>
        <w:jc w:val="both"/>
      </w:pPr>
    </w:p>
    <w:p w:rsidR="00B45F1C" w:rsidRDefault="00B45F1C" w:rsidP="00133C87">
      <w:pPr>
        <w:jc w:val="both"/>
      </w:pPr>
    </w:p>
    <w:p w:rsidR="00B45F1C" w:rsidRDefault="00B45F1C" w:rsidP="00133C87">
      <w:pPr>
        <w:jc w:val="both"/>
      </w:pPr>
    </w:p>
    <w:p w:rsidR="00B45F1C" w:rsidRDefault="00B45F1C" w:rsidP="00133C87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0"/>
        <w:gridCol w:w="4926"/>
      </w:tblGrid>
      <w:tr w:rsidR="00B45F1C" w:rsidTr="00993516">
        <w:tc>
          <w:tcPr>
            <w:tcW w:w="4960" w:type="dxa"/>
          </w:tcPr>
          <w:p w:rsidR="009957E2" w:rsidRDefault="009957E2" w:rsidP="00993516">
            <w:pPr>
              <w:ind w:right="-99"/>
              <w:jc w:val="both"/>
            </w:pPr>
          </w:p>
          <w:p w:rsidR="009957E2" w:rsidRDefault="009957E2" w:rsidP="00993516">
            <w:pPr>
              <w:ind w:right="-99"/>
              <w:jc w:val="both"/>
            </w:pPr>
          </w:p>
          <w:p w:rsidR="009957E2" w:rsidRDefault="009957E2" w:rsidP="00993516">
            <w:pPr>
              <w:ind w:right="-99"/>
              <w:jc w:val="both"/>
            </w:pPr>
          </w:p>
          <w:p w:rsidR="009957E2" w:rsidRDefault="009957E2" w:rsidP="00993516">
            <w:pPr>
              <w:ind w:right="-99"/>
              <w:jc w:val="both"/>
            </w:pPr>
          </w:p>
          <w:p w:rsidR="00B45F1C" w:rsidRDefault="00B45F1C" w:rsidP="00993516">
            <w:pPr>
              <w:ind w:right="-99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B45F1C" w:rsidRDefault="00133C87" w:rsidP="00993516">
            <w:pPr>
              <w:ind w:right="-99"/>
              <w:jc w:val="both"/>
            </w:pPr>
            <w:r>
              <w:t>Исп. Барановская</w:t>
            </w:r>
            <w:r w:rsidR="00093B5D">
              <w:t xml:space="preserve"> Г.А.</w:t>
            </w:r>
            <w:r>
              <w:t xml:space="preserve"> </w:t>
            </w:r>
          </w:p>
          <w:p w:rsidR="00B45F1C" w:rsidRDefault="00B45F1C" w:rsidP="00993516">
            <w:pPr>
              <w:ind w:right="-99"/>
              <w:jc w:val="both"/>
            </w:pPr>
            <w:r>
              <w:t>тел. 2-14-89</w:t>
            </w:r>
          </w:p>
          <w:p w:rsidR="00B45F1C" w:rsidRDefault="004D1620" w:rsidP="00993516">
            <w:pPr>
              <w:ind w:right="-99"/>
              <w:jc w:val="both"/>
            </w:pPr>
            <w:r>
              <w:t>23.04.2018</w:t>
            </w:r>
            <w:r w:rsidR="00B45F1C">
              <w:t xml:space="preserve"> г.</w:t>
            </w:r>
          </w:p>
          <w:p w:rsidR="00B45F1C" w:rsidRDefault="00B45F1C" w:rsidP="00993516">
            <w:pPr>
              <w:ind w:right="-99"/>
              <w:jc w:val="both"/>
            </w:pPr>
          </w:p>
          <w:p w:rsidR="00B45F1C" w:rsidRDefault="00B45F1C" w:rsidP="00993516">
            <w:pPr>
              <w:ind w:right="-99"/>
              <w:jc w:val="both"/>
            </w:pPr>
          </w:p>
          <w:p w:rsidR="00B45F1C" w:rsidRDefault="00B45F1C" w:rsidP="00993516">
            <w:pPr>
              <w:ind w:right="-99"/>
              <w:jc w:val="both"/>
            </w:pPr>
            <w:r>
              <w:t>Визы:</w:t>
            </w:r>
          </w:p>
          <w:p w:rsidR="00133C87" w:rsidRDefault="004D1620" w:rsidP="007E420E">
            <w:pPr>
              <w:ind w:right="-99"/>
              <w:jc w:val="both"/>
            </w:pPr>
            <w:r>
              <w:t xml:space="preserve">            Муравьев А.М.</w:t>
            </w:r>
          </w:p>
          <w:p w:rsidR="00B45F1C" w:rsidRDefault="006769D3" w:rsidP="00993516">
            <w:pPr>
              <w:widowControl w:val="0"/>
              <w:ind w:left="885" w:right="-99"/>
              <w:jc w:val="both"/>
              <w:rPr>
                <w:rFonts w:eastAsia="Lucida Sans Unicode"/>
                <w:kern w:val="2"/>
              </w:rPr>
            </w:pPr>
            <w:r>
              <w:t>Беляев В.Н.</w:t>
            </w:r>
          </w:p>
        </w:tc>
        <w:tc>
          <w:tcPr>
            <w:tcW w:w="4926" w:type="dxa"/>
          </w:tcPr>
          <w:p w:rsidR="009957E2" w:rsidRDefault="009957E2" w:rsidP="00993516">
            <w:pPr>
              <w:ind w:right="-99"/>
              <w:jc w:val="both"/>
            </w:pPr>
          </w:p>
          <w:p w:rsidR="009957E2" w:rsidRDefault="009957E2" w:rsidP="00993516">
            <w:pPr>
              <w:ind w:right="-99"/>
              <w:jc w:val="both"/>
            </w:pPr>
          </w:p>
          <w:p w:rsidR="009957E2" w:rsidRDefault="009957E2" w:rsidP="00993516">
            <w:pPr>
              <w:ind w:right="-99"/>
              <w:jc w:val="both"/>
            </w:pPr>
          </w:p>
          <w:p w:rsidR="009957E2" w:rsidRDefault="009957E2" w:rsidP="00993516">
            <w:pPr>
              <w:ind w:right="-99"/>
              <w:jc w:val="both"/>
            </w:pPr>
          </w:p>
          <w:p w:rsidR="00B45F1C" w:rsidRDefault="00B45F1C" w:rsidP="00993516">
            <w:pPr>
              <w:ind w:right="-99"/>
              <w:jc w:val="both"/>
              <w:rPr>
                <w:rFonts w:eastAsia="Lucida Sans Unicode"/>
                <w:kern w:val="2"/>
              </w:rPr>
            </w:pPr>
            <w:r>
              <w:t>Разослать:</w:t>
            </w:r>
          </w:p>
          <w:p w:rsidR="00B45F1C" w:rsidRDefault="007E420E" w:rsidP="00993516">
            <w:pPr>
              <w:ind w:left="1372" w:right="-99"/>
            </w:pPr>
            <w:r>
              <w:t>прокуратура</w:t>
            </w:r>
          </w:p>
          <w:p w:rsidR="00023A20" w:rsidRDefault="007E420E" w:rsidP="00023A20">
            <w:pPr>
              <w:ind w:left="1372" w:right="-99"/>
            </w:pPr>
            <w:r>
              <w:t>райсовет</w:t>
            </w:r>
          </w:p>
          <w:p w:rsidR="000532F3" w:rsidRDefault="000532F3" w:rsidP="00023A20">
            <w:pPr>
              <w:ind w:left="1372" w:right="-99"/>
            </w:pPr>
            <w:r>
              <w:t>Волков В.И.</w:t>
            </w:r>
          </w:p>
          <w:p w:rsidR="00B45F1C" w:rsidRPr="00093B5D" w:rsidRDefault="00725E43" w:rsidP="00725E43">
            <w:pPr>
              <w:ind w:right="-99"/>
            </w:pPr>
            <w:r>
              <w:t xml:space="preserve">                    </w:t>
            </w:r>
            <w:r w:rsidR="00023A20">
              <w:rPr>
                <w:rFonts w:eastAsia="Lucida Sans Unicode"/>
                <w:kern w:val="2"/>
              </w:rPr>
              <w:t>с/</w:t>
            </w:r>
            <w:proofErr w:type="gramStart"/>
            <w:r w:rsidR="00023A20">
              <w:rPr>
                <w:rFonts w:eastAsia="Lucida Sans Unicode"/>
                <w:kern w:val="2"/>
              </w:rPr>
              <w:t>п</w:t>
            </w:r>
            <w:proofErr w:type="gramEnd"/>
            <w:r w:rsidR="00023A20">
              <w:rPr>
                <w:rFonts w:eastAsia="Lucida Sans Unicode"/>
                <w:kern w:val="2"/>
              </w:rPr>
              <w:t xml:space="preserve"> – </w:t>
            </w:r>
            <w:r w:rsidR="004D1620">
              <w:rPr>
                <w:rFonts w:eastAsia="Lucida Sans Unicode"/>
                <w:kern w:val="2"/>
              </w:rPr>
              <w:t>3</w:t>
            </w:r>
          </w:p>
          <w:p w:rsidR="00B45F1C" w:rsidRDefault="00B45F1C" w:rsidP="00993516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отдел по образованию</w:t>
            </w:r>
          </w:p>
          <w:p w:rsidR="00093B5D" w:rsidRDefault="007E420E" w:rsidP="00993516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Павлюченков Е.О.</w:t>
            </w:r>
          </w:p>
          <w:p w:rsidR="007E420E" w:rsidRDefault="007E420E" w:rsidP="00993516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ЕДДС</w:t>
            </w:r>
          </w:p>
          <w:p w:rsidR="00B45F1C" w:rsidRDefault="00B45F1C" w:rsidP="00993516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</w:p>
        </w:tc>
      </w:tr>
    </w:tbl>
    <w:p w:rsidR="00B45F1C" w:rsidRDefault="00B45F1C" w:rsidP="00B45F1C">
      <w:pPr>
        <w:jc w:val="both"/>
      </w:pPr>
    </w:p>
    <w:p w:rsidR="00F45A98" w:rsidRDefault="00F45A98"/>
    <w:sectPr w:rsidR="00F45A98" w:rsidSect="00915ECD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ECD"/>
    <w:rsid w:val="0000050C"/>
    <w:rsid w:val="00001D08"/>
    <w:rsid w:val="000042E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3A20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2F3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B5D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C87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2E30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2A5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620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2916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43F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C7B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6188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8B8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B44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9D3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5E43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139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20E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1CF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A0E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7E2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0AC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5F1C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4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3805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5A00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79F1"/>
    <w:rsid w:val="00DB0E6B"/>
    <w:rsid w:val="00DB2D33"/>
    <w:rsid w:val="00DB369C"/>
    <w:rsid w:val="00DB3F37"/>
    <w:rsid w:val="00DB5729"/>
    <w:rsid w:val="00DC086C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606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semiHidden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C29C-019A-44D3-9769-F9B5EC3F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15</cp:revision>
  <cp:lastPrinted>2018-04-23T08:37:00Z</cp:lastPrinted>
  <dcterms:created xsi:type="dcterms:W3CDTF">2014-02-03T08:09:00Z</dcterms:created>
  <dcterms:modified xsi:type="dcterms:W3CDTF">2018-04-23T13:48:00Z</dcterms:modified>
</cp:coreProperties>
</file>