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9" w:rsidRPr="001E6652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ПРОТОКОЛ</w:t>
      </w:r>
    </w:p>
    <w:p w:rsidR="00912A49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 xml:space="preserve"> слушаний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1E6652">
        <w:rPr>
          <w:b/>
          <w:sz w:val="28"/>
          <w:szCs w:val="28"/>
        </w:rPr>
        <w:t xml:space="preserve"> </w:t>
      </w:r>
    </w:p>
    <w:p w:rsidR="00912A49" w:rsidRDefault="00912A49" w:rsidP="0091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E786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мкинского   районного   Совета   депутатов </w:t>
      </w:r>
      <w:r w:rsidRPr="001E6652">
        <w:rPr>
          <w:b/>
          <w:sz w:val="28"/>
          <w:szCs w:val="28"/>
        </w:rPr>
        <w:t xml:space="preserve"> </w:t>
      </w:r>
    </w:p>
    <w:p w:rsidR="00912A49" w:rsidRDefault="00912A49" w:rsidP="00D46538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«</w:t>
      </w:r>
      <w:r w:rsidR="00D46538" w:rsidRPr="00D46538">
        <w:rPr>
          <w:b/>
          <w:sz w:val="28"/>
          <w:szCs w:val="28"/>
        </w:rPr>
        <w:t>Об  утверждении  местного бюджета муниципального района на 2019 год и на плановый период 2020 и 2021 годов</w:t>
      </w:r>
      <w:r>
        <w:rPr>
          <w:b/>
          <w:sz w:val="28"/>
          <w:szCs w:val="28"/>
        </w:rPr>
        <w:t xml:space="preserve">» </w:t>
      </w:r>
    </w:p>
    <w:p w:rsidR="00912A49" w:rsidRPr="000A53A2" w:rsidRDefault="00912A49" w:rsidP="00912A49">
      <w:pPr>
        <w:jc w:val="center"/>
        <w:rPr>
          <w:b/>
          <w:sz w:val="16"/>
          <w:szCs w:val="16"/>
        </w:rPr>
      </w:pPr>
    </w:p>
    <w:p w:rsidR="00912A49" w:rsidRDefault="00912A49" w:rsidP="00912A49">
      <w:pPr>
        <w:jc w:val="right"/>
        <w:rPr>
          <w:sz w:val="28"/>
          <w:szCs w:val="28"/>
        </w:rPr>
      </w:pPr>
      <w:r w:rsidRPr="001E66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46538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D46538">
        <w:rPr>
          <w:sz w:val="28"/>
          <w:szCs w:val="28"/>
        </w:rPr>
        <w:t>декабр</w:t>
      </w:r>
      <w:r>
        <w:rPr>
          <w:sz w:val="28"/>
          <w:szCs w:val="28"/>
        </w:rPr>
        <w:t>я  201</w:t>
      </w:r>
      <w:r w:rsidR="00A82445">
        <w:rPr>
          <w:sz w:val="28"/>
          <w:szCs w:val="28"/>
        </w:rPr>
        <w:t>8</w:t>
      </w:r>
      <w:r>
        <w:rPr>
          <w:sz w:val="28"/>
          <w:szCs w:val="28"/>
        </w:rPr>
        <w:t xml:space="preserve">  года</w:t>
      </w:r>
    </w:p>
    <w:p w:rsidR="000A53A2" w:rsidRPr="001E6652" w:rsidRDefault="000A53A2" w:rsidP="00912A49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D46538"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  <w:r w:rsidR="00A82445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912A49" w:rsidRPr="000A53A2" w:rsidRDefault="00912A49" w:rsidP="00912A49">
      <w:pPr>
        <w:jc w:val="both"/>
        <w:rPr>
          <w:sz w:val="20"/>
          <w:szCs w:val="20"/>
        </w:rPr>
      </w:pP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Публичные слушания открывает</w:t>
      </w:r>
      <w:r>
        <w:rPr>
          <w:sz w:val="28"/>
          <w:szCs w:val="28"/>
        </w:rPr>
        <w:t xml:space="preserve">: </w:t>
      </w:r>
      <w:r w:rsidR="00D46538">
        <w:rPr>
          <w:sz w:val="28"/>
          <w:szCs w:val="28"/>
        </w:rPr>
        <w:t>Васильев Александр Николаевич</w:t>
      </w:r>
      <w:r w:rsidRPr="001E6652">
        <w:rPr>
          <w:sz w:val="28"/>
          <w:szCs w:val="28"/>
        </w:rPr>
        <w:t xml:space="preserve">– </w:t>
      </w:r>
      <w:r w:rsidR="004E2859">
        <w:rPr>
          <w:sz w:val="28"/>
          <w:szCs w:val="28"/>
        </w:rPr>
        <w:t xml:space="preserve"> </w:t>
      </w:r>
      <w:proofErr w:type="gramStart"/>
      <w:r w:rsidR="00FF1E6E">
        <w:rPr>
          <w:sz w:val="28"/>
          <w:szCs w:val="28"/>
        </w:rPr>
        <w:t>Пр</w:t>
      </w:r>
      <w:proofErr w:type="gramEnd"/>
      <w:r w:rsidR="00FF1E6E">
        <w:rPr>
          <w:sz w:val="28"/>
          <w:szCs w:val="28"/>
        </w:rPr>
        <w:t>едседател</w:t>
      </w:r>
      <w:r w:rsidR="00D46538">
        <w:rPr>
          <w:sz w:val="28"/>
          <w:szCs w:val="28"/>
        </w:rPr>
        <w:t>ь</w:t>
      </w:r>
      <w:r w:rsidR="00FF1E6E">
        <w:rPr>
          <w:sz w:val="28"/>
          <w:szCs w:val="28"/>
        </w:rPr>
        <w:t xml:space="preserve"> Т</w:t>
      </w:r>
      <w:r w:rsidR="00EE7861">
        <w:rPr>
          <w:sz w:val="28"/>
          <w:szCs w:val="28"/>
        </w:rPr>
        <w:t>е</w:t>
      </w:r>
      <w:r w:rsidR="00FF1E6E">
        <w:rPr>
          <w:sz w:val="28"/>
          <w:szCs w:val="28"/>
        </w:rPr>
        <w:t>мкинского районного Совета депутатов</w:t>
      </w:r>
      <w:r w:rsidRPr="001E6652">
        <w:rPr>
          <w:sz w:val="28"/>
          <w:szCs w:val="28"/>
        </w:rPr>
        <w:t xml:space="preserve">.   </w:t>
      </w:r>
    </w:p>
    <w:p w:rsidR="009E324E" w:rsidRDefault="00912A49" w:rsidP="009E3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Уважаемые граждане, жители с.</w:t>
      </w:r>
      <w:r w:rsidR="00FF1E6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мкино</w:t>
      </w:r>
      <w:r w:rsidR="00FF1E6E">
        <w:rPr>
          <w:sz w:val="28"/>
          <w:szCs w:val="28"/>
        </w:rPr>
        <w:t>,</w:t>
      </w:r>
      <w:r>
        <w:rPr>
          <w:sz w:val="28"/>
          <w:szCs w:val="28"/>
        </w:rPr>
        <w:t xml:space="preserve"> публичные слушания по 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проводятся на основании и в соответствии</w:t>
      </w:r>
      <w:r w:rsidR="009E324E">
        <w:rPr>
          <w:sz w:val="28"/>
          <w:szCs w:val="28"/>
        </w:rPr>
        <w:t xml:space="preserve">:  </w:t>
      </w:r>
    </w:p>
    <w:p w:rsidR="009E324E" w:rsidRDefault="009E324E" w:rsidP="009E3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Бюджетного кодекса Российской Федерации;</w:t>
      </w:r>
    </w:p>
    <w:p w:rsidR="00912A49" w:rsidRDefault="009E324E" w:rsidP="009E3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Федерального закона</w:t>
      </w:r>
      <w:r w:rsidR="00912A49">
        <w:rPr>
          <w:sz w:val="28"/>
          <w:szCs w:val="28"/>
        </w:rPr>
        <w:t xml:space="preserve"> «Об общих принципах организации местного самоуправле</w:t>
      </w:r>
      <w:r w:rsidR="00AA5254">
        <w:rPr>
          <w:sz w:val="28"/>
          <w:szCs w:val="28"/>
        </w:rPr>
        <w:t>ния в Российской Федерации» и на основании: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пункта 2 части 3 статьи 14 Устава муниципального образования «Т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 (новая редакция) (с изменениями);</w:t>
      </w:r>
    </w:p>
    <w:p w:rsidR="009E324E" w:rsidRDefault="009E324E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бюджетном процессе в муниципальном образовании «Темкинский район» Смоленской области;</w:t>
      </w:r>
    </w:p>
    <w:p w:rsidR="00912A49" w:rsidRPr="003700C8" w:rsidRDefault="00912A49" w:rsidP="009D57B5">
      <w:pPr>
        <w:ind w:firstLine="426"/>
        <w:jc w:val="both"/>
        <w:rPr>
          <w:sz w:val="28"/>
          <w:szCs w:val="28"/>
        </w:rPr>
      </w:pPr>
      <w:r w:rsidRPr="003700C8">
        <w:rPr>
          <w:sz w:val="28"/>
          <w:szCs w:val="28"/>
        </w:rPr>
        <w:t xml:space="preserve">- </w:t>
      </w:r>
      <w:r w:rsidR="00AA5254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 xml:space="preserve">решения </w:t>
      </w:r>
      <w:r w:rsidR="000B6AD5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 w:rsidRPr="003700C8">
        <w:rPr>
          <w:sz w:val="28"/>
          <w:szCs w:val="28"/>
        </w:rPr>
        <w:t xml:space="preserve">мкинского районного Совета депутатов от </w:t>
      </w:r>
      <w:r w:rsidR="00AA5254">
        <w:rPr>
          <w:sz w:val="28"/>
          <w:szCs w:val="28"/>
        </w:rPr>
        <w:t xml:space="preserve"> </w:t>
      </w:r>
      <w:r w:rsidR="00D46538">
        <w:rPr>
          <w:sz w:val="28"/>
          <w:szCs w:val="28"/>
        </w:rPr>
        <w:t>14</w:t>
      </w:r>
      <w:r w:rsidR="00FA4F5D">
        <w:rPr>
          <w:sz w:val="28"/>
          <w:szCs w:val="28"/>
        </w:rPr>
        <w:t xml:space="preserve"> </w:t>
      </w:r>
      <w:r w:rsidR="00D46538">
        <w:rPr>
          <w:sz w:val="28"/>
          <w:szCs w:val="28"/>
        </w:rPr>
        <w:t>ноября</w:t>
      </w:r>
      <w:r w:rsidR="00FA4F5D">
        <w:rPr>
          <w:sz w:val="28"/>
          <w:szCs w:val="28"/>
        </w:rPr>
        <w:t xml:space="preserve"> 201</w:t>
      </w:r>
      <w:r w:rsidR="00A82445">
        <w:rPr>
          <w:sz w:val="28"/>
          <w:szCs w:val="28"/>
        </w:rPr>
        <w:t>8</w:t>
      </w:r>
      <w:r w:rsidR="00FA4F5D">
        <w:rPr>
          <w:sz w:val="28"/>
          <w:szCs w:val="28"/>
        </w:rPr>
        <w:t xml:space="preserve"> года № </w:t>
      </w:r>
      <w:r w:rsidR="00D46538">
        <w:rPr>
          <w:sz w:val="28"/>
          <w:szCs w:val="28"/>
        </w:rPr>
        <w:t>109</w:t>
      </w:r>
      <w:r w:rsidRPr="003700C8">
        <w:rPr>
          <w:sz w:val="28"/>
          <w:szCs w:val="28"/>
        </w:rPr>
        <w:t xml:space="preserve"> «</w:t>
      </w:r>
      <w:r w:rsidR="00D46538" w:rsidRPr="006D13C1">
        <w:rPr>
          <w:sz w:val="28"/>
          <w:szCs w:val="28"/>
        </w:rPr>
        <w:t>Об установлени</w:t>
      </w:r>
      <w:r w:rsidR="00D46538">
        <w:rPr>
          <w:sz w:val="28"/>
          <w:szCs w:val="28"/>
        </w:rPr>
        <w:t>и</w:t>
      </w:r>
      <w:r w:rsidR="00D46538" w:rsidRPr="006D13C1">
        <w:rPr>
          <w:sz w:val="28"/>
          <w:szCs w:val="28"/>
        </w:rPr>
        <w:t xml:space="preserve"> порядка учета предложений и участи</w:t>
      </w:r>
      <w:r w:rsidR="00D46538">
        <w:rPr>
          <w:sz w:val="28"/>
          <w:szCs w:val="28"/>
        </w:rPr>
        <w:t>я</w:t>
      </w:r>
      <w:r w:rsidR="00D46538" w:rsidRPr="006D13C1">
        <w:rPr>
          <w:sz w:val="28"/>
          <w:szCs w:val="28"/>
        </w:rPr>
        <w:t xml:space="preserve">  граждан в обсуждени</w:t>
      </w:r>
      <w:r w:rsidR="00D46538">
        <w:rPr>
          <w:sz w:val="28"/>
          <w:szCs w:val="28"/>
        </w:rPr>
        <w:t>и</w:t>
      </w:r>
      <w:r w:rsidR="00D46538" w:rsidRPr="006D13C1">
        <w:rPr>
          <w:sz w:val="28"/>
          <w:szCs w:val="28"/>
        </w:rPr>
        <w:t xml:space="preserve"> решения </w:t>
      </w:r>
      <w:r w:rsidR="00D46538">
        <w:rPr>
          <w:sz w:val="28"/>
          <w:szCs w:val="28"/>
        </w:rPr>
        <w:t xml:space="preserve">Темкинского районного </w:t>
      </w:r>
      <w:r w:rsidR="00D46538" w:rsidRPr="006D13C1">
        <w:rPr>
          <w:sz w:val="28"/>
          <w:szCs w:val="28"/>
        </w:rPr>
        <w:t>Совета депутатов «</w:t>
      </w:r>
      <w:r w:rsidR="00D46538" w:rsidRPr="007B755A">
        <w:rPr>
          <w:sz w:val="28"/>
          <w:szCs w:val="28"/>
        </w:rPr>
        <w:t xml:space="preserve">Об утверждении </w:t>
      </w:r>
      <w:r w:rsidR="00D46538">
        <w:rPr>
          <w:sz w:val="28"/>
          <w:szCs w:val="28"/>
        </w:rPr>
        <w:t>проекта  местного бюджета муниципального района на 2019 год и плановый период 2020 и 2021 годов»</w:t>
      </w:r>
      <w:r w:rsidR="00FF1E6E">
        <w:rPr>
          <w:sz w:val="28"/>
          <w:szCs w:val="28"/>
        </w:rPr>
        <w:t>»</w:t>
      </w:r>
      <w:r w:rsidRPr="003700C8">
        <w:rPr>
          <w:sz w:val="28"/>
          <w:szCs w:val="28"/>
        </w:rPr>
        <w:t xml:space="preserve">. </w:t>
      </w:r>
    </w:p>
    <w:p w:rsidR="00912A49" w:rsidRPr="003700C8" w:rsidRDefault="00912A49" w:rsidP="009D57B5">
      <w:pPr>
        <w:ind w:firstLine="426"/>
        <w:jc w:val="both"/>
        <w:rPr>
          <w:sz w:val="28"/>
          <w:szCs w:val="28"/>
        </w:rPr>
      </w:pPr>
      <w:proofErr w:type="gramStart"/>
      <w:r w:rsidRPr="003700C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депутатов </w:t>
      </w:r>
      <w:r w:rsidRPr="003700C8">
        <w:rPr>
          <w:sz w:val="28"/>
          <w:szCs w:val="28"/>
        </w:rPr>
        <w:t xml:space="preserve">предусматривает срок проведения публичных слушаний, заблаговременное оповещение жителей </w:t>
      </w:r>
      <w:r w:rsidR="00D2664B">
        <w:rPr>
          <w:sz w:val="28"/>
          <w:szCs w:val="28"/>
        </w:rPr>
        <w:t>Темкинского</w:t>
      </w:r>
      <w:r w:rsidRPr="003700C8">
        <w:rPr>
          <w:sz w:val="28"/>
          <w:szCs w:val="28"/>
        </w:rPr>
        <w:t xml:space="preserve"> района, </w:t>
      </w:r>
      <w:r w:rsidR="0090035A">
        <w:rPr>
          <w:sz w:val="28"/>
          <w:szCs w:val="28"/>
        </w:rPr>
        <w:t xml:space="preserve">               </w:t>
      </w:r>
      <w:r w:rsidRPr="003700C8">
        <w:rPr>
          <w:sz w:val="28"/>
          <w:szCs w:val="28"/>
        </w:rPr>
        <w:t>о времени и месте проведения публичных слушаний, заблаговременное ознакомление с проектом</w:t>
      </w:r>
      <w:r w:rsidR="009E324E">
        <w:rPr>
          <w:sz w:val="28"/>
          <w:szCs w:val="28"/>
        </w:rPr>
        <w:t xml:space="preserve"> решения Совета депутатов «</w:t>
      </w:r>
      <w:r w:rsidR="00D46538" w:rsidRPr="007B755A">
        <w:rPr>
          <w:sz w:val="28"/>
          <w:szCs w:val="28"/>
        </w:rPr>
        <w:t>Об утверждении</w:t>
      </w:r>
      <w:r w:rsidR="00D46538"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 w:rsidR="009E324E">
        <w:rPr>
          <w:sz w:val="28"/>
          <w:szCs w:val="28"/>
        </w:rPr>
        <w:t xml:space="preserve">» </w:t>
      </w:r>
      <w:r w:rsidR="00E164B3">
        <w:rPr>
          <w:sz w:val="28"/>
          <w:szCs w:val="28"/>
        </w:rPr>
        <w:t>и</w:t>
      </w:r>
      <w:r w:rsidRPr="003700C8">
        <w:rPr>
          <w:sz w:val="28"/>
          <w:szCs w:val="28"/>
        </w:rPr>
        <w:t xml:space="preserve">, другие меры, обеспечивающие участие в публичных слушаниях жителей </w:t>
      </w:r>
      <w:r w:rsidR="00D2664B">
        <w:rPr>
          <w:sz w:val="28"/>
          <w:szCs w:val="28"/>
        </w:rPr>
        <w:t xml:space="preserve">Темкинского </w:t>
      </w:r>
      <w:r w:rsidRPr="003700C8">
        <w:rPr>
          <w:sz w:val="28"/>
          <w:szCs w:val="28"/>
        </w:rPr>
        <w:t xml:space="preserve"> района, опубликование (обнародование) результатов публичных слушаний</w:t>
      </w:r>
      <w:r w:rsidR="00EE7861">
        <w:rPr>
          <w:sz w:val="28"/>
          <w:szCs w:val="28"/>
        </w:rPr>
        <w:t>.</w:t>
      </w:r>
      <w:proofErr w:type="gramEnd"/>
      <w:r w:rsidRPr="003700C8">
        <w:rPr>
          <w:sz w:val="28"/>
          <w:szCs w:val="28"/>
        </w:rPr>
        <w:t xml:space="preserve"> Решение было опубликовано</w:t>
      </w:r>
      <w:r w:rsidR="004C1D92">
        <w:rPr>
          <w:sz w:val="28"/>
          <w:szCs w:val="28"/>
        </w:rPr>
        <w:t xml:space="preserve"> </w:t>
      </w:r>
      <w:r w:rsidR="00D46538">
        <w:rPr>
          <w:sz w:val="28"/>
          <w:szCs w:val="28"/>
        </w:rPr>
        <w:t>16</w:t>
      </w:r>
      <w:r w:rsidR="00EE7861">
        <w:rPr>
          <w:sz w:val="28"/>
          <w:szCs w:val="28"/>
        </w:rPr>
        <w:t xml:space="preserve"> </w:t>
      </w:r>
      <w:r w:rsidR="00D46538">
        <w:rPr>
          <w:sz w:val="28"/>
          <w:szCs w:val="28"/>
        </w:rPr>
        <w:t>ноября</w:t>
      </w:r>
      <w:r w:rsidR="00EE7861">
        <w:rPr>
          <w:sz w:val="28"/>
          <w:szCs w:val="28"/>
        </w:rPr>
        <w:t xml:space="preserve"> 201</w:t>
      </w:r>
      <w:r w:rsidR="00285CE2">
        <w:rPr>
          <w:sz w:val="28"/>
          <w:szCs w:val="28"/>
        </w:rPr>
        <w:t>8</w:t>
      </w:r>
      <w:r w:rsidR="00EE7861">
        <w:rPr>
          <w:sz w:val="28"/>
          <w:szCs w:val="28"/>
        </w:rPr>
        <w:t xml:space="preserve"> года</w:t>
      </w:r>
      <w:r w:rsidRPr="003700C8">
        <w:rPr>
          <w:sz w:val="28"/>
          <w:szCs w:val="28"/>
        </w:rPr>
        <w:t xml:space="preserve"> в Т</w:t>
      </w:r>
      <w:r w:rsidR="00EE7861">
        <w:rPr>
          <w:sz w:val="28"/>
          <w:szCs w:val="28"/>
        </w:rPr>
        <w:t>е</w:t>
      </w:r>
      <w:r w:rsidRPr="003700C8">
        <w:rPr>
          <w:sz w:val="28"/>
          <w:szCs w:val="28"/>
        </w:rPr>
        <w:t xml:space="preserve">мкинской районной газете «Заря». </w:t>
      </w:r>
    </w:p>
    <w:p w:rsidR="00912A49" w:rsidRPr="003700C8" w:rsidRDefault="00912A49" w:rsidP="009D57B5">
      <w:pPr>
        <w:ind w:firstLine="426"/>
        <w:jc w:val="both"/>
        <w:rPr>
          <w:sz w:val="28"/>
          <w:szCs w:val="28"/>
        </w:rPr>
      </w:pPr>
      <w:r w:rsidRPr="003700C8">
        <w:rPr>
          <w:sz w:val="28"/>
          <w:szCs w:val="28"/>
        </w:rPr>
        <w:t>В установленные законодательством сроки Т</w:t>
      </w:r>
      <w:r w:rsidR="00EE7861">
        <w:rPr>
          <w:sz w:val="28"/>
          <w:szCs w:val="28"/>
        </w:rPr>
        <w:t>е</w:t>
      </w:r>
      <w:r w:rsidRPr="003700C8">
        <w:rPr>
          <w:sz w:val="28"/>
          <w:szCs w:val="28"/>
        </w:rPr>
        <w:t>мкинский районный Совет депутатов проводит публичные слушания по проекту решения «</w:t>
      </w:r>
      <w:r w:rsidR="00D46538" w:rsidRPr="007B755A">
        <w:rPr>
          <w:sz w:val="28"/>
          <w:szCs w:val="28"/>
        </w:rPr>
        <w:t>Об утверждении</w:t>
      </w:r>
      <w:r w:rsidR="00D46538"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 w:rsidRPr="003700C8">
        <w:rPr>
          <w:sz w:val="28"/>
          <w:szCs w:val="28"/>
        </w:rPr>
        <w:t>».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избиратели, жители с.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мкино. </w:t>
      </w:r>
      <w:r w:rsidRPr="001E6652">
        <w:rPr>
          <w:sz w:val="28"/>
          <w:szCs w:val="28"/>
        </w:rPr>
        <w:t xml:space="preserve">На публичных слушаниях по </w:t>
      </w:r>
      <w:r>
        <w:rPr>
          <w:sz w:val="28"/>
          <w:szCs w:val="28"/>
        </w:rPr>
        <w:t>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>Совета деп</w:t>
      </w:r>
      <w:r>
        <w:rPr>
          <w:sz w:val="28"/>
          <w:szCs w:val="28"/>
        </w:rPr>
        <w:t>утатов «</w:t>
      </w:r>
      <w:r w:rsidR="00D46538" w:rsidRPr="007B755A">
        <w:rPr>
          <w:sz w:val="28"/>
          <w:szCs w:val="28"/>
        </w:rPr>
        <w:t>Об утверждении</w:t>
      </w:r>
      <w:r w:rsidR="00D46538"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>
        <w:rPr>
          <w:sz w:val="28"/>
          <w:szCs w:val="28"/>
        </w:rPr>
        <w:t>»</w:t>
      </w:r>
    </w:p>
    <w:p w:rsidR="00D2664B" w:rsidRPr="000A53A2" w:rsidRDefault="00D2664B" w:rsidP="009D57B5">
      <w:pPr>
        <w:ind w:firstLine="426"/>
        <w:jc w:val="right"/>
        <w:rPr>
          <w:sz w:val="20"/>
          <w:szCs w:val="20"/>
        </w:rPr>
      </w:pPr>
    </w:p>
    <w:p w:rsidR="00912A49" w:rsidRDefault="00912A49" w:rsidP="009D57B5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Присутствуют:  </w:t>
      </w:r>
      <w:r w:rsidR="004E2859">
        <w:rPr>
          <w:sz w:val="28"/>
          <w:szCs w:val="28"/>
        </w:rPr>
        <w:t xml:space="preserve"> </w:t>
      </w:r>
      <w:r w:rsidR="00DB72D9">
        <w:rPr>
          <w:sz w:val="28"/>
          <w:szCs w:val="28"/>
        </w:rPr>
        <w:t>16</w:t>
      </w:r>
      <w:r w:rsidR="00FF6167">
        <w:rPr>
          <w:sz w:val="28"/>
          <w:szCs w:val="28"/>
        </w:rPr>
        <w:t xml:space="preserve"> </w:t>
      </w:r>
      <w:r w:rsidR="004E2859"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 xml:space="preserve">человек. </w:t>
      </w:r>
    </w:p>
    <w:p w:rsidR="00912A49" w:rsidRPr="000A53A2" w:rsidRDefault="00912A49" w:rsidP="009D57B5">
      <w:pPr>
        <w:ind w:firstLine="426"/>
        <w:rPr>
          <w:sz w:val="20"/>
          <w:szCs w:val="20"/>
        </w:rPr>
      </w:pPr>
    </w:p>
    <w:p w:rsidR="00D46538" w:rsidRDefault="00D46538" w:rsidP="009D57B5">
      <w:pPr>
        <w:ind w:firstLine="426"/>
        <w:jc w:val="center"/>
        <w:rPr>
          <w:sz w:val="28"/>
          <w:szCs w:val="28"/>
        </w:rPr>
      </w:pPr>
    </w:p>
    <w:p w:rsidR="00D46538" w:rsidRDefault="00D46538" w:rsidP="009D57B5">
      <w:pPr>
        <w:ind w:firstLine="426"/>
        <w:jc w:val="center"/>
        <w:rPr>
          <w:sz w:val="28"/>
          <w:szCs w:val="28"/>
        </w:rPr>
      </w:pPr>
    </w:p>
    <w:p w:rsidR="00912A49" w:rsidRPr="001E6652" w:rsidRDefault="00912A49" w:rsidP="009D57B5">
      <w:pPr>
        <w:ind w:firstLine="426"/>
        <w:jc w:val="center"/>
        <w:rPr>
          <w:sz w:val="28"/>
          <w:szCs w:val="28"/>
        </w:rPr>
      </w:pPr>
      <w:r w:rsidRPr="001E6652">
        <w:rPr>
          <w:sz w:val="28"/>
          <w:szCs w:val="28"/>
        </w:rPr>
        <w:lastRenderedPageBreak/>
        <w:t>ПОВЕСТКА ДНЯ</w:t>
      </w:r>
      <w:r w:rsidR="00467A0D">
        <w:rPr>
          <w:sz w:val="28"/>
          <w:szCs w:val="28"/>
        </w:rPr>
        <w:t>:</w:t>
      </w:r>
    </w:p>
    <w:p w:rsidR="00912A49" w:rsidRPr="004500D8" w:rsidRDefault="00912A49" w:rsidP="009D57B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Избрание председательствующего</w:t>
      </w:r>
      <w:r>
        <w:rPr>
          <w:sz w:val="28"/>
          <w:szCs w:val="28"/>
        </w:rPr>
        <w:t xml:space="preserve"> и секретаря</w:t>
      </w:r>
      <w:r w:rsidRPr="001E6652">
        <w:rPr>
          <w:sz w:val="28"/>
          <w:szCs w:val="28"/>
        </w:rPr>
        <w:t>, на</w:t>
      </w:r>
      <w:r>
        <w:rPr>
          <w:sz w:val="28"/>
          <w:szCs w:val="28"/>
        </w:rPr>
        <w:t xml:space="preserve"> проведение публичных слушаний по 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 «</w:t>
      </w:r>
      <w:r w:rsidR="00D46538" w:rsidRPr="007B755A">
        <w:rPr>
          <w:sz w:val="28"/>
          <w:szCs w:val="28"/>
        </w:rPr>
        <w:t>Об утверждении</w:t>
      </w:r>
      <w:r w:rsidR="00D46538"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>
        <w:rPr>
          <w:sz w:val="28"/>
          <w:szCs w:val="28"/>
        </w:rPr>
        <w:t>».</w:t>
      </w:r>
    </w:p>
    <w:p w:rsidR="00912A49" w:rsidRPr="008B667A" w:rsidRDefault="00912A49" w:rsidP="009D57B5">
      <w:pPr>
        <w:numPr>
          <w:ilvl w:val="0"/>
          <w:numId w:val="2"/>
        </w:numPr>
        <w:tabs>
          <w:tab w:val="clear" w:pos="600"/>
          <w:tab w:val="num" w:pos="0"/>
        </w:tabs>
        <w:ind w:left="0" w:firstLine="426"/>
        <w:jc w:val="both"/>
        <w:rPr>
          <w:sz w:val="28"/>
          <w:szCs w:val="28"/>
        </w:rPr>
      </w:pPr>
      <w:r w:rsidRPr="00291829">
        <w:rPr>
          <w:sz w:val="28"/>
          <w:szCs w:val="28"/>
        </w:rPr>
        <w:t>О проекте решения Т</w:t>
      </w:r>
      <w:r w:rsidR="00EE7861">
        <w:rPr>
          <w:sz w:val="28"/>
          <w:szCs w:val="28"/>
        </w:rPr>
        <w:t>е</w:t>
      </w:r>
      <w:r w:rsidRPr="00291829">
        <w:rPr>
          <w:sz w:val="28"/>
          <w:szCs w:val="28"/>
        </w:rPr>
        <w:t>мкинского районного Совета депутатов «</w:t>
      </w:r>
      <w:r w:rsidR="00D46538" w:rsidRPr="007B755A">
        <w:rPr>
          <w:sz w:val="28"/>
          <w:szCs w:val="28"/>
        </w:rPr>
        <w:t>Об утверждении</w:t>
      </w:r>
      <w:r w:rsidR="00D46538"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>
        <w:rPr>
          <w:sz w:val="28"/>
          <w:szCs w:val="28"/>
        </w:rPr>
        <w:t xml:space="preserve">». </w:t>
      </w:r>
    </w:p>
    <w:p w:rsidR="00BB168D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По первому вопросу </w:t>
      </w:r>
    </w:p>
    <w:p w:rsidR="00912A49" w:rsidRPr="00541101" w:rsidRDefault="00912A49" w:rsidP="009D57B5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ВЫСТУПИЛИ: </w:t>
      </w:r>
    </w:p>
    <w:p w:rsidR="00912A49" w:rsidRPr="001E6652" w:rsidRDefault="00DB72D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Молотилина Антонина Васильевна</w:t>
      </w:r>
      <w:r w:rsidR="00FF6167">
        <w:rPr>
          <w:sz w:val="28"/>
          <w:szCs w:val="28"/>
        </w:rPr>
        <w:t xml:space="preserve">, </w:t>
      </w:r>
      <w:r w:rsidR="00912A49">
        <w:rPr>
          <w:sz w:val="28"/>
          <w:szCs w:val="28"/>
        </w:rPr>
        <w:t>депутат Т</w:t>
      </w:r>
      <w:r w:rsidR="00EE7861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Совета депутатов, </w:t>
      </w:r>
      <w:r w:rsidR="00912A49" w:rsidRPr="001E6652">
        <w:rPr>
          <w:sz w:val="28"/>
          <w:szCs w:val="28"/>
        </w:rPr>
        <w:t>предложил</w:t>
      </w:r>
      <w:r w:rsidR="00D2664B">
        <w:rPr>
          <w:sz w:val="28"/>
          <w:szCs w:val="28"/>
        </w:rPr>
        <w:t>а</w:t>
      </w:r>
      <w:r w:rsidR="00912A49" w:rsidRPr="001E6652">
        <w:rPr>
          <w:sz w:val="28"/>
          <w:szCs w:val="28"/>
        </w:rPr>
        <w:t xml:space="preserve"> избрать председательствующим, на проведение публичных слушаний, </w:t>
      </w:r>
      <w:r w:rsidR="00D46538">
        <w:rPr>
          <w:sz w:val="28"/>
          <w:szCs w:val="28"/>
        </w:rPr>
        <w:t>Васильева Александра Николаевича</w:t>
      </w:r>
      <w:r w:rsidR="00912A4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F1E6E">
        <w:rPr>
          <w:sz w:val="28"/>
          <w:szCs w:val="28"/>
        </w:rPr>
        <w:t>Председателя Т</w:t>
      </w:r>
      <w:r w:rsidR="00EE7861">
        <w:rPr>
          <w:sz w:val="28"/>
          <w:szCs w:val="28"/>
        </w:rPr>
        <w:t>е</w:t>
      </w:r>
      <w:r w:rsidR="00FF1E6E">
        <w:rPr>
          <w:sz w:val="28"/>
          <w:szCs w:val="28"/>
        </w:rPr>
        <w:t>мкинского районного Совета депутатов</w:t>
      </w:r>
      <w:r w:rsidR="00912A49" w:rsidRPr="001E6652">
        <w:rPr>
          <w:sz w:val="28"/>
          <w:szCs w:val="28"/>
        </w:rPr>
        <w:t xml:space="preserve">. </w:t>
      </w:r>
    </w:p>
    <w:p w:rsidR="00912A49" w:rsidRDefault="00DB72D9" w:rsidP="00D266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Таначова Ираида Анатольевна</w:t>
      </w:r>
      <w:r w:rsidR="0013355E">
        <w:rPr>
          <w:sz w:val="28"/>
          <w:szCs w:val="28"/>
        </w:rPr>
        <w:t xml:space="preserve">, </w:t>
      </w:r>
      <w:r w:rsidR="004C1D92">
        <w:rPr>
          <w:sz w:val="28"/>
          <w:szCs w:val="28"/>
        </w:rPr>
        <w:t xml:space="preserve">депутат Темкинского районного Совета депутатов, </w:t>
      </w:r>
      <w:r w:rsidR="004C1D92" w:rsidRPr="001E6652">
        <w:rPr>
          <w:sz w:val="28"/>
          <w:szCs w:val="28"/>
        </w:rPr>
        <w:t>предложил</w:t>
      </w:r>
      <w:r w:rsidR="004C1D92">
        <w:rPr>
          <w:sz w:val="28"/>
          <w:szCs w:val="28"/>
        </w:rPr>
        <w:t>а</w:t>
      </w:r>
      <w:r w:rsidR="00912A49" w:rsidRPr="001E6652">
        <w:rPr>
          <w:sz w:val="28"/>
          <w:szCs w:val="28"/>
        </w:rPr>
        <w:t xml:space="preserve"> избрать секретарем, на проведение пу</w:t>
      </w:r>
      <w:r w:rsidR="00912A49">
        <w:rPr>
          <w:sz w:val="28"/>
          <w:szCs w:val="28"/>
        </w:rPr>
        <w:t>бличных слушаний</w:t>
      </w:r>
      <w:r w:rsidR="00B17907">
        <w:rPr>
          <w:sz w:val="28"/>
          <w:szCs w:val="28"/>
        </w:rPr>
        <w:t xml:space="preserve"> </w:t>
      </w:r>
      <w:r w:rsidR="00FF1E6E">
        <w:rPr>
          <w:sz w:val="28"/>
          <w:szCs w:val="28"/>
        </w:rPr>
        <w:t>Олейник Ирину Александровну</w:t>
      </w:r>
      <w:r w:rsidR="00912A49">
        <w:rPr>
          <w:sz w:val="28"/>
          <w:szCs w:val="28"/>
        </w:rPr>
        <w:t xml:space="preserve">, </w:t>
      </w:r>
      <w:r w:rsidR="00FF1E6E">
        <w:rPr>
          <w:sz w:val="28"/>
          <w:szCs w:val="28"/>
        </w:rPr>
        <w:t>ведущего специалиста</w:t>
      </w:r>
      <w:r w:rsidR="00912A49">
        <w:rPr>
          <w:sz w:val="28"/>
          <w:szCs w:val="28"/>
        </w:rPr>
        <w:t xml:space="preserve"> по документальному обеспечению аппарата Совета депутатов.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</w:t>
      </w:r>
      <w:r w:rsidR="00BB168D">
        <w:rPr>
          <w:sz w:val="28"/>
          <w:szCs w:val="28"/>
        </w:rPr>
        <w:t xml:space="preserve"> </w:t>
      </w:r>
      <w:r w:rsidR="00DB72D9">
        <w:rPr>
          <w:sz w:val="28"/>
          <w:szCs w:val="28"/>
        </w:rPr>
        <w:t>шестнадцать</w:t>
      </w:r>
      <w:r w:rsidR="00BB168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4D0C82">
        <w:rPr>
          <w:sz w:val="28"/>
          <w:szCs w:val="28"/>
        </w:rPr>
        <w:t xml:space="preserve">                      «против» 0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</w:t>
      </w:r>
      <w:r w:rsidR="004D0C8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>РЕШИЛИ: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Избрать, </w:t>
      </w:r>
      <w:r w:rsidRPr="001E6652">
        <w:rPr>
          <w:sz w:val="28"/>
          <w:szCs w:val="28"/>
        </w:rPr>
        <w:t xml:space="preserve">председательствующим, на проведение публичных слушаний, по </w:t>
      </w:r>
      <w:r>
        <w:rPr>
          <w:sz w:val="28"/>
          <w:szCs w:val="28"/>
        </w:rPr>
        <w:t>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«</w:t>
      </w:r>
      <w:r w:rsidR="00D46538" w:rsidRPr="007B755A">
        <w:rPr>
          <w:sz w:val="28"/>
          <w:szCs w:val="28"/>
        </w:rPr>
        <w:t>Об утверждении</w:t>
      </w:r>
      <w:r w:rsidR="00D46538"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>
        <w:rPr>
          <w:sz w:val="28"/>
          <w:szCs w:val="28"/>
        </w:rPr>
        <w:t xml:space="preserve">».       </w:t>
      </w:r>
    </w:p>
    <w:p w:rsidR="009D57B5" w:rsidRDefault="009D57B5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538">
        <w:rPr>
          <w:sz w:val="28"/>
          <w:szCs w:val="28"/>
        </w:rPr>
        <w:t>Васильева Александра Николаевича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редседателя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</w:t>
      </w:r>
      <w:r w:rsidRPr="001E6652">
        <w:rPr>
          <w:sz w:val="28"/>
          <w:szCs w:val="28"/>
        </w:rPr>
        <w:t xml:space="preserve">. 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6652">
        <w:rPr>
          <w:sz w:val="28"/>
          <w:szCs w:val="28"/>
        </w:rPr>
        <w:t>Избрать секретарем, на проведение публичных слушаний, по</w:t>
      </w:r>
      <w:r>
        <w:rPr>
          <w:sz w:val="28"/>
          <w:szCs w:val="28"/>
        </w:rPr>
        <w:t xml:space="preserve"> 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>
        <w:rPr>
          <w:sz w:val="28"/>
          <w:szCs w:val="28"/>
        </w:rPr>
        <w:t xml:space="preserve">» </w:t>
      </w:r>
    </w:p>
    <w:p w:rsidR="009D57B5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7B5">
        <w:rPr>
          <w:sz w:val="28"/>
          <w:szCs w:val="28"/>
        </w:rPr>
        <w:t>Олейник Ирину Александровну, ведущего специалиста по документальному обеспечению аппарата Совета депутатов.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12A49" w:rsidRPr="00541101" w:rsidRDefault="00543152" w:rsidP="009D57B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 А</w:t>
      </w:r>
      <w:r w:rsidR="00DB7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Н.</w:t>
      </w:r>
      <w:r w:rsidR="00912A49" w:rsidRPr="00541101">
        <w:rPr>
          <w:b/>
          <w:sz w:val="28"/>
          <w:szCs w:val="28"/>
        </w:rPr>
        <w:t xml:space="preserve"> председательствующий.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Уважаемые избиратели, депутаты, жители с.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мкино, приглашенные, вашему вниманию представлен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</w:t>
      </w:r>
      <w:r w:rsidR="00ED4C16">
        <w:rPr>
          <w:sz w:val="28"/>
          <w:szCs w:val="28"/>
        </w:rPr>
        <w:t>ого районного Совета депутатов</w:t>
      </w:r>
      <w:r w:rsidR="00C54A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местного бюджета муниципального района на 2019 год и плановый период 2020 и 2021 годов</w:t>
      </w:r>
      <w:r>
        <w:rPr>
          <w:sz w:val="28"/>
          <w:szCs w:val="28"/>
        </w:rPr>
        <w:t xml:space="preserve">» 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 в соответствии Бюджетного кодекса Российской Федерации,  Положения о бюджетном процессе в муниципальном образовании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 и других нормативных правовых актов бюджетного законодательства. </w:t>
      </w:r>
    </w:p>
    <w:p w:rsidR="009D57B5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664B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2664B">
        <w:rPr>
          <w:sz w:val="28"/>
          <w:szCs w:val="28"/>
        </w:rPr>
        <w:t xml:space="preserve"> второму</w:t>
      </w:r>
      <w:r>
        <w:rPr>
          <w:sz w:val="28"/>
          <w:szCs w:val="28"/>
        </w:rPr>
        <w:t xml:space="preserve"> вопросу</w:t>
      </w:r>
    </w:p>
    <w:p w:rsidR="00912A49" w:rsidRPr="00541101" w:rsidRDefault="00912A49" w:rsidP="009D57B5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lastRenderedPageBreak/>
        <w:t xml:space="preserve">    СЛУШАЛИ: </w:t>
      </w:r>
    </w:p>
    <w:p w:rsidR="00912A49" w:rsidRDefault="00912A49" w:rsidP="00912A49">
      <w:pPr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 xml:space="preserve">     </w:t>
      </w:r>
      <w:r w:rsidR="00543152">
        <w:rPr>
          <w:b/>
          <w:sz w:val="28"/>
          <w:szCs w:val="28"/>
        </w:rPr>
        <w:t>Молотилину А.В</w:t>
      </w:r>
      <w:r w:rsidR="00285CE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3152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постоянной комиссии по экономическому развитию, бюджету, налогам и финансам. </w:t>
      </w:r>
    </w:p>
    <w:p w:rsidR="009D57B5" w:rsidRDefault="009D57B5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>
        <w:rPr>
          <w:sz w:val="28"/>
          <w:szCs w:val="28"/>
        </w:rPr>
        <w:t xml:space="preserve">» был рассмотрен и утвержден </w:t>
      </w:r>
      <w:r w:rsidR="000B3571">
        <w:rPr>
          <w:sz w:val="28"/>
          <w:szCs w:val="28"/>
        </w:rPr>
        <w:t xml:space="preserve">на заседании Совета депутатов </w:t>
      </w:r>
      <w:r w:rsidR="00CF3318">
        <w:rPr>
          <w:sz w:val="28"/>
          <w:szCs w:val="28"/>
        </w:rPr>
        <w:t xml:space="preserve"> </w:t>
      </w:r>
      <w:r w:rsidR="00543152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54315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0B3571">
        <w:rPr>
          <w:sz w:val="28"/>
          <w:szCs w:val="28"/>
        </w:rPr>
        <w:t>201</w:t>
      </w:r>
      <w:r w:rsidR="00285CE2">
        <w:rPr>
          <w:sz w:val="28"/>
          <w:szCs w:val="28"/>
        </w:rPr>
        <w:t>8</w:t>
      </w:r>
      <w:r w:rsidR="009D5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3152">
        <w:rPr>
          <w:sz w:val="28"/>
          <w:szCs w:val="28"/>
        </w:rPr>
        <w:t>16</w:t>
      </w:r>
      <w:r w:rsidR="001F7D38">
        <w:rPr>
          <w:sz w:val="28"/>
          <w:szCs w:val="28"/>
        </w:rPr>
        <w:t xml:space="preserve"> </w:t>
      </w:r>
      <w:r w:rsidR="00543152">
        <w:rPr>
          <w:sz w:val="28"/>
          <w:szCs w:val="28"/>
        </w:rPr>
        <w:t>ноября</w:t>
      </w:r>
      <w:r w:rsidR="001F7D3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85CE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проект решения опубликован в районной газете «Заря»</w:t>
      </w:r>
      <w:r w:rsidR="003F77DE">
        <w:rPr>
          <w:sz w:val="28"/>
          <w:szCs w:val="28"/>
        </w:rPr>
        <w:t>,</w:t>
      </w:r>
      <w:r>
        <w:rPr>
          <w:sz w:val="28"/>
          <w:szCs w:val="28"/>
        </w:rPr>
        <w:t xml:space="preserve"> где было опубликовано решение Совета депутатов, устанавливающее порядок учета предложений по проекту решения Совета депутатов 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>
        <w:rPr>
          <w:sz w:val="28"/>
          <w:szCs w:val="28"/>
        </w:rPr>
        <w:t xml:space="preserve">» и участие граждан в его обсуждении. Решением определено время и место,  куда направлять замечания, вопросы и предложения по проекту решения, и назначена дата и место проведения публичных слушаний. </w:t>
      </w:r>
      <w:r w:rsidR="009D57B5">
        <w:rPr>
          <w:sz w:val="28"/>
          <w:szCs w:val="28"/>
        </w:rPr>
        <w:t>Предложений от граждан по проекту решения не поступало.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определенные законодательством сроки, Советом депутатов проводятся публичные слушания по проекту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>
        <w:rPr>
          <w:sz w:val="28"/>
          <w:szCs w:val="28"/>
        </w:rPr>
        <w:t xml:space="preserve">».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Финансовым управлением Администрации муниципального образования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 представлены приложения к </w:t>
      </w:r>
      <w:r w:rsidR="00543152">
        <w:rPr>
          <w:sz w:val="28"/>
          <w:szCs w:val="28"/>
        </w:rPr>
        <w:t xml:space="preserve">проекту </w:t>
      </w:r>
      <w:r w:rsidR="002A4E58">
        <w:rPr>
          <w:sz w:val="28"/>
          <w:szCs w:val="28"/>
        </w:rPr>
        <w:t xml:space="preserve">местного бюджета </w:t>
      </w:r>
      <w:r w:rsidR="00543152">
        <w:rPr>
          <w:sz w:val="28"/>
          <w:szCs w:val="28"/>
        </w:rPr>
        <w:t>н</w:t>
      </w:r>
      <w:r w:rsidR="002A4E58">
        <w:rPr>
          <w:sz w:val="28"/>
          <w:szCs w:val="28"/>
        </w:rPr>
        <w:t>а 201</w:t>
      </w:r>
      <w:r w:rsidR="0054315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43152" w:rsidRPr="00543152">
        <w:rPr>
          <w:sz w:val="28"/>
          <w:szCs w:val="28"/>
        </w:rPr>
        <w:t xml:space="preserve"> </w:t>
      </w:r>
      <w:r w:rsidR="00543152">
        <w:rPr>
          <w:sz w:val="28"/>
          <w:szCs w:val="28"/>
        </w:rPr>
        <w:t>и плановый период 2020 и 2021 годов</w:t>
      </w:r>
      <w:r>
        <w:rPr>
          <w:sz w:val="28"/>
          <w:szCs w:val="28"/>
        </w:rPr>
        <w:t>. На руках у Вас они имеются, депутаты с ними ознакомлены.</w:t>
      </w:r>
    </w:p>
    <w:p w:rsidR="009D57B5" w:rsidRDefault="009D57B5" w:rsidP="00912A49">
      <w:pPr>
        <w:jc w:val="both"/>
        <w:rPr>
          <w:sz w:val="28"/>
          <w:szCs w:val="28"/>
        </w:rPr>
      </w:pPr>
    </w:p>
    <w:p w:rsidR="00912A49" w:rsidRPr="00541101" w:rsidRDefault="00912A49" w:rsidP="00912A49">
      <w:pPr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 </w:t>
      </w:r>
      <w:r w:rsidR="00543152">
        <w:rPr>
          <w:b/>
          <w:sz w:val="28"/>
          <w:szCs w:val="28"/>
        </w:rPr>
        <w:t>Васильев А.Н</w:t>
      </w:r>
      <w:r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Слово для доклада по обсуждению проекта решения 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>
        <w:rPr>
          <w:sz w:val="28"/>
          <w:szCs w:val="28"/>
        </w:rPr>
        <w:t xml:space="preserve">»  представляем,  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Колосовой Натальи Леонидовне - начальнику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области.</w:t>
      </w:r>
    </w:p>
    <w:p w:rsidR="000B6AD5" w:rsidRPr="00541101" w:rsidRDefault="000B6AD5" w:rsidP="000B6AD5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СЛУШАЛИ: </w:t>
      </w:r>
    </w:p>
    <w:p w:rsidR="009D57B5" w:rsidRDefault="009D57B5" w:rsidP="00912A49">
      <w:pPr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>Колосов</w:t>
      </w:r>
      <w:r w:rsidR="000B6AD5" w:rsidRPr="00541101">
        <w:rPr>
          <w:b/>
          <w:sz w:val="28"/>
          <w:szCs w:val="28"/>
        </w:rPr>
        <w:t>у</w:t>
      </w:r>
      <w:r w:rsidRPr="00541101">
        <w:rPr>
          <w:b/>
          <w:sz w:val="28"/>
          <w:szCs w:val="28"/>
        </w:rPr>
        <w:t xml:space="preserve"> Н.Л.</w:t>
      </w:r>
      <w:r w:rsidR="00541101">
        <w:rPr>
          <w:sz w:val="28"/>
          <w:szCs w:val="28"/>
        </w:rPr>
        <w:t>,</w:t>
      </w:r>
      <w:r w:rsidR="00541101" w:rsidRPr="00541101">
        <w:rPr>
          <w:sz w:val="28"/>
          <w:szCs w:val="28"/>
        </w:rPr>
        <w:t xml:space="preserve"> </w:t>
      </w:r>
      <w:r w:rsidR="00541101">
        <w:rPr>
          <w:sz w:val="28"/>
          <w:szCs w:val="28"/>
        </w:rPr>
        <w:t>начальника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 w:rsidR="00541101">
        <w:rPr>
          <w:sz w:val="28"/>
          <w:szCs w:val="28"/>
        </w:rPr>
        <w:t>мкинский район» Смоленской области</w:t>
      </w:r>
    </w:p>
    <w:p w:rsidR="00A715D8" w:rsidRPr="003F77DE" w:rsidRDefault="00A715D8" w:rsidP="00912A49">
      <w:pPr>
        <w:jc w:val="both"/>
        <w:rPr>
          <w:sz w:val="28"/>
          <w:szCs w:val="28"/>
        </w:rPr>
      </w:pP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Проект решения «Об утверждении местного бюджета муниципального района на 2019 год и на плановый период 2020 и 2021 годов» (далее – проект решения) подготовлен в соответствии с требованиями, установленными Бюджетным кодексом Российской Федерации.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 xml:space="preserve">Статьей 184.1 Бюджетного кодекса установлены общие требования к структуре и содержанию решения о бюджете. Частью 1 указанной статьи  Бюджетного кодекса определено, что в решении о бюджете должны содержаться основные характеристики бюджета (объем доходов, расходов и </w:t>
      </w:r>
      <w:proofErr w:type="spellStart"/>
      <w:r w:rsidRPr="00DB72D9">
        <w:rPr>
          <w:sz w:val="28"/>
          <w:szCs w:val="28"/>
        </w:rPr>
        <w:t>профицита</w:t>
      </w:r>
      <w:proofErr w:type="spellEnd"/>
      <w:r w:rsidRPr="00DB72D9">
        <w:rPr>
          <w:sz w:val="28"/>
          <w:szCs w:val="28"/>
        </w:rPr>
        <w:t xml:space="preserve"> или дефицита бюджета).  Все перечисленные параметры местного бюджета, установлены в статье 1 проекта решения в следующих объемах: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lastRenderedPageBreak/>
        <w:t>- общий объем доходов местного бюджета на 2019 год в сумме</w:t>
      </w:r>
      <w:r w:rsidRPr="00DB72D9">
        <w:rPr>
          <w:b/>
          <w:sz w:val="28"/>
          <w:szCs w:val="28"/>
        </w:rPr>
        <w:t xml:space="preserve"> 191953,6 </w:t>
      </w:r>
      <w:r w:rsidRPr="00DB72D9">
        <w:rPr>
          <w:sz w:val="28"/>
          <w:szCs w:val="28"/>
        </w:rPr>
        <w:t xml:space="preserve">тыс. рублей, на 2020 год в сумме </w:t>
      </w:r>
      <w:r w:rsidRPr="00DB72D9">
        <w:rPr>
          <w:b/>
          <w:sz w:val="28"/>
          <w:szCs w:val="28"/>
        </w:rPr>
        <w:t xml:space="preserve">192252,1 </w:t>
      </w:r>
      <w:r w:rsidRPr="00DB72D9">
        <w:rPr>
          <w:sz w:val="28"/>
          <w:szCs w:val="28"/>
        </w:rPr>
        <w:t xml:space="preserve"> тыс. рублей, на 2021 год в сумме </w:t>
      </w:r>
      <w:r w:rsidRPr="00DB72D9">
        <w:rPr>
          <w:b/>
          <w:sz w:val="28"/>
          <w:szCs w:val="28"/>
        </w:rPr>
        <w:t>192077,6</w:t>
      </w:r>
      <w:r w:rsidRPr="00DB72D9">
        <w:rPr>
          <w:sz w:val="28"/>
          <w:szCs w:val="28"/>
        </w:rPr>
        <w:t xml:space="preserve"> тыс. рублей;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 xml:space="preserve">- общий объем расходов местного бюджета на 2019 год в сумме </w:t>
      </w:r>
      <w:r w:rsidRPr="00DB72D9">
        <w:rPr>
          <w:b/>
          <w:sz w:val="28"/>
          <w:szCs w:val="28"/>
        </w:rPr>
        <w:t>191953,6</w:t>
      </w:r>
      <w:r w:rsidRPr="00DB72D9">
        <w:rPr>
          <w:sz w:val="28"/>
          <w:szCs w:val="28"/>
        </w:rPr>
        <w:t xml:space="preserve"> тыс. рублей, на 2020 год в сумме </w:t>
      </w:r>
      <w:r w:rsidRPr="00DB72D9">
        <w:rPr>
          <w:b/>
          <w:sz w:val="28"/>
          <w:szCs w:val="28"/>
        </w:rPr>
        <w:t>192252,1</w:t>
      </w:r>
      <w:r w:rsidRPr="00DB72D9">
        <w:rPr>
          <w:sz w:val="28"/>
          <w:szCs w:val="28"/>
        </w:rPr>
        <w:t xml:space="preserve"> тыс. рублей, на 2021 год в сумме </w:t>
      </w:r>
      <w:r w:rsidRPr="00DB72D9">
        <w:rPr>
          <w:b/>
          <w:sz w:val="28"/>
          <w:szCs w:val="28"/>
        </w:rPr>
        <w:t>192077,6</w:t>
      </w:r>
      <w:r w:rsidRPr="00DB72D9">
        <w:rPr>
          <w:sz w:val="28"/>
          <w:szCs w:val="28"/>
        </w:rPr>
        <w:t xml:space="preserve"> тыс. рублей;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- объем дефицита (</w:t>
      </w:r>
      <w:proofErr w:type="spellStart"/>
      <w:r w:rsidRPr="00DB72D9">
        <w:rPr>
          <w:sz w:val="28"/>
          <w:szCs w:val="28"/>
        </w:rPr>
        <w:t>профицита</w:t>
      </w:r>
      <w:proofErr w:type="spellEnd"/>
      <w:r w:rsidRPr="00DB72D9">
        <w:rPr>
          <w:sz w:val="28"/>
          <w:szCs w:val="28"/>
        </w:rPr>
        <w:t xml:space="preserve">) местного бюджета составляет на 2019 год в сумме 0,0 тыс. рублей, на 2020 год – 0,0 тыс. рублей, на 2021 год – 0,0 тыс. рублей. 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К характеристикам местного бюджета относится верхний предел муниципального долга по долговым обязательствам Темкинского района Смоленской области. По состоянию  на 1 января 2019 года муниципального долга по долговым обязательствам в муниципальном образовании «Темкинский район» Смоленской области нет.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  <w:proofErr w:type="gramStart"/>
      <w:r w:rsidRPr="00DB72D9">
        <w:rPr>
          <w:sz w:val="28"/>
          <w:szCs w:val="28"/>
        </w:rPr>
        <w:t xml:space="preserve">Статьей 11 проекта решения определена нормативная величина резервного фонда Администрации муниципального образования «Темкинский район» Смоленской области на 2019 год в размере </w:t>
      </w:r>
      <w:r w:rsidRPr="00DB72D9">
        <w:rPr>
          <w:b/>
          <w:sz w:val="28"/>
          <w:szCs w:val="28"/>
        </w:rPr>
        <w:t>0,1</w:t>
      </w:r>
      <w:r w:rsidRPr="00DB72D9">
        <w:rPr>
          <w:sz w:val="28"/>
          <w:szCs w:val="28"/>
        </w:rPr>
        <w:t xml:space="preserve"> процента от общего объема расходов местного бюджета и его размер составляет </w:t>
      </w:r>
      <w:r w:rsidRPr="00DB72D9">
        <w:rPr>
          <w:b/>
          <w:sz w:val="28"/>
          <w:szCs w:val="28"/>
        </w:rPr>
        <w:t xml:space="preserve">200,0 </w:t>
      </w:r>
      <w:r w:rsidRPr="00DB72D9">
        <w:rPr>
          <w:sz w:val="28"/>
          <w:szCs w:val="28"/>
        </w:rPr>
        <w:t xml:space="preserve">тыс. рублей; на 2020 год в размере </w:t>
      </w:r>
      <w:r w:rsidRPr="00DB72D9">
        <w:rPr>
          <w:b/>
          <w:sz w:val="28"/>
          <w:szCs w:val="28"/>
        </w:rPr>
        <w:t>0,1</w:t>
      </w:r>
      <w:r w:rsidRPr="00DB72D9">
        <w:rPr>
          <w:sz w:val="28"/>
          <w:szCs w:val="28"/>
        </w:rPr>
        <w:t xml:space="preserve"> процента от общего объема расходов местного бюджета и его размер составляет 2</w:t>
      </w:r>
      <w:r w:rsidRPr="00DB72D9">
        <w:rPr>
          <w:b/>
          <w:sz w:val="28"/>
          <w:szCs w:val="28"/>
        </w:rPr>
        <w:t xml:space="preserve">00,0 </w:t>
      </w:r>
      <w:r w:rsidRPr="00DB72D9">
        <w:rPr>
          <w:sz w:val="28"/>
          <w:szCs w:val="28"/>
        </w:rPr>
        <w:t>тыс. рублей;</w:t>
      </w:r>
      <w:proofErr w:type="gramEnd"/>
      <w:r w:rsidRPr="00DB72D9">
        <w:rPr>
          <w:sz w:val="28"/>
          <w:szCs w:val="28"/>
        </w:rPr>
        <w:t xml:space="preserve"> на 2021 год в размере </w:t>
      </w:r>
      <w:r w:rsidRPr="00DB72D9">
        <w:rPr>
          <w:b/>
          <w:sz w:val="28"/>
          <w:szCs w:val="28"/>
        </w:rPr>
        <w:t>0,1</w:t>
      </w:r>
      <w:r w:rsidRPr="00DB72D9">
        <w:rPr>
          <w:sz w:val="28"/>
          <w:szCs w:val="28"/>
        </w:rPr>
        <w:t xml:space="preserve"> процента от общего объема расходов местного бюджета и его размер составляет </w:t>
      </w:r>
      <w:r w:rsidRPr="00DB72D9">
        <w:rPr>
          <w:b/>
          <w:sz w:val="28"/>
          <w:szCs w:val="28"/>
        </w:rPr>
        <w:t xml:space="preserve">200,0 </w:t>
      </w:r>
      <w:r w:rsidRPr="00DB72D9">
        <w:rPr>
          <w:sz w:val="28"/>
          <w:szCs w:val="28"/>
        </w:rPr>
        <w:t>тыс. рублей.  Данный норматив соответствует ограничению, установленному пунктом 3 статьи 81 Бюджетного кодекса Российской Федерации.</w:t>
      </w:r>
    </w:p>
    <w:p w:rsidR="00DB72D9" w:rsidRPr="00DB72D9" w:rsidRDefault="00DB72D9" w:rsidP="00DB72D9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DB72D9">
        <w:rPr>
          <w:rFonts w:ascii="Times New Roman" w:hAnsi="Times New Roman"/>
          <w:sz w:val="28"/>
          <w:szCs w:val="28"/>
        </w:rPr>
        <w:t xml:space="preserve">Общий объем межбюджетных трансфертов, предоставляемых бюджетам сельских поселений из местного бюджета, установленный пунктом 2 и 4 статьи 1 проекта решения на 2019 год в сумме </w:t>
      </w:r>
      <w:r w:rsidRPr="00DB72D9">
        <w:rPr>
          <w:rFonts w:ascii="Times New Roman" w:hAnsi="Times New Roman"/>
          <w:b/>
          <w:sz w:val="28"/>
          <w:szCs w:val="28"/>
        </w:rPr>
        <w:t>16187,8 </w:t>
      </w:r>
      <w:r w:rsidRPr="00DB72D9">
        <w:rPr>
          <w:rFonts w:ascii="Times New Roman" w:hAnsi="Times New Roman"/>
          <w:sz w:val="28"/>
          <w:szCs w:val="28"/>
        </w:rPr>
        <w:t xml:space="preserve">тыс. рублей, в 2020 году в сумме </w:t>
      </w:r>
      <w:r w:rsidRPr="00DB72D9">
        <w:rPr>
          <w:rFonts w:ascii="Times New Roman" w:hAnsi="Times New Roman"/>
          <w:b/>
          <w:sz w:val="28"/>
          <w:szCs w:val="28"/>
        </w:rPr>
        <w:t>15936,6</w:t>
      </w:r>
      <w:r w:rsidRPr="00DB72D9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DB72D9">
        <w:rPr>
          <w:rFonts w:ascii="Times New Roman" w:hAnsi="Times New Roman"/>
          <w:sz w:val="28"/>
          <w:szCs w:val="28"/>
        </w:rPr>
        <w:t xml:space="preserve">тысяч  рублей и в 2020 году в сумме </w:t>
      </w:r>
      <w:r w:rsidRPr="00DB72D9">
        <w:rPr>
          <w:rFonts w:ascii="Times New Roman" w:hAnsi="Times New Roman"/>
          <w:b/>
          <w:sz w:val="28"/>
          <w:szCs w:val="28"/>
        </w:rPr>
        <w:t>15768,1</w:t>
      </w:r>
      <w:r w:rsidRPr="00DB72D9">
        <w:rPr>
          <w:rFonts w:ascii="Times New Roman" w:hAnsi="Times New Roman"/>
          <w:sz w:val="28"/>
          <w:szCs w:val="28"/>
        </w:rPr>
        <w:t xml:space="preserve"> тысяч рублей, складывается </w:t>
      </w:r>
      <w:proofErr w:type="gramStart"/>
      <w:r w:rsidRPr="00DB72D9">
        <w:rPr>
          <w:rFonts w:ascii="Times New Roman" w:hAnsi="Times New Roman"/>
          <w:sz w:val="28"/>
          <w:szCs w:val="28"/>
        </w:rPr>
        <w:t>из</w:t>
      </w:r>
      <w:proofErr w:type="gramEnd"/>
      <w:r w:rsidRPr="00DB72D9">
        <w:rPr>
          <w:rFonts w:ascii="Times New Roman" w:hAnsi="Times New Roman"/>
          <w:sz w:val="28"/>
          <w:szCs w:val="28"/>
        </w:rPr>
        <w:t>:</w:t>
      </w:r>
    </w:p>
    <w:p w:rsidR="00DB72D9" w:rsidRPr="00DB72D9" w:rsidRDefault="00DB72D9" w:rsidP="00DB72D9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DB72D9">
        <w:rPr>
          <w:rFonts w:ascii="Times New Roman" w:hAnsi="Times New Roman"/>
          <w:sz w:val="28"/>
          <w:szCs w:val="28"/>
        </w:rPr>
        <w:t>- суммы дотаций на выравнивание бюджетной обеспеченности сельских поселений, установленной частью 1 статьи 13 проекта решения;</w:t>
      </w:r>
    </w:p>
    <w:p w:rsidR="00DB72D9" w:rsidRPr="00DB72D9" w:rsidRDefault="00DB72D9" w:rsidP="00DB72D9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DB72D9">
        <w:rPr>
          <w:rFonts w:ascii="Times New Roman" w:hAnsi="Times New Roman"/>
          <w:sz w:val="28"/>
          <w:szCs w:val="28"/>
        </w:rPr>
        <w:t xml:space="preserve">- суммы иных межбюджетных трансфертов из бюджета муниципального района бюджетам сельских поселений, установленной частью 1 статьи 14 проекта решения. 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В статье 20 проекта решения определены случаи предоставления из местного бюджета субсидии юридическим лицам.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 xml:space="preserve">Статьей 22 проекта решения реализованы применительно к исполнению местного бюджета требования  части 3 статьи 217 Бюджетного кодекса, которым установлен перечень оснований для внесения изменений в ходе исполнения бюджетов в показатели сводной бюджетной росписи. 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 xml:space="preserve">Наряду с основаниями прямого действия, не требующими дополнительного законодательного регулирования, данный перечень содержит основания, связанные с особенностями исполнения бюджета и перераспределения бюджетных ассигнований между главными распорядителями бюджетных средств. 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Обсуждаются: прое</w:t>
      </w:r>
      <w:proofErr w:type="gramStart"/>
      <w:r w:rsidRPr="00DB72D9">
        <w:rPr>
          <w:sz w:val="28"/>
          <w:szCs w:val="28"/>
        </w:rPr>
        <w:t>кт стр</w:t>
      </w:r>
      <w:proofErr w:type="gramEnd"/>
      <w:r w:rsidRPr="00DB72D9">
        <w:rPr>
          <w:sz w:val="28"/>
          <w:szCs w:val="28"/>
        </w:rPr>
        <w:t xml:space="preserve">уктуры муниципального долга, распределение бюджетных ассигнований по главным распорядителям средств местного бюджета, разделам, подразделам, целевым статьям и видам расходов классификации расходов бюджетов в ведомственной структуре расходов местного бюджета на </w:t>
      </w:r>
      <w:r w:rsidRPr="00DB72D9">
        <w:rPr>
          <w:sz w:val="28"/>
          <w:szCs w:val="28"/>
        </w:rPr>
        <w:lastRenderedPageBreak/>
        <w:t>очередной финансовый год, а также показатели местного бюджета, подлежащие утверждению при рассмотрении данного проекта решения во втором чтении: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- приложение 1 и 2 к проекту решения, устанавливающее источники финансирования дефицита местного бюджета на 2019-2021 годы;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- приложение 3 к проекту решения, устанавливающее перечень главных администраторов доходов местного бюджета;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- приложение 4 к проекту решения, устанавливающее перечень главных администраторов безвозмездных поступлений местного бюджета;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 xml:space="preserve">- приложение 5 к проекту решения, устанавливающее перечень главных </w:t>
      </w:r>
      <w:proofErr w:type="gramStart"/>
      <w:r w:rsidRPr="00DB72D9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DB72D9">
        <w:rPr>
          <w:sz w:val="28"/>
          <w:szCs w:val="28"/>
        </w:rPr>
        <w:t>;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- прогнозируемые доходы местного бюджета по видам (подвидам) классификации доходов бюджетов (приложения 6, 7, 8, 9 к проекту решения);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(приложение 10, 11 к проекту решения);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- распределение 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(приложение 12, 13 к проекту решения);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- распределение бюджетных ассигнований по муниципальным программам и непрограммным направлениям, приложение 14, 15 к проекту решения;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приложение 16, 17 к проекту решения;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- распределение между бюджетами сельских поселений межбюджетных трансфертов,  приложения 18, 19, 20, 21 к проекту решения;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- программа муниципальных внутренних заимствований муниципального образования «Темкинский район» Смоленской области на 2019-2021 годы, приложение 22, 23 к проекту решения;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- нормативы распределения доходов муниципального образования «Темкинский район» Смоленской области, приложение 24;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- программа муниципальных гарантий муниципального образования «Темкинский район» Смоленской области, приложение 25, 26 к проекту решения;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- цели предоставления субсидий юридическим лицам, а также Совету ветеранов на 2019-2021 годы, приложение 27, 28, 29,30 к проекту решения.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B72D9" w:rsidRPr="00DB72D9" w:rsidRDefault="00DB72D9" w:rsidP="00DB72D9">
      <w:pPr>
        <w:ind w:firstLine="426"/>
        <w:jc w:val="center"/>
        <w:rPr>
          <w:b/>
          <w:sz w:val="28"/>
          <w:szCs w:val="28"/>
        </w:rPr>
      </w:pPr>
      <w:r w:rsidRPr="00DB72D9">
        <w:rPr>
          <w:b/>
          <w:sz w:val="28"/>
          <w:szCs w:val="28"/>
        </w:rPr>
        <w:t xml:space="preserve">Налоговое и бюджетное законодательство, учтенное в расчетах доходов </w:t>
      </w:r>
    </w:p>
    <w:p w:rsidR="00DB72D9" w:rsidRPr="00DB72D9" w:rsidRDefault="00DB72D9" w:rsidP="00DB72D9">
      <w:pPr>
        <w:ind w:firstLine="426"/>
        <w:jc w:val="center"/>
        <w:rPr>
          <w:b/>
          <w:sz w:val="28"/>
          <w:szCs w:val="28"/>
        </w:rPr>
      </w:pPr>
      <w:r w:rsidRPr="00DB72D9">
        <w:rPr>
          <w:b/>
          <w:sz w:val="28"/>
          <w:szCs w:val="28"/>
        </w:rPr>
        <w:t>местного и консолидированного бюджетов Темкинского района Смоленской области</w:t>
      </w:r>
    </w:p>
    <w:p w:rsidR="00DB72D9" w:rsidRPr="00DB72D9" w:rsidRDefault="00DB72D9" w:rsidP="00DB72D9">
      <w:pPr>
        <w:pStyle w:val="a7"/>
        <w:ind w:firstLine="426"/>
      </w:pPr>
      <w:r w:rsidRPr="00DB72D9">
        <w:t xml:space="preserve">Основные доходы местного бюджета рассчитаны в соответствии с Методикой </w:t>
      </w:r>
      <w:proofErr w:type="gramStart"/>
      <w:r w:rsidRPr="00DB72D9">
        <w:t>расчета прогноза доходов консолидированного бюджета Смоленской области</w:t>
      </w:r>
      <w:proofErr w:type="gramEnd"/>
      <w:r w:rsidRPr="00DB72D9">
        <w:t xml:space="preserve"> на среднесрочный период, утвержденной постановлением Администрации Смоленской области от 27.06.2006 № 242 и внесенными в нее изменениями, </w:t>
      </w:r>
      <w:r w:rsidRPr="00DB72D9">
        <w:lastRenderedPageBreak/>
        <w:t>утвержденными постановлением Администрации Смоленской области от 09.07.2007 № 255.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Доходы местного бюджета предлагается установить:</w:t>
      </w:r>
    </w:p>
    <w:p w:rsidR="00DB72D9" w:rsidRPr="007E366A" w:rsidRDefault="00DB72D9" w:rsidP="00DB72D9">
      <w:pPr>
        <w:autoSpaceDE w:val="0"/>
        <w:autoSpaceDN w:val="0"/>
        <w:adjustRightInd w:val="0"/>
        <w:ind w:firstLine="709"/>
        <w:jc w:val="right"/>
      </w:pPr>
      <w:r w:rsidRPr="007E366A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7"/>
        <w:gridCol w:w="2526"/>
        <w:gridCol w:w="2527"/>
        <w:gridCol w:w="2527"/>
      </w:tblGrid>
      <w:tr w:rsidR="00DB72D9" w:rsidRPr="007E366A" w:rsidTr="007A2914">
        <w:tc>
          <w:tcPr>
            <w:tcW w:w="2605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05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2606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2606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2021 год</w:t>
            </w:r>
          </w:p>
        </w:tc>
      </w:tr>
      <w:tr w:rsidR="00DB72D9" w:rsidRPr="007E366A" w:rsidTr="007A2914">
        <w:tc>
          <w:tcPr>
            <w:tcW w:w="2605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605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23498,0</w:t>
            </w:r>
          </w:p>
        </w:tc>
        <w:tc>
          <w:tcPr>
            <w:tcW w:w="260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26689,9</w:t>
            </w:r>
          </w:p>
        </w:tc>
        <w:tc>
          <w:tcPr>
            <w:tcW w:w="260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29467,0</w:t>
            </w:r>
          </w:p>
        </w:tc>
      </w:tr>
      <w:tr w:rsidR="00DB72D9" w:rsidRPr="007E366A" w:rsidTr="007A2914">
        <w:tc>
          <w:tcPr>
            <w:tcW w:w="2605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605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2083,7</w:t>
            </w:r>
          </w:p>
        </w:tc>
        <w:tc>
          <w:tcPr>
            <w:tcW w:w="260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2108,7</w:t>
            </w:r>
          </w:p>
        </w:tc>
        <w:tc>
          <w:tcPr>
            <w:tcW w:w="260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2170,5</w:t>
            </w:r>
          </w:p>
        </w:tc>
      </w:tr>
      <w:tr w:rsidR="00DB72D9" w:rsidRPr="007E366A" w:rsidTr="007A2914">
        <w:tc>
          <w:tcPr>
            <w:tcW w:w="2605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2605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25581,7</w:t>
            </w:r>
          </w:p>
        </w:tc>
        <w:tc>
          <w:tcPr>
            <w:tcW w:w="260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28798,6</w:t>
            </w:r>
          </w:p>
        </w:tc>
        <w:tc>
          <w:tcPr>
            <w:tcW w:w="260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31637,5</w:t>
            </w:r>
          </w:p>
        </w:tc>
      </w:tr>
    </w:tbl>
    <w:p w:rsidR="00DB72D9" w:rsidRPr="007E366A" w:rsidRDefault="00DB72D9" w:rsidP="00DB72D9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p w:rsidR="00DB72D9" w:rsidRPr="00DB72D9" w:rsidRDefault="00DB72D9" w:rsidP="00DB72D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B72D9">
        <w:rPr>
          <w:b/>
          <w:sz w:val="28"/>
          <w:szCs w:val="28"/>
        </w:rPr>
        <w:t>Безвозмездные поступления</w:t>
      </w:r>
    </w:p>
    <w:p w:rsidR="00DB72D9" w:rsidRPr="00DB72D9" w:rsidRDefault="00DB72D9" w:rsidP="00DB72D9">
      <w:pPr>
        <w:rPr>
          <w:sz w:val="28"/>
          <w:szCs w:val="28"/>
        </w:rPr>
      </w:pPr>
    </w:p>
    <w:p w:rsidR="00285CE2" w:rsidRPr="00DB72D9" w:rsidRDefault="00DB72D9" w:rsidP="00DB72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2D9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запланированы на 2019 год в сумме </w:t>
      </w:r>
      <w:r w:rsidRPr="00DB72D9">
        <w:rPr>
          <w:rFonts w:ascii="Times New Roman" w:hAnsi="Times New Roman" w:cs="Times New Roman"/>
          <w:b/>
          <w:sz w:val="28"/>
          <w:szCs w:val="28"/>
        </w:rPr>
        <w:t>166371,9</w:t>
      </w:r>
      <w:r w:rsidRPr="00DB72D9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Pr="00DB72D9">
        <w:rPr>
          <w:rFonts w:ascii="Times New Roman" w:hAnsi="Times New Roman" w:cs="Times New Roman"/>
          <w:b/>
          <w:sz w:val="28"/>
          <w:szCs w:val="28"/>
        </w:rPr>
        <w:t>163453,5</w:t>
      </w:r>
      <w:r w:rsidRPr="00DB72D9">
        <w:rPr>
          <w:rFonts w:ascii="Times New Roman" w:hAnsi="Times New Roman" w:cs="Times New Roman"/>
          <w:sz w:val="28"/>
          <w:szCs w:val="28"/>
        </w:rPr>
        <w:t xml:space="preserve"> тыс. рублей, на 2021 год в сумме </w:t>
      </w:r>
      <w:r w:rsidRPr="00DB72D9">
        <w:rPr>
          <w:rFonts w:ascii="Times New Roman" w:hAnsi="Times New Roman" w:cs="Times New Roman"/>
          <w:b/>
          <w:sz w:val="28"/>
          <w:szCs w:val="28"/>
        </w:rPr>
        <w:t>160440,1</w:t>
      </w:r>
      <w:r w:rsidRPr="00DB72D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 xml:space="preserve">Расходы местного бюджета предлагаются к утверждению на 2019 год  в сумме </w:t>
      </w:r>
      <w:r w:rsidRPr="00DB72D9">
        <w:rPr>
          <w:b/>
          <w:sz w:val="28"/>
          <w:szCs w:val="28"/>
        </w:rPr>
        <w:t>191953,6</w:t>
      </w:r>
      <w:r w:rsidRPr="00DB72D9">
        <w:rPr>
          <w:sz w:val="28"/>
          <w:szCs w:val="28"/>
        </w:rPr>
        <w:t xml:space="preserve"> тыс. рублей, на 2020 год в сумме </w:t>
      </w:r>
      <w:r w:rsidRPr="00DB72D9">
        <w:rPr>
          <w:b/>
          <w:sz w:val="28"/>
          <w:szCs w:val="28"/>
        </w:rPr>
        <w:t>192252,1</w:t>
      </w:r>
      <w:r w:rsidRPr="00DB72D9">
        <w:rPr>
          <w:sz w:val="28"/>
          <w:szCs w:val="28"/>
        </w:rPr>
        <w:t xml:space="preserve"> тыс. рублей, на 2021 год в сумме </w:t>
      </w:r>
      <w:r w:rsidRPr="00DB72D9">
        <w:rPr>
          <w:b/>
          <w:sz w:val="28"/>
          <w:szCs w:val="28"/>
        </w:rPr>
        <w:t>192077,6</w:t>
      </w:r>
      <w:r w:rsidRPr="00DB72D9">
        <w:rPr>
          <w:sz w:val="28"/>
          <w:szCs w:val="28"/>
        </w:rPr>
        <w:t xml:space="preserve"> тыс. рублей.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1. Формирование фонда оплаты труда с начислениями на него по органам местного самоуправления: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 xml:space="preserve">- в соответствии с постановлениями Администрации Смоленской области с учетом с индексацией с 01.10.2019г. на 4,3%, с 01.10.2020 г. – на 3,8%, с 01.10.2021 г. – </w:t>
      </w:r>
      <w:proofErr w:type="gramStart"/>
      <w:r w:rsidRPr="00DB72D9">
        <w:rPr>
          <w:sz w:val="28"/>
          <w:szCs w:val="28"/>
        </w:rPr>
        <w:t>на</w:t>
      </w:r>
      <w:proofErr w:type="gramEnd"/>
      <w:r w:rsidRPr="00DB72D9">
        <w:rPr>
          <w:sz w:val="28"/>
          <w:szCs w:val="28"/>
        </w:rPr>
        <w:t xml:space="preserve"> 4,0%;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2. Формирование фонда оплаты труда с начислениями на него иных работников: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DB72D9">
        <w:rPr>
          <w:sz w:val="28"/>
          <w:szCs w:val="28"/>
        </w:rPr>
        <w:t xml:space="preserve">- фонд оплаты труда с начислениями на него по младшему обслуживающему персоналу и централизованной бухгалтерии образования, работникам интернатов при школах, исходя из расчета минимального </w:t>
      </w:r>
      <w:proofErr w:type="gramStart"/>
      <w:r w:rsidRPr="00DB72D9">
        <w:rPr>
          <w:sz w:val="28"/>
          <w:szCs w:val="28"/>
        </w:rPr>
        <w:t>размера оплаты труда</w:t>
      </w:r>
      <w:proofErr w:type="gramEnd"/>
      <w:r w:rsidRPr="00DB72D9">
        <w:rPr>
          <w:sz w:val="28"/>
          <w:szCs w:val="28"/>
        </w:rPr>
        <w:t xml:space="preserve"> с 01.01.2019 г. в размере 11280 рублей и численности по данным органа статистики за 1 полугодие 2018 года;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proofErr w:type="gramStart"/>
      <w:r w:rsidRPr="00DB72D9">
        <w:rPr>
          <w:sz w:val="28"/>
          <w:szCs w:val="28"/>
        </w:rPr>
        <w:t>- фонд оплаты труда  с начислениями на него по работникам дополнительного образования по руководителям и заместителям, исходя из планового фонда по состоянию на 01.07.2018 с индексацией с 01.10.2019г. на 4,3%, с 01.10.2020 г. – на 3,8%, с 01.10.2021 г. – на 4,0%, по педагогическим работникам, исходя из численности по данным органа статистики за 1 полугодие 2018 года, и доведения до уровня «дорожной</w:t>
      </w:r>
      <w:proofErr w:type="gramEnd"/>
      <w:r w:rsidRPr="00DB72D9">
        <w:rPr>
          <w:sz w:val="28"/>
          <w:szCs w:val="28"/>
        </w:rPr>
        <w:t xml:space="preserve"> карты»</w:t>
      </w:r>
      <w:proofErr w:type="gramStart"/>
      <w:r w:rsidRPr="00DB72D9">
        <w:rPr>
          <w:sz w:val="28"/>
          <w:szCs w:val="28"/>
        </w:rPr>
        <w:t xml:space="preserve"> ,</w:t>
      </w:r>
      <w:proofErr w:type="gramEnd"/>
      <w:r w:rsidRPr="00DB72D9">
        <w:rPr>
          <w:sz w:val="28"/>
          <w:szCs w:val="28"/>
        </w:rPr>
        <w:t xml:space="preserve"> по внешним совместителям, исходя из численности по данным органа статистики за 1 полугодие 2018 года и заработной платы с индексацией 01.10.2019г. на 4,3%, с 01.10.2020 г. – на 3,8%, с 01.10.2021 г. – на 4,0%; 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DB72D9">
        <w:rPr>
          <w:sz w:val="28"/>
          <w:szCs w:val="28"/>
        </w:rPr>
        <w:t>- фонд оплаты труда с начислениями на него по работникам культуры: исходя из численности по данным органа статистики за 1 полугодие 2018 года, и доведения до уровня «дорожной карты»</w:t>
      </w:r>
      <w:proofErr w:type="gramStart"/>
      <w:r w:rsidRPr="00DB72D9">
        <w:rPr>
          <w:sz w:val="28"/>
          <w:szCs w:val="28"/>
        </w:rPr>
        <w:t xml:space="preserve"> ,</w:t>
      </w:r>
      <w:proofErr w:type="gramEnd"/>
      <w:r w:rsidRPr="00DB72D9">
        <w:rPr>
          <w:sz w:val="28"/>
          <w:szCs w:val="28"/>
        </w:rPr>
        <w:t xml:space="preserve"> по внешним совместителям, исходя из численности по данным органа статистики за 1 полугодие 2018 года и заработной платы с индексацией.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</w:p>
    <w:p w:rsidR="00DB72D9" w:rsidRPr="00DB72D9" w:rsidRDefault="00DB72D9" w:rsidP="00DB72D9">
      <w:pPr>
        <w:ind w:firstLine="426"/>
        <w:jc w:val="both"/>
        <w:rPr>
          <w:b/>
          <w:sz w:val="28"/>
          <w:szCs w:val="28"/>
        </w:rPr>
      </w:pPr>
      <w:r w:rsidRPr="00DB72D9">
        <w:rPr>
          <w:b/>
          <w:sz w:val="28"/>
          <w:szCs w:val="28"/>
        </w:rPr>
        <w:t>Формирование предварительных объемов  иных расчетных расходов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DB72D9">
        <w:rPr>
          <w:sz w:val="28"/>
          <w:szCs w:val="28"/>
        </w:rPr>
        <w:t xml:space="preserve">- оплата коммунальных услуг, исходя из плановых показателей по состоянию на 01.11.2018 года с увеличением на </w:t>
      </w:r>
      <w:proofErr w:type="spellStart"/>
      <w:proofErr w:type="gramStart"/>
      <w:r w:rsidRPr="00DB72D9">
        <w:rPr>
          <w:sz w:val="28"/>
          <w:szCs w:val="28"/>
        </w:rPr>
        <w:t>индекс-дефлятора</w:t>
      </w:r>
      <w:proofErr w:type="spellEnd"/>
      <w:proofErr w:type="gramEnd"/>
      <w:r w:rsidRPr="00DB72D9">
        <w:rPr>
          <w:sz w:val="28"/>
          <w:szCs w:val="28"/>
        </w:rPr>
        <w:t xml:space="preserve"> 1,05; </w:t>
      </w:r>
    </w:p>
    <w:p w:rsidR="00DB72D9" w:rsidRPr="00DB72D9" w:rsidRDefault="00DB72D9" w:rsidP="00DB72D9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DB72D9">
        <w:rPr>
          <w:sz w:val="28"/>
          <w:szCs w:val="28"/>
        </w:rPr>
        <w:lastRenderedPageBreak/>
        <w:t xml:space="preserve">- расходы по </w:t>
      </w:r>
      <w:proofErr w:type="spellStart"/>
      <w:r w:rsidRPr="00DB72D9">
        <w:rPr>
          <w:sz w:val="28"/>
          <w:szCs w:val="28"/>
        </w:rPr>
        <w:t>софинансированию</w:t>
      </w:r>
      <w:proofErr w:type="spellEnd"/>
      <w:r w:rsidRPr="00DB72D9">
        <w:rPr>
          <w:sz w:val="28"/>
          <w:szCs w:val="28"/>
        </w:rPr>
        <w:t xml:space="preserve"> к субсидии для наполнения районного фонда финансовой поддержки – 1 % от объема указанной субсидии, расходы на уплату налогов по состоянию на 01.11.2018 года; пенсии муниципальным служащим в размере 2713,3 тыс. рублей, питание на учащихся 1-4 классов, исходя из 157 дней функционирования и 27 рублей.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</w:p>
    <w:p w:rsidR="00DB72D9" w:rsidRPr="00DB72D9" w:rsidRDefault="00DB72D9" w:rsidP="00DB72D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Расходы на оплату труда и начисления на нее, а также расходы на ТЭР в местном бюджете составляют:</w:t>
      </w:r>
    </w:p>
    <w:p w:rsidR="00DB72D9" w:rsidRPr="007E366A" w:rsidRDefault="00DB72D9" w:rsidP="00DB72D9">
      <w:pPr>
        <w:tabs>
          <w:tab w:val="left" w:pos="720"/>
        </w:tabs>
        <w:ind w:firstLine="426"/>
        <w:jc w:val="right"/>
        <w:rPr>
          <w:sz w:val="20"/>
          <w:szCs w:val="20"/>
        </w:rPr>
      </w:pPr>
      <w:r w:rsidRPr="007E366A">
        <w:rPr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2536"/>
        <w:gridCol w:w="2537"/>
        <w:gridCol w:w="2537"/>
      </w:tblGrid>
      <w:tr w:rsidR="00DB72D9" w:rsidRPr="007E366A" w:rsidTr="007A2914">
        <w:tc>
          <w:tcPr>
            <w:tcW w:w="2605" w:type="dxa"/>
          </w:tcPr>
          <w:p w:rsidR="00DB72D9" w:rsidRPr="007E366A" w:rsidRDefault="00DB72D9" w:rsidP="007A291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DB72D9" w:rsidRPr="007E366A" w:rsidRDefault="00DB72D9" w:rsidP="007A291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2019 год</w:t>
            </w:r>
          </w:p>
        </w:tc>
        <w:tc>
          <w:tcPr>
            <w:tcW w:w="2606" w:type="dxa"/>
          </w:tcPr>
          <w:p w:rsidR="00DB72D9" w:rsidRPr="007E366A" w:rsidRDefault="00DB72D9" w:rsidP="007A291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2020 год</w:t>
            </w:r>
          </w:p>
        </w:tc>
        <w:tc>
          <w:tcPr>
            <w:tcW w:w="2606" w:type="dxa"/>
          </w:tcPr>
          <w:p w:rsidR="00DB72D9" w:rsidRPr="007E366A" w:rsidRDefault="00DB72D9" w:rsidP="007A291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2021 год</w:t>
            </w:r>
          </w:p>
        </w:tc>
      </w:tr>
      <w:tr w:rsidR="00DB72D9" w:rsidRPr="007E366A" w:rsidTr="007A2914">
        <w:tc>
          <w:tcPr>
            <w:tcW w:w="2605" w:type="dxa"/>
          </w:tcPr>
          <w:p w:rsidR="00DB72D9" w:rsidRPr="007E366A" w:rsidRDefault="00DB72D9" w:rsidP="007A291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ФОТ</w:t>
            </w:r>
          </w:p>
        </w:tc>
        <w:tc>
          <w:tcPr>
            <w:tcW w:w="2605" w:type="dxa"/>
          </w:tcPr>
          <w:p w:rsidR="00DB72D9" w:rsidRPr="007E366A" w:rsidRDefault="00DB72D9" w:rsidP="007A2914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55657,9</w:t>
            </w:r>
          </w:p>
        </w:tc>
        <w:tc>
          <w:tcPr>
            <w:tcW w:w="2606" w:type="dxa"/>
          </w:tcPr>
          <w:p w:rsidR="00DB72D9" w:rsidRPr="007E366A" w:rsidRDefault="00DB72D9" w:rsidP="007A2914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56183,3</w:t>
            </w:r>
          </w:p>
        </w:tc>
        <w:tc>
          <w:tcPr>
            <w:tcW w:w="2606" w:type="dxa"/>
          </w:tcPr>
          <w:p w:rsidR="00DB72D9" w:rsidRPr="007E366A" w:rsidRDefault="00DB72D9" w:rsidP="007A2914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56747,1</w:t>
            </w:r>
          </w:p>
        </w:tc>
      </w:tr>
      <w:tr w:rsidR="00DB72D9" w:rsidRPr="007E366A" w:rsidTr="007A2914">
        <w:tc>
          <w:tcPr>
            <w:tcW w:w="2605" w:type="dxa"/>
          </w:tcPr>
          <w:p w:rsidR="00DB72D9" w:rsidRPr="007E366A" w:rsidRDefault="00DB72D9" w:rsidP="007A291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ТЭР</w:t>
            </w:r>
          </w:p>
        </w:tc>
        <w:tc>
          <w:tcPr>
            <w:tcW w:w="2605" w:type="dxa"/>
          </w:tcPr>
          <w:p w:rsidR="00DB72D9" w:rsidRPr="007E366A" w:rsidRDefault="00DB72D9" w:rsidP="007A2914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18224,8</w:t>
            </w:r>
          </w:p>
        </w:tc>
        <w:tc>
          <w:tcPr>
            <w:tcW w:w="2606" w:type="dxa"/>
          </w:tcPr>
          <w:p w:rsidR="00DB72D9" w:rsidRPr="007E366A" w:rsidRDefault="00DB72D9" w:rsidP="007A2914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14227,4</w:t>
            </w:r>
          </w:p>
        </w:tc>
        <w:tc>
          <w:tcPr>
            <w:tcW w:w="2606" w:type="dxa"/>
          </w:tcPr>
          <w:p w:rsidR="00DB72D9" w:rsidRPr="007E366A" w:rsidRDefault="00DB72D9" w:rsidP="007A2914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9429,8</w:t>
            </w:r>
          </w:p>
        </w:tc>
      </w:tr>
    </w:tbl>
    <w:p w:rsidR="00DB72D9" w:rsidRPr="00DB72D9" w:rsidRDefault="00DB72D9" w:rsidP="00DB72D9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В разрезе главных распорядителей средств местного бюджета расходы сложились следующим образом:</w:t>
      </w:r>
    </w:p>
    <w:p w:rsidR="00DB72D9" w:rsidRPr="00DB72D9" w:rsidRDefault="00DB72D9" w:rsidP="00DB72D9">
      <w:pPr>
        <w:pStyle w:val="a5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DB72D9">
        <w:rPr>
          <w:b/>
          <w:sz w:val="28"/>
          <w:szCs w:val="28"/>
        </w:rPr>
        <w:t>Темкинский районный Совет депутатов</w:t>
      </w:r>
    </w:p>
    <w:p w:rsidR="00DB72D9" w:rsidRPr="00DB72D9" w:rsidRDefault="00DB72D9" w:rsidP="00DB72D9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DB72D9">
        <w:rPr>
          <w:sz w:val="28"/>
          <w:szCs w:val="28"/>
        </w:rPr>
        <w:t xml:space="preserve">Темкинский районный Совет депутатов является постоянно действующим представительным органом местного самоуправления Темкинского района. </w:t>
      </w:r>
    </w:p>
    <w:p w:rsidR="00DB72D9" w:rsidRPr="00DB72D9" w:rsidRDefault="00DB72D9" w:rsidP="00DB72D9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Проектом решения о бюджете Темкинскому районному Совету депутатов предусмотрены ассигнования на реализацию полномочий депутатского корпуса, а также организационного и материально-технического обеспечения деятельности аппарата Темкинского районного Совета депутатов.</w:t>
      </w:r>
    </w:p>
    <w:p w:rsidR="00DB72D9" w:rsidRPr="007E366A" w:rsidRDefault="00DB72D9" w:rsidP="00DB72D9">
      <w:pPr>
        <w:pStyle w:val="a5"/>
        <w:tabs>
          <w:tab w:val="left" w:pos="720"/>
        </w:tabs>
        <w:spacing w:after="0"/>
        <w:ind w:firstLine="720"/>
        <w:jc w:val="right"/>
        <w:rPr>
          <w:sz w:val="20"/>
          <w:szCs w:val="20"/>
        </w:rPr>
      </w:pPr>
      <w:r w:rsidRPr="007E366A">
        <w:rPr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2"/>
        <w:gridCol w:w="1797"/>
        <w:gridCol w:w="2474"/>
        <w:gridCol w:w="1764"/>
      </w:tblGrid>
      <w:tr w:rsidR="00DB72D9" w:rsidRPr="007E366A" w:rsidTr="007A2914">
        <w:tc>
          <w:tcPr>
            <w:tcW w:w="4219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2551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809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2021 год</w:t>
            </w:r>
          </w:p>
        </w:tc>
      </w:tr>
      <w:tr w:rsidR="00DB72D9" w:rsidRPr="007E366A" w:rsidTr="007A2914">
        <w:tc>
          <w:tcPr>
            <w:tcW w:w="4219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843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1568,8</w:t>
            </w:r>
          </w:p>
        </w:tc>
        <w:tc>
          <w:tcPr>
            <w:tcW w:w="2551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1583,7</w:t>
            </w:r>
          </w:p>
        </w:tc>
        <w:tc>
          <w:tcPr>
            <w:tcW w:w="1809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1599,6</w:t>
            </w:r>
          </w:p>
        </w:tc>
      </w:tr>
      <w:tr w:rsidR="00DB72D9" w:rsidRPr="007E366A" w:rsidTr="007A2914">
        <w:tc>
          <w:tcPr>
            <w:tcW w:w="4219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Аппарат Совета депутатов</w:t>
            </w:r>
          </w:p>
        </w:tc>
        <w:tc>
          <w:tcPr>
            <w:tcW w:w="1843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1292,1</w:t>
            </w:r>
          </w:p>
        </w:tc>
        <w:tc>
          <w:tcPr>
            <w:tcW w:w="2551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1047,8</w:t>
            </w:r>
          </w:p>
        </w:tc>
        <w:tc>
          <w:tcPr>
            <w:tcW w:w="1809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953,9</w:t>
            </w:r>
          </w:p>
        </w:tc>
      </w:tr>
      <w:tr w:rsidR="00DB72D9" w:rsidRPr="007E366A" w:rsidTr="007A2914">
        <w:tc>
          <w:tcPr>
            <w:tcW w:w="4219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Выплаты депутатам</w:t>
            </w:r>
          </w:p>
        </w:tc>
        <w:tc>
          <w:tcPr>
            <w:tcW w:w="1843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870,0</w:t>
            </w:r>
          </w:p>
        </w:tc>
        <w:tc>
          <w:tcPr>
            <w:tcW w:w="2551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100,0</w:t>
            </w:r>
          </w:p>
        </w:tc>
        <w:tc>
          <w:tcPr>
            <w:tcW w:w="1809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50,0</w:t>
            </w:r>
          </w:p>
        </w:tc>
      </w:tr>
      <w:tr w:rsidR="00DB72D9" w:rsidRPr="007E366A" w:rsidTr="007A2914">
        <w:tc>
          <w:tcPr>
            <w:tcW w:w="4219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1843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856,1</w:t>
            </w:r>
          </w:p>
        </w:tc>
        <w:tc>
          <w:tcPr>
            <w:tcW w:w="2551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863,6</w:t>
            </w:r>
          </w:p>
        </w:tc>
        <w:tc>
          <w:tcPr>
            <w:tcW w:w="1809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871,5</w:t>
            </w:r>
          </w:p>
        </w:tc>
      </w:tr>
      <w:tr w:rsidR="00DB72D9" w:rsidRPr="007E366A" w:rsidTr="007A2914">
        <w:tc>
          <w:tcPr>
            <w:tcW w:w="4219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4587,0</w:t>
            </w:r>
          </w:p>
        </w:tc>
        <w:tc>
          <w:tcPr>
            <w:tcW w:w="2551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3595,1</w:t>
            </w:r>
          </w:p>
        </w:tc>
        <w:tc>
          <w:tcPr>
            <w:tcW w:w="1809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3475,0</w:t>
            </w:r>
          </w:p>
        </w:tc>
      </w:tr>
    </w:tbl>
    <w:p w:rsidR="00DB72D9" w:rsidRPr="007E366A" w:rsidRDefault="00DB72D9" w:rsidP="00DB72D9">
      <w:pPr>
        <w:pStyle w:val="a5"/>
        <w:tabs>
          <w:tab w:val="left" w:pos="720"/>
        </w:tabs>
        <w:spacing w:after="0"/>
        <w:ind w:firstLine="720"/>
        <w:jc w:val="right"/>
        <w:rPr>
          <w:sz w:val="16"/>
          <w:szCs w:val="16"/>
        </w:rPr>
      </w:pPr>
    </w:p>
    <w:p w:rsidR="00DB72D9" w:rsidRPr="00DB72D9" w:rsidRDefault="00DB72D9" w:rsidP="00DB72D9">
      <w:pPr>
        <w:pStyle w:val="a5"/>
        <w:tabs>
          <w:tab w:val="left" w:pos="720"/>
        </w:tabs>
        <w:spacing w:after="0"/>
        <w:ind w:firstLine="426"/>
        <w:jc w:val="center"/>
        <w:rPr>
          <w:b/>
          <w:sz w:val="28"/>
          <w:szCs w:val="28"/>
        </w:rPr>
      </w:pPr>
      <w:r w:rsidRPr="00DB72D9">
        <w:rPr>
          <w:b/>
          <w:sz w:val="28"/>
          <w:szCs w:val="28"/>
        </w:rPr>
        <w:t>Администрация муниципального образования «Темкинский район» Смоленской области</w:t>
      </w:r>
    </w:p>
    <w:p w:rsidR="00DB72D9" w:rsidRPr="00DB72D9" w:rsidRDefault="00DB72D9" w:rsidP="00DB72D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Администрация муниципального образования «Темкинский район» Смоленской области является органом исполнительной власти Темкинского района Смоленской области, осуществляющим обеспечение деятельности Главы  муниципального образования  по реализации им полномочий в соответствии с законодательством.</w:t>
      </w:r>
    </w:p>
    <w:p w:rsidR="00DB72D9" w:rsidRPr="00DB72D9" w:rsidRDefault="00DB72D9" w:rsidP="00DB72D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Предусмотрены расходы, связанные с оплатой членских взносов в Совет муниципальных образований Смоленской области на 2019 год  в сумме 37,0 тыс. рублей.</w:t>
      </w:r>
    </w:p>
    <w:p w:rsidR="00DB72D9" w:rsidRPr="00DB72D9" w:rsidRDefault="00DB72D9" w:rsidP="00DB72D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Расходы на формирование резервного фонда Администрации предусмотрены на 2019 год в сумме 200,0 тыс. рублей, на 2020 год в сумме 200,0 тыс. рублей, на 2021 год в сумме 200,0 тыс. рублей.</w:t>
      </w:r>
    </w:p>
    <w:p w:rsidR="00DB72D9" w:rsidRPr="00DB72D9" w:rsidRDefault="00DB72D9" w:rsidP="00DB72D9">
      <w:pPr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В проекте бюджета учитывались следующие материальные затраты на образование:</w:t>
      </w:r>
    </w:p>
    <w:p w:rsidR="00DB72D9" w:rsidRPr="00034520" w:rsidRDefault="00DB72D9" w:rsidP="00DB72D9">
      <w:pPr>
        <w:pStyle w:val="a5"/>
        <w:tabs>
          <w:tab w:val="left" w:pos="720"/>
        </w:tabs>
        <w:spacing w:after="0"/>
        <w:ind w:firstLine="720"/>
        <w:jc w:val="right"/>
      </w:pPr>
      <w:r w:rsidRPr="00034520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4"/>
        <w:gridCol w:w="1658"/>
        <w:gridCol w:w="1709"/>
        <w:gridCol w:w="2526"/>
      </w:tblGrid>
      <w:tr w:rsidR="00DB72D9" w:rsidRPr="007E366A" w:rsidTr="007A2914">
        <w:tc>
          <w:tcPr>
            <w:tcW w:w="4361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754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2606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2021 год</w:t>
            </w:r>
          </w:p>
        </w:tc>
      </w:tr>
      <w:tr w:rsidR="00DB72D9" w:rsidRPr="007E366A" w:rsidTr="007A2914">
        <w:tc>
          <w:tcPr>
            <w:tcW w:w="4361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Питание учеников 1-4 классы и интернат</w:t>
            </w:r>
          </w:p>
        </w:tc>
        <w:tc>
          <w:tcPr>
            <w:tcW w:w="1701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800,0</w:t>
            </w:r>
          </w:p>
        </w:tc>
        <w:tc>
          <w:tcPr>
            <w:tcW w:w="1754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750,0</w:t>
            </w:r>
          </w:p>
        </w:tc>
        <w:tc>
          <w:tcPr>
            <w:tcW w:w="260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550,0</w:t>
            </w:r>
          </w:p>
        </w:tc>
      </w:tr>
      <w:tr w:rsidR="00DB72D9" w:rsidRPr="007E366A" w:rsidTr="007A2914">
        <w:tc>
          <w:tcPr>
            <w:tcW w:w="4361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Пожарная сигнализация, установка АПС</w:t>
            </w:r>
          </w:p>
        </w:tc>
        <w:tc>
          <w:tcPr>
            <w:tcW w:w="1701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800,0</w:t>
            </w:r>
          </w:p>
        </w:tc>
        <w:tc>
          <w:tcPr>
            <w:tcW w:w="1754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200,0</w:t>
            </w:r>
          </w:p>
        </w:tc>
        <w:tc>
          <w:tcPr>
            <w:tcW w:w="260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100,0</w:t>
            </w:r>
          </w:p>
        </w:tc>
      </w:tr>
      <w:tr w:rsidR="00DB72D9" w:rsidRPr="007E366A" w:rsidTr="007A2914">
        <w:tc>
          <w:tcPr>
            <w:tcW w:w="4361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Медосмотры</w:t>
            </w:r>
          </w:p>
        </w:tc>
        <w:tc>
          <w:tcPr>
            <w:tcW w:w="1701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19,5</w:t>
            </w:r>
          </w:p>
        </w:tc>
        <w:tc>
          <w:tcPr>
            <w:tcW w:w="1754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10,0</w:t>
            </w:r>
          </w:p>
        </w:tc>
        <w:tc>
          <w:tcPr>
            <w:tcW w:w="260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10,0</w:t>
            </w:r>
          </w:p>
        </w:tc>
      </w:tr>
      <w:tr w:rsidR="00DB72D9" w:rsidRPr="007E366A" w:rsidTr="007A2914">
        <w:tc>
          <w:tcPr>
            <w:tcW w:w="4361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701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600,0</w:t>
            </w:r>
          </w:p>
        </w:tc>
        <w:tc>
          <w:tcPr>
            <w:tcW w:w="1754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500,0</w:t>
            </w:r>
          </w:p>
        </w:tc>
        <w:tc>
          <w:tcPr>
            <w:tcW w:w="260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200,0</w:t>
            </w:r>
          </w:p>
        </w:tc>
      </w:tr>
      <w:tr w:rsidR="00DB72D9" w:rsidRPr="007E366A" w:rsidTr="007A2914">
        <w:tc>
          <w:tcPr>
            <w:tcW w:w="4361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Работы и услуги по содержанию имущества</w:t>
            </w:r>
          </w:p>
        </w:tc>
        <w:tc>
          <w:tcPr>
            <w:tcW w:w="1701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580,0</w:t>
            </w:r>
          </w:p>
        </w:tc>
        <w:tc>
          <w:tcPr>
            <w:tcW w:w="1754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300,0</w:t>
            </w:r>
          </w:p>
        </w:tc>
        <w:tc>
          <w:tcPr>
            <w:tcW w:w="260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100,0</w:t>
            </w:r>
          </w:p>
        </w:tc>
      </w:tr>
    </w:tbl>
    <w:p w:rsidR="00DB72D9" w:rsidRPr="007E366A" w:rsidRDefault="00DB72D9" w:rsidP="00DB72D9">
      <w:pPr>
        <w:ind w:firstLine="720"/>
        <w:jc w:val="both"/>
        <w:rPr>
          <w:sz w:val="16"/>
          <w:szCs w:val="16"/>
        </w:rPr>
      </w:pPr>
    </w:p>
    <w:p w:rsidR="00DB72D9" w:rsidRPr="00DB72D9" w:rsidRDefault="00DB72D9" w:rsidP="00DB72D9">
      <w:pPr>
        <w:ind w:firstLine="720"/>
        <w:jc w:val="both"/>
        <w:rPr>
          <w:sz w:val="28"/>
          <w:szCs w:val="28"/>
        </w:rPr>
      </w:pPr>
      <w:r w:rsidRPr="00DB72D9">
        <w:rPr>
          <w:sz w:val="28"/>
          <w:szCs w:val="28"/>
        </w:rPr>
        <w:lastRenderedPageBreak/>
        <w:t>Будет продолжена работа по устройству детей-сирот в семью. Предусмотрено финансирование всех форм устройства детей-сирот: опека (попечительство), приемная семья.</w:t>
      </w:r>
    </w:p>
    <w:p w:rsidR="00DB72D9" w:rsidRPr="00DB72D9" w:rsidRDefault="00DB72D9" w:rsidP="00DB72D9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В области социальной политики  проект бюджета предусматривает следующие расходы за счет средств местного бюджета:</w:t>
      </w:r>
    </w:p>
    <w:p w:rsidR="00DB72D9" w:rsidRPr="007E366A" w:rsidRDefault="00DB72D9" w:rsidP="00DB72D9">
      <w:pPr>
        <w:pStyle w:val="a5"/>
        <w:tabs>
          <w:tab w:val="left" w:pos="720"/>
        </w:tabs>
        <w:spacing w:after="0"/>
        <w:ind w:firstLine="720"/>
        <w:jc w:val="right"/>
      </w:pPr>
      <w:r w:rsidRPr="007E366A">
        <w:t>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276"/>
        <w:gridCol w:w="1275"/>
        <w:gridCol w:w="1276"/>
      </w:tblGrid>
      <w:tr w:rsidR="00DB72D9" w:rsidRPr="007E366A" w:rsidTr="007A2914">
        <w:tc>
          <w:tcPr>
            <w:tcW w:w="6629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275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2021 год</w:t>
            </w:r>
          </w:p>
        </w:tc>
      </w:tr>
      <w:tr w:rsidR="00DB72D9" w:rsidRPr="007E366A" w:rsidTr="007A2914">
        <w:tc>
          <w:tcPr>
            <w:tcW w:w="6629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127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2713,3</w:t>
            </w:r>
          </w:p>
        </w:tc>
        <w:tc>
          <w:tcPr>
            <w:tcW w:w="1275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2659,4</w:t>
            </w:r>
          </w:p>
        </w:tc>
        <w:tc>
          <w:tcPr>
            <w:tcW w:w="127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2073,5</w:t>
            </w:r>
          </w:p>
        </w:tc>
      </w:tr>
      <w:tr w:rsidR="00DB72D9" w:rsidRPr="007E366A" w:rsidTr="007A2914">
        <w:tc>
          <w:tcPr>
            <w:tcW w:w="6629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Субсидии Совету ветеранов (пенсионеров) войны, труда, вооруженных Сил и правоохранительных органов</w:t>
            </w:r>
          </w:p>
        </w:tc>
        <w:tc>
          <w:tcPr>
            <w:tcW w:w="127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223,7</w:t>
            </w:r>
          </w:p>
        </w:tc>
        <w:tc>
          <w:tcPr>
            <w:tcW w:w="1275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223,7</w:t>
            </w:r>
          </w:p>
        </w:tc>
        <w:tc>
          <w:tcPr>
            <w:tcW w:w="127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223,7</w:t>
            </w:r>
          </w:p>
        </w:tc>
      </w:tr>
      <w:tr w:rsidR="00DB72D9" w:rsidRPr="007E366A" w:rsidTr="007A2914">
        <w:tc>
          <w:tcPr>
            <w:tcW w:w="6629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Муниципальная программа «Доступная среда»</w:t>
            </w:r>
          </w:p>
        </w:tc>
        <w:tc>
          <w:tcPr>
            <w:tcW w:w="127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908,9</w:t>
            </w:r>
          </w:p>
        </w:tc>
        <w:tc>
          <w:tcPr>
            <w:tcW w:w="1275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0,0</w:t>
            </w:r>
          </w:p>
        </w:tc>
      </w:tr>
      <w:tr w:rsidR="00DB72D9" w:rsidRPr="007E366A" w:rsidTr="007A2914">
        <w:tc>
          <w:tcPr>
            <w:tcW w:w="6629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Муниципальная программа «Развитие и поддержка семейных форм устройства детей-сирот и детей, оставшихся без попечения родителей»</w:t>
            </w:r>
          </w:p>
        </w:tc>
        <w:tc>
          <w:tcPr>
            <w:tcW w:w="127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25,0</w:t>
            </w:r>
          </w:p>
        </w:tc>
      </w:tr>
    </w:tbl>
    <w:p w:rsidR="00DB72D9" w:rsidRPr="007E366A" w:rsidRDefault="00DB72D9" w:rsidP="00DB72D9">
      <w:pPr>
        <w:tabs>
          <w:tab w:val="left" w:pos="720"/>
        </w:tabs>
        <w:ind w:firstLine="720"/>
        <w:jc w:val="center"/>
        <w:rPr>
          <w:b/>
          <w:sz w:val="16"/>
          <w:szCs w:val="16"/>
        </w:rPr>
      </w:pPr>
    </w:p>
    <w:p w:rsidR="00DB72D9" w:rsidRPr="00DB72D9" w:rsidRDefault="00DB72D9" w:rsidP="00DB72D9">
      <w:pPr>
        <w:tabs>
          <w:tab w:val="left" w:pos="720"/>
        </w:tabs>
        <w:ind w:firstLine="426"/>
        <w:jc w:val="center"/>
        <w:rPr>
          <w:b/>
          <w:sz w:val="28"/>
          <w:szCs w:val="28"/>
        </w:rPr>
      </w:pPr>
      <w:r w:rsidRPr="00DB72D9">
        <w:rPr>
          <w:b/>
          <w:sz w:val="28"/>
          <w:szCs w:val="28"/>
        </w:rPr>
        <w:t xml:space="preserve">Финансовое управление Администрации </w:t>
      </w:r>
    </w:p>
    <w:p w:rsidR="00DB72D9" w:rsidRPr="00DB72D9" w:rsidRDefault="00DB72D9" w:rsidP="00DB72D9">
      <w:pPr>
        <w:tabs>
          <w:tab w:val="left" w:pos="720"/>
        </w:tabs>
        <w:ind w:firstLine="426"/>
        <w:jc w:val="center"/>
        <w:rPr>
          <w:b/>
          <w:sz w:val="28"/>
          <w:szCs w:val="28"/>
        </w:rPr>
      </w:pPr>
      <w:r w:rsidRPr="00DB72D9">
        <w:rPr>
          <w:b/>
          <w:sz w:val="28"/>
          <w:szCs w:val="28"/>
        </w:rPr>
        <w:t xml:space="preserve">муниципального образования «Темкинский район» </w:t>
      </w:r>
    </w:p>
    <w:p w:rsidR="00DB72D9" w:rsidRPr="00DB72D9" w:rsidRDefault="00DB72D9" w:rsidP="00DB72D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Финансовое управление Администрации муниципального образования «Темкинский район» Смоленской области (далее – финансовое управление) является структурным подразделением Администрации муниципального образования «Темкинский район» Смоленской области, исполняющим местный бюджет и осуществляющим реализацию единой финансовой, бюджетной и налоговой политики на территории муниципального образования «Темкинский район» Смоленской области. Основными задачами финансового управления являются: разработка проекта местного бюджета и обеспечение его исполнения в установленном порядке; составление отчета об исполнении местного и консолидированного бюджетов муниципального образования «Темкинский район» Смоленской области.</w:t>
      </w:r>
    </w:p>
    <w:p w:rsidR="00DB72D9" w:rsidRPr="00DB72D9" w:rsidRDefault="00DB72D9" w:rsidP="00DB72D9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DB72D9">
        <w:rPr>
          <w:sz w:val="28"/>
          <w:szCs w:val="28"/>
        </w:rPr>
        <w:t>Проектом решения предусмотрено бюджетных ассигнований, финансовому управлению:</w:t>
      </w:r>
    </w:p>
    <w:p w:rsidR="00DB72D9" w:rsidRPr="00034520" w:rsidRDefault="00DB72D9" w:rsidP="00DB72D9">
      <w:pPr>
        <w:pStyle w:val="a5"/>
        <w:tabs>
          <w:tab w:val="left" w:pos="720"/>
        </w:tabs>
        <w:spacing w:after="0"/>
        <w:ind w:firstLine="720"/>
        <w:jc w:val="right"/>
      </w:pPr>
      <w:r w:rsidRPr="00034520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2"/>
        <w:gridCol w:w="2340"/>
        <w:gridCol w:w="2069"/>
        <w:gridCol w:w="2036"/>
      </w:tblGrid>
      <w:tr w:rsidR="00DB72D9" w:rsidRPr="007E366A" w:rsidTr="007A2914">
        <w:tc>
          <w:tcPr>
            <w:tcW w:w="3794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2126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2092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366A">
              <w:rPr>
                <w:b/>
                <w:sz w:val="20"/>
                <w:szCs w:val="20"/>
              </w:rPr>
              <w:t>202 год</w:t>
            </w:r>
          </w:p>
        </w:tc>
      </w:tr>
      <w:tr w:rsidR="00DB72D9" w:rsidRPr="007E366A" w:rsidTr="007A2914">
        <w:tc>
          <w:tcPr>
            <w:tcW w:w="3794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ФОТ</w:t>
            </w:r>
          </w:p>
        </w:tc>
        <w:tc>
          <w:tcPr>
            <w:tcW w:w="2410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3886,4</w:t>
            </w:r>
          </w:p>
        </w:tc>
        <w:tc>
          <w:tcPr>
            <w:tcW w:w="212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3923,3</w:t>
            </w:r>
          </w:p>
        </w:tc>
        <w:tc>
          <w:tcPr>
            <w:tcW w:w="2092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3962,6</w:t>
            </w:r>
          </w:p>
        </w:tc>
      </w:tr>
      <w:tr w:rsidR="00DB72D9" w:rsidRPr="007E366A" w:rsidTr="007A2914">
        <w:tc>
          <w:tcPr>
            <w:tcW w:w="3794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Хозяйственные нужды</w:t>
            </w:r>
          </w:p>
        </w:tc>
        <w:tc>
          <w:tcPr>
            <w:tcW w:w="2410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280,0</w:t>
            </w:r>
          </w:p>
        </w:tc>
        <w:tc>
          <w:tcPr>
            <w:tcW w:w="212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240,0</w:t>
            </w:r>
          </w:p>
        </w:tc>
        <w:tc>
          <w:tcPr>
            <w:tcW w:w="2092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190,0</w:t>
            </w:r>
          </w:p>
        </w:tc>
      </w:tr>
      <w:tr w:rsidR="00DB72D9" w:rsidRPr="007E366A" w:rsidTr="007A2914">
        <w:tc>
          <w:tcPr>
            <w:tcW w:w="3794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Дотация сельским поселениям на выравнивание бюджетной обеспеченности</w:t>
            </w:r>
          </w:p>
        </w:tc>
        <w:tc>
          <w:tcPr>
            <w:tcW w:w="2410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14830,4</w:t>
            </w:r>
          </w:p>
        </w:tc>
        <w:tc>
          <w:tcPr>
            <w:tcW w:w="212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14890,0</w:t>
            </w:r>
          </w:p>
        </w:tc>
        <w:tc>
          <w:tcPr>
            <w:tcW w:w="2092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14965,6</w:t>
            </w:r>
          </w:p>
        </w:tc>
      </w:tr>
      <w:tr w:rsidR="00DB72D9" w:rsidRPr="007E366A" w:rsidTr="007A2914">
        <w:tc>
          <w:tcPr>
            <w:tcW w:w="3794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 xml:space="preserve">Иные межбюджетные трансферты сельским поселениям </w:t>
            </w:r>
          </w:p>
        </w:tc>
        <w:tc>
          <w:tcPr>
            <w:tcW w:w="2410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1357,4</w:t>
            </w:r>
          </w:p>
        </w:tc>
        <w:tc>
          <w:tcPr>
            <w:tcW w:w="212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1046,6</w:t>
            </w:r>
          </w:p>
        </w:tc>
        <w:tc>
          <w:tcPr>
            <w:tcW w:w="2092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802,5</w:t>
            </w:r>
          </w:p>
        </w:tc>
      </w:tr>
      <w:tr w:rsidR="00DB72D9" w:rsidRPr="007E366A" w:rsidTr="007A2914">
        <w:tc>
          <w:tcPr>
            <w:tcW w:w="3794" w:type="dxa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20354,2</w:t>
            </w:r>
          </w:p>
        </w:tc>
        <w:tc>
          <w:tcPr>
            <w:tcW w:w="2126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2099,9</w:t>
            </w:r>
          </w:p>
        </w:tc>
        <w:tc>
          <w:tcPr>
            <w:tcW w:w="2092" w:type="dxa"/>
            <w:vAlign w:val="bottom"/>
          </w:tcPr>
          <w:p w:rsidR="00DB72D9" w:rsidRPr="007E366A" w:rsidRDefault="00DB72D9" w:rsidP="007A291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E366A">
              <w:rPr>
                <w:sz w:val="20"/>
                <w:szCs w:val="20"/>
              </w:rPr>
              <w:t>19920,7</w:t>
            </w:r>
          </w:p>
        </w:tc>
      </w:tr>
    </w:tbl>
    <w:p w:rsidR="00DB72D9" w:rsidRDefault="00DB72D9" w:rsidP="00DB72D9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912A49" w:rsidRPr="00541101" w:rsidRDefault="00912A49" w:rsidP="00912A49">
      <w:pPr>
        <w:ind w:right="-185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</w:t>
      </w:r>
      <w:r w:rsidR="00543152">
        <w:rPr>
          <w:b/>
          <w:sz w:val="28"/>
          <w:szCs w:val="28"/>
        </w:rPr>
        <w:t>Васильев А.Н</w:t>
      </w:r>
      <w:r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912A4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Уважаемые жители с.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мкино мы прослушали доклад Колосовой </w:t>
      </w:r>
      <w:r w:rsidR="00D2664B">
        <w:rPr>
          <w:sz w:val="28"/>
          <w:szCs w:val="28"/>
        </w:rPr>
        <w:t>Натальи Леонидовны</w:t>
      </w:r>
      <w:r w:rsidR="000B6AD5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начальника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области. </w:t>
      </w:r>
    </w:p>
    <w:p w:rsidR="00912A49" w:rsidRDefault="00912A49" w:rsidP="00C3315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Есть вопросы</w:t>
      </w:r>
      <w:r w:rsidR="000B6AD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докладчику? Прошу задать. </w:t>
      </w:r>
    </w:p>
    <w:p w:rsidR="0013355E" w:rsidRDefault="0013355E" w:rsidP="00541101">
      <w:pPr>
        <w:ind w:firstLine="426"/>
        <w:jc w:val="both"/>
        <w:rPr>
          <w:b/>
          <w:sz w:val="28"/>
          <w:szCs w:val="28"/>
        </w:rPr>
      </w:pPr>
    </w:p>
    <w:p w:rsidR="00F8159A" w:rsidRPr="00F8159A" w:rsidRDefault="00F8159A" w:rsidP="0054110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Савченков Ю.Н.: </w:t>
      </w:r>
      <w:r w:rsidRPr="00F8159A">
        <w:rPr>
          <w:sz w:val="28"/>
          <w:szCs w:val="28"/>
        </w:rPr>
        <w:t>Сколько запланировано на хозяйственную деятельность</w:t>
      </w:r>
      <w:r>
        <w:rPr>
          <w:sz w:val="28"/>
          <w:szCs w:val="28"/>
        </w:rPr>
        <w:t>?</w:t>
      </w:r>
    </w:p>
    <w:p w:rsidR="00285CE2" w:rsidRDefault="00F8159A" w:rsidP="0054110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Колосова Н.Л.: </w:t>
      </w:r>
      <w:r w:rsidR="00CE2FC7">
        <w:rPr>
          <w:b/>
          <w:sz w:val="28"/>
          <w:szCs w:val="28"/>
        </w:rPr>
        <w:t xml:space="preserve"> </w:t>
      </w:r>
      <w:r w:rsidR="00CE2FC7" w:rsidRPr="00CE2FC7">
        <w:rPr>
          <w:sz w:val="28"/>
          <w:szCs w:val="28"/>
        </w:rPr>
        <w:t>Все расходы распланированы по программам в сумме 24 500 тысяч рублей</w:t>
      </w:r>
      <w:r w:rsidR="00CE2FC7">
        <w:rPr>
          <w:sz w:val="28"/>
          <w:szCs w:val="28"/>
        </w:rPr>
        <w:t>.</w:t>
      </w:r>
    </w:p>
    <w:p w:rsidR="00285CE2" w:rsidRDefault="00285CE2" w:rsidP="00541101">
      <w:pPr>
        <w:ind w:firstLine="426"/>
        <w:jc w:val="both"/>
        <w:rPr>
          <w:b/>
          <w:sz w:val="28"/>
          <w:szCs w:val="28"/>
        </w:rPr>
      </w:pPr>
    </w:p>
    <w:p w:rsidR="000B6AD5" w:rsidRPr="00541101" w:rsidRDefault="000B6AD5" w:rsidP="000B6AD5">
      <w:pPr>
        <w:ind w:right="-185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</w:t>
      </w:r>
      <w:r w:rsidR="00543152">
        <w:rPr>
          <w:b/>
          <w:sz w:val="28"/>
          <w:szCs w:val="28"/>
        </w:rPr>
        <w:t>Васильев А.Н</w:t>
      </w:r>
      <w:r w:rsidR="00285CE2" w:rsidRPr="00541101">
        <w:rPr>
          <w:b/>
          <w:sz w:val="28"/>
          <w:szCs w:val="28"/>
        </w:rPr>
        <w:t xml:space="preserve">. </w:t>
      </w:r>
      <w:r w:rsidRPr="00541101">
        <w:rPr>
          <w:b/>
          <w:sz w:val="28"/>
          <w:szCs w:val="28"/>
        </w:rPr>
        <w:t>председательствующий.</w:t>
      </w:r>
    </w:p>
    <w:p w:rsidR="00912A49" w:rsidRPr="007314C9" w:rsidRDefault="00543152" w:rsidP="00E963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</w:t>
      </w:r>
      <w:r w:rsidR="00E963C0">
        <w:rPr>
          <w:sz w:val="28"/>
          <w:szCs w:val="28"/>
        </w:rPr>
        <w:t>ы</w:t>
      </w:r>
      <w:r w:rsidR="004C1D92">
        <w:rPr>
          <w:sz w:val="28"/>
          <w:szCs w:val="28"/>
        </w:rPr>
        <w:t xml:space="preserve"> </w:t>
      </w:r>
      <w:r w:rsidR="00E963C0">
        <w:rPr>
          <w:sz w:val="28"/>
          <w:szCs w:val="28"/>
        </w:rPr>
        <w:t>заданы, ответы получены.</w:t>
      </w:r>
      <w:r w:rsidR="00912A49">
        <w:rPr>
          <w:sz w:val="28"/>
          <w:szCs w:val="28"/>
        </w:rPr>
        <w:t xml:space="preserve"> </w:t>
      </w:r>
      <w:r w:rsidR="00E963C0">
        <w:rPr>
          <w:sz w:val="28"/>
          <w:szCs w:val="28"/>
        </w:rPr>
        <w:t>В</w:t>
      </w:r>
      <w:r w:rsidR="00912A49">
        <w:rPr>
          <w:sz w:val="28"/>
          <w:szCs w:val="28"/>
        </w:rPr>
        <w:t>ношу предложение одобрить проект решения 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>мкинского районного Совета депутатов «</w:t>
      </w:r>
      <w:r w:rsidRPr="007B755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 w:rsidR="00912A49">
        <w:rPr>
          <w:sz w:val="28"/>
          <w:szCs w:val="28"/>
        </w:rPr>
        <w:t>» и рекомендовать Совету депутатов принять проект решения «</w:t>
      </w:r>
      <w:r w:rsidRPr="007B755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 w:rsidR="00912A49">
        <w:rPr>
          <w:sz w:val="28"/>
          <w:szCs w:val="28"/>
        </w:rPr>
        <w:t xml:space="preserve">»  в целом. </w:t>
      </w:r>
    </w:p>
    <w:p w:rsidR="001F4787" w:rsidRDefault="00912A49" w:rsidP="00912A49">
      <w:pPr>
        <w:jc w:val="both"/>
      </w:pPr>
      <w:r>
        <w:t xml:space="preserve"> </w:t>
      </w:r>
    </w:p>
    <w:p w:rsidR="00912A49" w:rsidRDefault="00F8159A" w:rsidP="00912A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Лощаков Виктор Владимирович</w:t>
      </w:r>
      <w:r w:rsidR="0013355E" w:rsidRPr="00ED3DA8">
        <w:rPr>
          <w:b/>
          <w:sz w:val="28"/>
          <w:szCs w:val="28"/>
        </w:rPr>
        <w:t>, депутат Т</w:t>
      </w:r>
      <w:r w:rsidR="003F77DE">
        <w:rPr>
          <w:b/>
          <w:sz w:val="28"/>
          <w:szCs w:val="28"/>
        </w:rPr>
        <w:t>е</w:t>
      </w:r>
      <w:r w:rsidR="0013355E" w:rsidRPr="00ED3DA8">
        <w:rPr>
          <w:b/>
          <w:sz w:val="28"/>
          <w:szCs w:val="28"/>
        </w:rPr>
        <w:t>мкинского районного Совета депутатов:</w:t>
      </w:r>
      <w:r w:rsidR="00912A49">
        <w:rPr>
          <w:sz w:val="28"/>
          <w:szCs w:val="28"/>
        </w:rPr>
        <w:t xml:space="preserve">  Вношу предложение одобрить проект решения Совета депутатов 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 w:rsidR="00912A49">
        <w:rPr>
          <w:sz w:val="28"/>
          <w:szCs w:val="28"/>
        </w:rPr>
        <w:t>», рекомендовать Совету депутатов рассмотреть его на заседании 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Совета депутатов </w:t>
      </w:r>
      <w:r w:rsidR="000B6AD5">
        <w:rPr>
          <w:sz w:val="28"/>
          <w:szCs w:val="28"/>
        </w:rPr>
        <w:t>не позднее 2</w:t>
      </w:r>
      <w:r w:rsidR="00543152">
        <w:rPr>
          <w:sz w:val="28"/>
          <w:szCs w:val="28"/>
        </w:rPr>
        <w:t>1</w:t>
      </w:r>
      <w:r w:rsidR="000B6AD5">
        <w:rPr>
          <w:sz w:val="28"/>
          <w:szCs w:val="28"/>
        </w:rPr>
        <w:t xml:space="preserve"> </w:t>
      </w:r>
      <w:r w:rsidR="00543152">
        <w:rPr>
          <w:sz w:val="28"/>
          <w:szCs w:val="28"/>
        </w:rPr>
        <w:t>декабр</w:t>
      </w:r>
      <w:r w:rsidR="000B6AD5">
        <w:rPr>
          <w:sz w:val="28"/>
          <w:szCs w:val="28"/>
        </w:rPr>
        <w:t>я 201</w:t>
      </w:r>
      <w:r w:rsidR="00285CE2">
        <w:rPr>
          <w:sz w:val="28"/>
          <w:szCs w:val="28"/>
        </w:rPr>
        <w:t>8</w:t>
      </w:r>
      <w:r w:rsidR="000B6AD5">
        <w:rPr>
          <w:sz w:val="28"/>
          <w:szCs w:val="28"/>
        </w:rPr>
        <w:t xml:space="preserve"> года</w:t>
      </w:r>
      <w:r w:rsidR="00912A49">
        <w:rPr>
          <w:sz w:val="28"/>
          <w:szCs w:val="28"/>
        </w:rPr>
        <w:t xml:space="preserve"> и принять решение по результатам публичных слушаний. </w:t>
      </w:r>
    </w:p>
    <w:p w:rsidR="004C1D92" w:rsidRDefault="004C1D92" w:rsidP="00912A49">
      <w:pPr>
        <w:jc w:val="both"/>
        <w:rPr>
          <w:sz w:val="28"/>
          <w:szCs w:val="28"/>
        </w:rPr>
      </w:pPr>
    </w:p>
    <w:p w:rsidR="00912A49" w:rsidRPr="00541101" w:rsidRDefault="00912A49" w:rsidP="00912A49">
      <w:pPr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СЛУШАЛИ:</w:t>
      </w:r>
    </w:p>
    <w:p w:rsidR="00912A49" w:rsidRPr="00541101" w:rsidRDefault="00912A49" w:rsidP="00912A49">
      <w:pPr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</w:t>
      </w:r>
      <w:r w:rsidR="00543152">
        <w:rPr>
          <w:b/>
          <w:sz w:val="28"/>
          <w:szCs w:val="28"/>
        </w:rPr>
        <w:t xml:space="preserve">Васильева А.Н. </w:t>
      </w:r>
      <w:r w:rsidRPr="00541101">
        <w:rPr>
          <w:b/>
          <w:sz w:val="28"/>
          <w:szCs w:val="28"/>
        </w:rPr>
        <w:t xml:space="preserve"> – председательствующего.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избиратели, депутаты, граждане</w:t>
      </w:r>
      <w:r w:rsidR="000B6AD5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публичных слушаний нам необходимо принять решение. От выступающих граждан поступили предложения одобрить проект решения Совета депутатов 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>
        <w:rPr>
          <w:sz w:val="28"/>
          <w:szCs w:val="28"/>
        </w:rPr>
        <w:t>», и на заседании Совета</w:t>
      </w:r>
      <w:r w:rsidR="00646DD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принять его в целом. Решение, принятое на публичных слушаниях, является рекомендательным. Другие предложения будут? Нет?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Ставлю вопрос</w:t>
      </w:r>
      <w:r w:rsidR="00646DDE" w:rsidRPr="00646DDE">
        <w:rPr>
          <w:sz w:val="28"/>
          <w:szCs w:val="28"/>
        </w:rPr>
        <w:t xml:space="preserve"> </w:t>
      </w:r>
      <w:r w:rsidR="00646DDE" w:rsidRPr="003800CA">
        <w:rPr>
          <w:sz w:val="28"/>
          <w:szCs w:val="28"/>
        </w:rPr>
        <w:t>на голосование</w:t>
      </w:r>
      <w:r>
        <w:rPr>
          <w:sz w:val="28"/>
          <w:szCs w:val="28"/>
        </w:rPr>
        <w:t xml:space="preserve">, </w:t>
      </w:r>
      <w:r w:rsidRPr="003800CA">
        <w:rPr>
          <w:sz w:val="28"/>
          <w:szCs w:val="28"/>
        </w:rPr>
        <w:t>одобрить п</w:t>
      </w:r>
      <w:r w:rsidR="00066376">
        <w:rPr>
          <w:sz w:val="28"/>
          <w:szCs w:val="28"/>
        </w:rPr>
        <w:t xml:space="preserve">роект решения Совета депутатов </w:t>
      </w:r>
      <w:r w:rsidRPr="003800CA">
        <w:rPr>
          <w:sz w:val="28"/>
          <w:szCs w:val="28"/>
        </w:rPr>
        <w:t>«</w:t>
      </w:r>
      <w:r w:rsidR="000F63C5" w:rsidRPr="007B755A">
        <w:rPr>
          <w:sz w:val="28"/>
          <w:szCs w:val="28"/>
        </w:rPr>
        <w:t>Об утверждении</w:t>
      </w:r>
      <w:r w:rsidR="000F63C5">
        <w:rPr>
          <w:sz w:val="28"/>
          <w:szCs w:val="28"/>
        </w:rPr>
        <w:t xml:space="preserve"> местного бюджета муниципального района на 2019 год и плановый период 2020 и 2021 годов</w:t>
      </w:r>
      <w:r w:rsidRPr="003800CA">
        <w:rPr>
          <w:sz w:val="28"/>
          <w:szCs w:val="28"/>
        </w:rPr>
        <w:t xml:space="preserve">» и принять его в целом. 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>ли: «за»  шестнадцать человек</w:t>
      </w:r>
      <w:r w:rsidRPr="001E6652">
        <w:rPr>
          <w:sz w:val="28"/>
          <w:szCs w:val="28"/>
        </w:rPr>
        <w:t>;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«против» 0</w:t>
      </w:r>
      <w:r w:rsidRPr="001E6652">
        <w:rPr>
          <w:sz w:val="28"/>
          <w:szCs w:val="28"/>
        </w:rPr>
        <w:t>;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0.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A49" w:rsidRPr="00ED3DA8" w:rsidRDefault="00912A49" w:rsidP="00912A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3DA8">
        <w:rPr>
          <w:b/>
          <w:sz w:val="28"/>
          <w:szCs w:val="28"/>
        </w:rPr>
        <w:t>ПРИНЯТО РЕШЕНИЕ:</w:t>
      </w:r>
    </w:p>
    <w:p w:rsidR="00912A49" w:rsidRPr="00E56A1A" w:rsidRDefault="00912A49" w:rsidP="00912A49">
      <w:pPr>
        <w:pStyle w:val="a4"/>
        <w:numPr>
          <w:ilvl w:val="0"/>
          <w:numId w:val="4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</w:t>
      </w:r>
      <w:r w:rsidR="000F63C5" w:rsidRPr="007B755A">
        <w:rPr>
          <w:sz w:val="28"/>
          <w:szCs w:val="28"/>
        </w:rPr>
        <w:t>Об утверждении</w:t>
      </w:r>
      <w:r w:rsidR="000F63C5">
        <w:rPr>
          <w:sz w:val="28"/>
          <w:szCs w:val="28"/>
        </w:rPr>
        <w:t xml:space="preserve">  местного бюджета муниципального района на 2019 год и плановый период 2020 и 2021 годов</w:t>
      </w:r>
      <w:r>
        <w:rPr>
          <w:sz w:val="28"/>
          <w:szCs w:val="28"/>
        </w:rPr>
        <w:t>».</w:t>
      </w:r>
    </w:p>
    <w:p w:rsidR="00912A49" w:rsidRDefault="00912A49" w:rsidP="00912A49">
      <w:pPr>
        <w:pStyle w:val="a4"/>
        <w:numPr>
          <w:ilvl w:val="0"/>
          <w:numId w:val="4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депутатов принять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</w:t>
      </w:r>
      <w:r w:rsidR="000F63C5" w:rsidRPr="007B755A">
        <w:rPr>
          <w:sz w:val="28"/>
          <w:szCs w:val="28"/>
        </w:rPr>
        <w:t>Об утверждении</w:t>
      </w:r>
      <w:r w:rsidR="000F63C5">
        <w:rPr>
          <w:sz w:val="28"/>
          <w:szCs w:val="28"/>
        </w:rPr>
        <w:t xml:space="preserve"> местного бюджета муниципального района на 2019 год и плановый период 2020 и 2021 годов</w:t>
      </w:r>
      <w:r>
        <w:rPr>
          <w:sz w:val="28"/>
          <w:szCs w:val="28"/>
        </w:rPr>
        <w:t xml:space="preserve">» в целом. 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публичных слушаний оформляются в виде решений, носящих, рекомендательный характер, и опубликовываются, в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мкинской районной газете «Заря». 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3DA8" w:rsidRDefault="00ED3DA8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                                        </w:t>
      </w:r>
      <w:r w:rsidR="000B6A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0B6AD5">
        <w:rPr>
          <w:b/>
          <w:sz w:val="28"/>
          <w:szCs w:val="28"/>
        </w:rPr>
        <w:t>А.</w:t>
      </w:r>
      <w:r w:rsidR="00F8159A">
        <w:rPr>
          <w:b/>
          <w:sz w:val="28"/>
          <w:szCs w:val="28"/>
        </w:rPr>
        <w:t>Н</w:t>
      </w:r>
      <w:r w:rsidR="000B6AD5">
        <w:rPr>
          <w:b/>
          <w:sz w:val="28"/>
          <w:szCs w:val="28"/>
        </w:rPr>
        <w:t xml:space="preserve">. </w:t>
      </w:r>
      <w:r w:rsidR="00F8159A">
        <w:rPr>
          <w:b/>
          <w:sz w:val="28"/>
          <w:szCs w:val="28"/>
        </w:rPr>
        <w:t>Васильев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Default="004623D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Секретарь                                                                      </w:t>
      </w:r>
      <w:r w:rsidR="000B6AD5">
        <w:rPr>
          <w:sz w:val="28"/>
          <w:szCs w:val="28"/>
        </w:rPr>
        <w:t xml:space="preserve">          </w:t>
      </w:r>
      <w:r w:rsidR="00912A49">
        <w:rPr>
          <w:sz w:val="28"/>
          <w:szCs w:val="28"/>
        </w:rPr>
        <w:t xml:space="preserve">      </w:t>
      </w:r>
      <w:r w:rsidR="000B6AD5">
        <w:rPr>
          <w:b/>
          <w:sz w:val="28"/>
          <w:szCs w:val="28"/>
        </w:rPr>
        <w:t>И.А. Олейник</w:t>
      </w:r>
      <w:r w:rsidR="00912A49">
        <w:rPr>
          <w:sz w:val="28"/>
          <w:szCs w:val="28"/>
        </w:rPr>
        <w:t xml:space="preserve"> </w:t>
      </w:r>
    </w:p>
    <w:sectPr w:rsidR="00912A49" w:rsidSect="000B6A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518"/>
    <w:multiLevelType w:val="hybridMultilevel"/>
    <w:tmpl w:val="E55ED1AA"/>
    <w:lvl w:ilvl="0" w:tplc="62304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F75A13"/>
    <w:multiLevelType w:val="hybridMultilevel"/>
    <w:tmpl w:val="43B61884"/>
    <w:lvl w:ilvl="0" w:tplc="7D464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1283C0">
      <w:start w:val="3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9C3778F"/>
    <w:multiLevelType w:val="hybridMultilevel"/>
    <w:tmpl w:val="9ADED36E"/>
    <w:lvl w:ilvl="0" w:tplc="8F4A8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E3A7C"/>
    <w:multiLevelType w:val="hybridMultilevel"/>
    <w:tmpl w:val="69C4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44CE"/>
    <w:multiLevelType w:val="hybridMultilevel"/>
    <w:tmpl w:val="3A3A3E62"/>
    <w:lvl w:ilvl="0" w:tplc="CBE489E6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D9E7C34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BEC7FC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CA400F8"/>
    <w:multiLevelType w:val="hybridMultilevel"/>
    <w:tmpl w:val="9864ADCA"/>
    <w:lvl w:ilvl="0" w:tplc="44A831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A49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1D4A"/>
    <w:rsid w:val="00013A58"/>
    <w:rsid w:val="00013AEC"/>
    <w:rsid w:val="00013C0D"/>
    <w:rsid w:val="000148F0"/>
    <w:rsid w:val="00014B86"/>
    <w:rsid w:val="0001547C"/>
    <w:rsid w:val="00015778"/>
    <w:rsid w:val="00016412"/>
    <w:rsid w:val="000166DC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3D9F"/>
    <w:rsid w:val="0006427D"/>
    <w:rsid w:val="000644EC"/>
    <w:rsid w:val="000645DA"/>
    <w:rsid w:val="00064DBA"/>
    <w:rsid w:val="000656A2"/>
    <w:rsid w:val="00065D42"/>
    <w:rsid w:val="000662FF"/>
    <w:rsid w:val="00066376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BE8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3A2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3571"/>
    <w:rsid w:val="000B5072"/>
    <w:rsid w:val="000B5249"/>
    <w:rsid w:val="000B5861"/>
    <w:rsid w:val="000B5A44"/>
    <w:rsid w:val="000B634F"/>
    <w:rsid w:val="000B6AD5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3790"/>
    <w:rsid w:val="000E40C5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3C5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55E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51C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3D21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5F37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787"/>
    <w:rsid w:val="001F491B"/>
    <w:rsid w:val="001F59FC"/>
    <w:rsid w:val="001F5B42"/>
    <w:rsid w:val="001F66AC"/>
    <w:rsid w:val="001F69DC"/>
    <w:rsid w:val="001F7D38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0E58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DC6"/>
    <w:rsid w:val="00283E08"/>
    <w:rsid w:val="00283E64"/>
    <w:rsid w:val="002840F7"/>
    <w:rsid w:val="00284BCF"/>
    <w:rsid w:val="00284D94"/>
    <w:rsid w:val="00285550"/>
    <w:rsid w:val="00285CE2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E58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6757"/>
    <w:rsid w:val="002E745F"/>
    <w:rsid w:val="002F00BD"/>
    <w:rsid w:val="002F01B8"/>
    <w:rsid w:val="002F089B"/>
    <w:rsid w:val="002F0CA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6F9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4D94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8E0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17FE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4A27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3F73D1"/>
    <w:rsid w:val="003F77DE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2ACD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885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495"/>
    <w:rsid w:val="004569E7"/>
    <w:rsid w:val="00456CA0"/>
    <w:rsid w:val="00456F3B"/>
    <w:rsid w:val="004577C1"/>
    <w:rsid w:val="00460669"/>
    <w:rsid w:val="004618DC"/>
    <w:rsid w:val="004621A1"/>
    <w:rsid w:val="004623D9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67A0D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A24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715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D92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0C82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859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2C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101"/>
    <w:rsid w:val="005412F2"/>
    <w:rsid w:val="005416D4"/>
    <w:rsid w:val="00542493"/>
    <w:rsid w:val="00542B2C"/>
    <w:rsid w:val="0054315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8A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45AD"/>
    <w:rsid w:val="005B52F5"/>
    <w:rsid w:val="005B64A4"/>
    <w:rsid w:val="005B65AE"/>
    <w:rsid w:val="005B6813"/>
    <w:rsid w:val="005B70E2"/>
    <w:rsid w:val="005B7758"/>
    <w:rsid w:val="005C0944"/>
    <w:rsid w:val="005C113E"/>
    <w:rsid w:val="005C1A3D"/>
    <w:rsid w:val="005C24EE"/>
    <w:rsid w:val="005C25F1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3D3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454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331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AC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1D7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089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6DDE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2CE2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260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2C1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2D95"/>
    <w:rsid w:val="007B3531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3A9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07AB4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1AE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0E5B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073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035A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2A49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259"/>
    <w:rsid w:val="00933E83"/>
    <w:rsid w:val="00933EF8"/>
    <w:rsid w:val="00933F82"/>
    <w:rsid w:val="00934256"/>
    <w:rsid w:val="00934447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4F1D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67C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805"/>
    <w:rsid w:val="009D2F69"/>
    <w:rsid w:val="009D36AD"/>
    <w:rsid w:val="009D3D62"/>
    <w:rsid w:val="009D5668"/>
    <w:rsid w:val="009D57B5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324E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E786D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008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0C0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5B89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5D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585"/>
    <w:rsid w:val="00A81BA8"/>
    <w:rsid w:val="00A81E03"/>
    <w:rsid w:val="00A82445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254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26E2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907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47CB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148"/>
    <w:rsid w:val="00B955D0"/>
    <w:rsid w:val="00B95F75"/>
    <w:rsid w:val="00B960C1"/>
    <w:rsid w:val="00B96306"/>
    <w:rsid w:val="00B966E8"/>
    <w:rsid w:val="00B967CF"/>
    <w:rsid w:val="00B96B09"/>
    <w:rsid w:val="00B96C90"/>
    <w:rsid w:val="00B96CA5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68D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053"/>
    <w:rsid w:val="00C14C8E"/>
    <w:rsid w:val="00C14D64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151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855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4A06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709"/>
    <w:rsid w:val="00CE0143"/>
    <w:rsid w:val="00CE0F1F"/>
    <w:rsid w:val="00CE0FA4"/>
    <w:rsid w:val="00CE1641"/>
    <w:rsid w:val="00CE1665"/>
    <w:rsid w:val="00CE1EE2"/>
    <w:rsid w:val="00CE20D5"/>
    <w:rsid w:val="00CE2849"/>
    <w:rsid w:val="00CE2FC7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318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2664B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538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06B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8768E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2D9"/>
    <w:rsid w:val="00DB7EC1"/>
    <w:rsid w:val="00DC0D0D"/>
    <w:rsid w:val="00DC1617"/>
    <w:rsid w:val="00DC193E"/>
    <w:rsid w:val="00DC1E9B"/>
    <w:rsid w:val="00DC3005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DF7C95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07C85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4B3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1D6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A62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E2F"/>
    <w:rsid w:val="00E940EB"/>
    <w:rsid w:val="00E94991"/>
    <w:rsid w:val="00E94A6B"/>
    <w:rsid w:val="00E95296"/>
    <w:rsid w:val="00E9573A"/>
    <w:rsid w:val="00E9582B"/>
    <w:rsid w:val="00E963C0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3CC4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3DA8"/>
    <w:rsid w:val="00ED4C1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E7861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17853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8A6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59A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51D"/>
    <w:rsid w:val="00FA0FD5"/>
    <w:rsid w:val="00FA120E"/>
    <w:rsid w:val="00FA140A"/>
    <w:rsid w:val="00FA1A3C"/>
    <w:rsid w:val="00FA1BE9"/>
    <w:rsid w:val="00FA2DF0"/>
    <w:rsid w:val="00FA2F2F"/>
    <w:rsid w:val="00FA3B6C"/>
    <w:rsid w:val="00FA4771"/>
    <w:rsid w:val="00FA4F5D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680"/>
    <w:rsid w:val="00FC6974"/>
    <w:rsid w:val="00FC750C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E6E"/>
    <w:rsid w:val="00FF284E"/>
    <w:rsid w:val="00FF32A2"/>
    <w:rsid w:val="00FF3760"/>
    <w:rsid w:val="00FF3921"/>
    <w:rsid w:val="00FF3B7D"/>
    <w:rsid w:val="00FF3F58"/>
    <w:rsid w:val="00FF4357"/>
    <w:rsid w:val="00FF4746"/>
    <w:rsid w:val="00FF491D"/>
    <w:rsid w:val="00FF4D98"/>
    <w:rsid w:val="00FF51D3"/>
    <w:rsid w:val="00FF5408"/>
    <w:rsid w:val="00FF5481"/>
    <w:rsid w:val="00FF59AF"/>
    <w:rsid w:val="00FF6167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2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912A49"/>
    <w:pPr>
      <w:spacing w:after="120"/>
    </w:pPr>
  </w:style>
  <w:style w:type="character" w:customStyle="1" w:styleId="a6">
    <w:name w:val="Основной текст Знак"/>
    <w:basedOn w:val="a0"/>
    <w:link w:val="a5"/>
    <w:rsid w:val="0091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912A49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12A4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C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72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94C33-C735-4665-92F5-C519D786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9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92</cp:revision>
  <cp:lastPrinted>2019-03-28T09:33:00Z</cp:lastPrinted>
  <dcterms:created xsi:type="dcterms:W3CDTF">2015-04-09T12:49:00Z</dcterms:created>
  <dcterms:modified xsi:type="dcterms:W3CDTF">2019-03-28T11:10:00Z</dcterms:modified>
</cp:coreProperties>
</file>