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22" w:rsidRDefault="006B2722" w:rsidP="006B2722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 wp14:anchorId="7F8200B3" wp14:editId="3961D1A8">
            <wp:extent cx="753745" cy="863600"/>
            <wp:effectExtent l="19050" t="0" r="8255" b="0"/>
            <wp:docPr id="10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722" w:rsidRDefault="006B2722" w:rsidP="006B2722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B2722" w:rsidRPr="00C85D9D" w:rsidRDefault="006B2722" w:rsidP="006B2722">
      <w:pPr>
        <w:jc w:val="center"/>
        <w:rPr>
          <w:rFonts w:ascii="Times New Roman CYR" w:eastAsia="Times New Roman" w:hAnsi="Times New Roman CYR" w:cs="Times New Roman"/>
          <w:b/>
        </w:rPr>
      </w:pPr>
      <w:r w:rsidRPr="00C85D9D">
        <w:rPr>
          <w:rFonts w:ascii="Times New Roman CYR" w:eastAsia="Times New Roman" w:hAnsi="Times New Roman CYR" w:cs="Times New Roman"/>
          <w:b/>
        </w:rPr>
        <w:t>АДМИНИСТРАЦИЯ МУНИЦИПАЛЬНОГО ОБРАЗОВАНИЯ</w:t>
      </w:r>
    </w:p>
    <w:p w:rsidR="006B2722" w:rsidRPr="00C85D9D" w:rsidRDefault="006B2722" w:rsidP="006B2722">
      <w:pPr>
        <w:autoSpaceDE w:val="0"/>
        <w:jc w:val="center"/>
        <w:rPr>
          <w:rFonts w:ascii="Times New Roman CYR" w:eastAsia="Times New Roman" w:hAnsi="Times New Roman CYR" w:cs="Times New Roman"/>
          <w:b/>
        </w:rPr>
      </w:pPr>
      <w:r w:rsidRPr="00C85D9D">
        <w:rPr>
          <w:rFonts w:ascii="Arial" w:eastAsia="Times New Roman" w:hAnsi="Arial" w:cs="Times New Roman"/>
        </w:rPr>
        <w:t xml:space="preserve"> </w:t>
      </w:r>
      <w:r w:rsidRPr="00C85D9D">
        <w:rPr>
          <w:rFonts w:ascii="Times New Roman CYR" w:eastAsia="Times New Roman" w:hAnsi="Times New Roman CYR" w:cs="Times New Roman"/>
          <w:b/>
        </w:rPr>
        <w:t>«ТЕМКИНСКИЙ МУНИЦИПАЛЬНЫЙ ОКРУГ» СМОЛЕНСКОЙ ОБЛАСТИ</w:t>
      </w:r>
    </w:p>
    <w:p w:rsidR="006B2722" w:rsidRPr="00C85D9D" w:rsidRDefault="006B2722" w:rsidP="006B2722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28"/>
          <w:szCs w:val="28"/>
        </w:rPr>
      </w:pPr>
    </w:p>
    <w:p w:rsidR="006B2722" w:rsidRPr="00C85D9D" w:rsidRDefault="006B2722" w:rsidP="006B2722">
      <w:pPr>
        <w:autoSpaceDE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6B2722" w:rsidRDefault="006B2722" w:rsidP="006B2722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</w:p>
    <w:p w:rsidR="006B2722" w:rsidRPr="00CF1FAB" w:rsidRDefault="006B2722" w:rsidP="006B2722">
      <w:pPr>
        <w:suppressAutoHyphens/>
        <w:autoSpaceDE w:val="0"/>
        <w:jc w:val="both"/>
        <w:rPr>
          <w:rFonts w:ascii="Times New Roman CYR" w:eastAsia="Times New Roman CYR" w:hAnsi="Times New Roman CYR" w:cs="Times New Roman CYR"/>
          <w:kern w:val="1"/>
          <w:sz w:val="28"/>
          <w:szCs w:val="28"/>
        </w:rPr>
      </w:pP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от </w:t>
      </w:r>
      <w:r w:rsidR="005550F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>04.04.2025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№ </w:t>
      </w:r>
      <w:r w:rsidR="005550F5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282   </w:t>
      </w:r>
      <w:r w:rsidRPr="00CF1FAB">
        <w:rPr>
          <w:rFonts w:ascii="Times New Roman CYR" w:eastAsia="Times New Roman CYR" w:hAnsi="Times New Roman CYR" w:cs="Times New Roman CYR"/>
          <w:kern w:val="1"/>
          <w:sz w:val="28"/>
          <w:szCs w:val="28"/>
        </w:rPr>
        <w:t xml:space="preserve">                                                                                 с. Темкино</w:t>
      </w:r>
    </w:p>
    <w:p w:rsidR="000157A2" w:rsidRDefault="000157A2" w:rsidP="000157A2">
      <w:pPr>
        <w:pStyle w:val="a8"/>
      </w:pPr>
    </w:p>
    <w:p w:rsidR="00C81EE7" w:rsidRPr="0007076B" w:rsidRDefault="000A264E" w:rsidP="006B2722">
      <w:pPr>
        <w:pStyle w:val="11"/>
        <w:shd w:val="clear" w:color="auto" w:fill="auto"/>
        <w:spacing w:after="240" w:line="322" w:lineRule="exact"/>
        <w:ind w:left="20" w:right="609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073014" w:rsidRPr="0007076B">
        <w:rPr>
          <w:sz w:val="28"/>
          <w:szCs w:val="28"/>
        </w:rPr>
        <w:t xml:space="preserve">оложения о порядке расходования средств резервного фонда Администрации муниципального образования «Темкинский </w:t>
      </w:r>
      <w:r w:rsidR="006B2722">
        <w:rPr>
          <w:sz w:val="28"/>
          <w:szCs w:val="28"/>
        </w:rPr>
        <w:t>муниципальный округ</w:t>
      </w:r>
      <w:r w:rsidR="00073014" w:rsidRPr="0007076B">
        <w:rPr>
          <w:sz w:val="28"/>
          <w:szCs w:val="28"/>
        </w:rPr>
        <w:t>» Смоленской области</w:t>
      </w:r>
    </w:p>
    <w:p w:rsidR="00C81EE7" w:rsidRPr="0007076B" w:rsidRDefault="00073014">
      <w:pPr>
        <w:pStyle w:val="11"/>
        <w:shd w:val="clear" w:color="auto" w:fill="auto"/>
        <w:spacing w:after="305" w:line="322" w:lineRule="exact"/>
        <w:ind w:left="20" w:right="20" w:firstLine="560"/>
        <w:jc w:val="both"/>
        <w:rPr>
          <w:sz w:val="28"/>
          <w:szCs w:val="28"/>
        </w:rPr>
      </w:pPr>
      <w:r w:rsidRPr="0007076B">
        <w:rPr>
          <w:sz w:val="28"/>
          <w:szCs w:val="28"/>
        </w:rPr>
        <w:t>В соответствии со статьей 81 Бюджетного кодекса Российской Федерации,</w:t>
      </w:r>
    </w:p>
    <w:p w:rsidR="00C81EE7" w:rsidRPr="0007076B" w:rsidRDefault="00C36626" w:rsidP="006B32A8">
      <w:pPr>
        <w:pStyle w:val="11"/>
        <w:shd w:val="clear" w:color="auto" w:fill="auto"/>
        <w:spacing w:after="321" w:line="240" w:lineRule="auto"/>
        <w:ind w:left="20" w:firstLine="700"/>
        <w:jc w:val="both"/>
        <w:rPr>
          <w:sz w:val="28"/>
          <w:szCs w:val="28"/>
        </w:rPr>
      </w:pPr>
      <w:r w:rsidRPr="00C36626"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proofErr w:type="gramStart"/>
      <w:r w:rsidRPr="00C36626">
        <w:rPr>
          <w:b/>
          <w:sz w:val="28"/>
          <w:szCs w:val="28"/>
        </w:rPr>
        <w:t>п</w:t>
      </w:r>
      <w:proofErr w:type="gramEnd"/>
      <w:r w:rsidRPr="00C36626">
        <w:rPr>
          <w:b/>
          <w:sz w:val="28"/>
          <w:szCs w:val="28"/>
        </w:rPr>
        <w:t xml:space="preserve"> о с т а н о в л я е т:</w:t>
      </w:r>
    </w:p>
    <w:p w:rsidR="00C81EE7" w:rsidRPr="0007076B" w:rsidRDefault="00073014" w:rsidP="000157A2">
      <w:pPr>
        <w:pStyle w:val="a8"/>
        <w:numPr>
          <w:ilvl w:val="0"/>
          <w:numId w:val="4"/>
        </w:numPr>
        <w:tabs>
          <w:tab w:val="decimal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76B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расходования средств резервного фонда Администрации муниципального образования «Темкинский </w:t>
      </w:r>
      <w:r w:rsidR="00C36626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07076B">
        <w:rPr>
          <w:rFonts w:ascii="Times New Roman" w:hAnsi="Times New Roman" w:cs="Times New Roman"/>
          <w:sz w:val="28"/>
          <w:szCs w:val="28"/>
        </w:rPr>
        <w:t>» Смоленской области.</w:t>
      </w:r>
    </w:p>
    <w:p w:rsidR="00C81EE7" w:rsidRPr="0007076B" w:rsidRDefault="00073014" w:rsidP="000157A2">
      <w:pPr>
        <w:pStyle w:val="11"/>
        <w:numPr>
          <w:ilvl w:val="0"/>
          <w:numId w:val="4"/>
        </w:numPr>
        <w:shd w:val="clear" w:color="auto" w:fill="auto"/>
        <w:tabs>
          <w:tab w:val="decimal" w:pos="993"/>
        </w:tabs>
        <w:spacing w:after="0" w:line="322" w:lineRule="exact"/>
        <w:ind w:left="0" w:right="20" w:firstLine="709"/>
        <w:jc w:val="both"/>
        <w:rPr>
          <w:sz w:val="28"/>
          <w:szCs w:val="28"/>
        </w:rPr>
      </w:pPr>
      <w:r w:rsidRPr="0007076B">
        <w:rPr>
          <w:sz w:val="28"/>
          <w:szCs w:val="28"/>
        </w:rPr>
        <w:t xml:space="preserve"> Начальнику финансового управления (Колосова Н.Л.) обеспечить финансирование расходов из резервного фонда </w:t>
      </w:r>
      <w:r w:rsidR="00C36626">
        <w:rPr>
          <w:sz w:val="28"/>
          <w:szCs w:val="28"/>
        </w:rPr>
        <w:t xml:space="preserve">Администрации </w:t>
      </w:r>
      <w:r w:rsidRPr="0007076B">
        <w:rPr>
          <w:sz w:val="28"/>
          <w:szCs w:val="28"/>
        </w:rPr>
        <w:t>муниципального образования в соответствии с Положением, утвержденным настоящим постановлением и распоряжениями Администрации о выделении средств из резервного фонда</w:t>
      </w:r>
      <w:r w:rsidR="009B651D">
        <w:rPr>
          <w:sz w:val="28"/>
          <w:szCs w:val="28"/>
        </w:rPr>
        <w:t>.</w:t>
      </w:r>
    </w:p>
    <w:p w:rsidR="00C81EE7" w:rsidRDefault="0007076B" w:rsidP="000157A2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73014" w:rsidRPr="0007076B">
        <w:rPr>
          <w:sz w:val="28"/>
          <w:szCs w:val="28"/>
        </w:rPr>
        <w:t xml:space="preserve"> Постановление Администрации муниципального образования «Темкинский район» Смоленской области от </w:t>
      </w:r>
      <w:r w:rsidR="00C36626">
        <w:rPr>
          <w:sz w:val="28"/>
          <w:szCs w:val="28"/>
        </w:rPr>
        <w:t>2</w:t>
      </w:r>
      <w:r w:rsidR="00073014" w:rsidRPr="0007076B">
        <w:rPr>
          <w:sz w:val="28"/>
          <w:szCs w:val="28"/>
        </w:rPr>
        <w:t>3.</w:t>
      </w:r>
      <w:r w:rsidR="00C36626">
        <w:rPr>
          <w:sz w:val="28"/>
          <w:szCs w:val="28"/>
        </w:rPr>
        <w:t>05</w:t>
      </w:r>
      <w:r w:rsidR="00073014" w:rsidRPr="0007076B">
        <w:rPr>
          <w:sz w:val="28"/>
          <w:szCs w:val="28"/>
        </w:rPr>
        <w:t>.20</w:t>
      </w:r>
      <w:r w:rsidR="00C36626">
        <w:rPr>
          <w:sz w:val="28"/>
          <w:szCs w:val="28"/>
        </w:rPr>
        <w:t>11</w:t>
      </w:r>
      <w:r w:rsidR="00073014" w:rsidRPr="0007076B">
        <w:rPr>
          <w:sz w:val="28"/>
          <w:szCs w:val="28"/>
        </w:rPr>
        <w:t xml:space="preserve"> №</w:t>
      </w:r>
      <w:r w:rsidR="00C36626">
        <w:rPr>
          <w:sz w:val="28"/>
          <w:szCs w:val="28"/>
        </w:rPr>
        <w:t xml:space="preserve"> </w:t>
      </w:r>
      <w:r w:rsidR="00073014" w:rsidRPr="0007076B">
        <w:rPr>
          <w:sz w:val="28"/>
          <w:szCs w:val="28"/>
        </w:rPr>
        <w:t>2</w:t>
      </w:r>
      <w:r w:rsidR="00C36626">
        <w:rPr>
          <w:sz w:val="28"/>
          <w:szCs w:val="28"/>
        </w:rPr>
        <w:t>47</w:t>
      </w:r>
      <w:r w:rsidR="00073014" w:rsidRPr="0007076B">
        <w:rPr>
          <w:sz w:val="28"/>
          <w:szCs w:val="28"/>
        </w:rPr>
        <w:t xml:space="preserve"> «Об утверждении положения о порядке расходо</w:t>
      </w:r>
      <w:r w:rsidR="00C36626">
        <w:rPr>
          <w:sz w:val="28"/>
          <w:szCs w:val="28"/>
        </w:rPr>
        <w:t>вания средств резервного фонда А</w:t>
      </w:r>
      <w:r w:rsidR="00073014" w:rsidRPr="0007076B">
        <w:rPr>
          <w:sz w:val="28"/>
          <w:szCs w:val="28"/>
        </w:rPr>
        <w:t>дминистрации муниципального образования «Темкинский район»</w:t>
      </w:r>
      <w:r w:rsidR="00C36626">
        <w:rPr>
          <w:sz w:val="28"/>
          <w:szCs w:val="28"/>
        </w:rPr>
        <w:t xml:space="preserve"> Смоленской области»</w:t>
      </w:r>
      <w:r w:rsidR="00073014" w:rsidRPr="0007076B">
        <w:rPr>
          <w:sz w:val="28"/>
          <w:szCs w:val="28"/>
        </w:rPr>
        <w:t xml:space="preserve"> считать утратившим силу.</w:t>
      </w:r>
    </w:p>
    <w:p w:rsidR="00C36626" w:rsidRPr="00C36626" w:rsidRDefault="00C36626" w:rsidP="000157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6626">
        <w:rPr>
          <w:rFonts w:ascii="Times New Roman" w:hAnsi="Times New Roman" w:cs="Times New Roman"/>
          <w:sz w:val="28"/>
          <w:szCs w:val="28"/>
        </w:rPr>
        <w:t>4. Настоящее постановление разместить на официальном сайте Администрации муниципального образования «Темкинский район» Смоленской области в информационно-телекоммуникационной сети «Интернет».</w:t>
      </w:r>
    </w:p>
    <w:p w:rsidR="00C81EE7" w:rsidRPr="0007076B" w:rsidRDefault="00C36626" w:rsidP="000157A2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076B">
        <w:rPr>
          <w:rFonts w:ascii="Times New Roman" w:hAnsi="Times New Roman" w:cs="Times New Roman"/>
          <w:sz w:val="28"/>
          <w:szCs w:val="28"/>
        </w:rPr>
        <w:t xml:space="preserve">. </w:t>
      </w:r>
      <w:r w:rsidR="00073014" w:rsidRPr="000707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3014" w:rsidRPr="0007076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3014" w:rsidRPr="0007076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начальника финансового управления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«Темкинский муниципальный округ» Смоленской области </w:t>
      </w:r>
      <w:r w:rsidR="00073014" w:rsidRPr="0007076B">
        <w:rPr>
          <w:rFonts w:ascii="Times New Roman" w:hAnsi="Times New Roman" w:cs="Times New Roman"/>
          <w:sz w:val="28"/>
          <w:szCs w:val="28"/>
        </w:rPr>
        <w:t>Колосову Н.Л.</w:t>
      </w:r>
    </w:p>
    <w:p w:rsidR="0007076B" w:rsidRDefault="0007076B" w:rsidP="0007076B">
      <w:pPr>
        <w:pStyle w:val="a8"/>
        <w:ind w:firstLine="709"/>
      </w:pPr>
    </w:p>
    <w:p w:rsidR="0007076B" w:rsidRDefault="0007076B" w:rsidP="0007076B">
      <w:pPr>
        <w:pStyle w:val="a8"/>
        <w:ind w:firstLine="709"/>
      </w:pPr>
    </w:p>
    <w:p w:rsidR="00C81EE7" w:rsidRDefault="0007076B" w:rsidP="0007076B">
      <w:pPr>
        <w:pStyle w:val="a8"/>
        <w:rPr>
          <w:rFonts w:ascii="Times New Roman" w:hAnsi="Times New Roman" w:cs="Times New Roman"/>
          <w:sz w:val="28"/>
          <w:szCs w:val="28"/>
        </w:rPr>
      </w:pPr>
      <w:r w:rsidRPr="0007076B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36626" w:rsidRDefault="0007076B" w:rsidP="000707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«Темкинский </w:t>
      </w:r>
      <w:r w:rsidR="00C36626">
        <w:rPr>
          <w:rFonts w:ascii="Times New Roman" w:hAnsi="Times New Roman" w:cs="Times New Roman"/>
          <w:sz w:val="28"/>
          <w:szCs w:val="28"/>
        </w:rPr>
        <w:t>муниципальный округ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7076B" w:rsidRDefault="0007076B" w:rsidP="0007076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 w:rsidR="00C36626">
        <w:rPr>
          <w:rFonts w:ascii="Times New Roman" w:hAnsi="Times New Roman" w:cs="Times New Roman"/>
          <w:sz w:val="28"/>
          <w:szCs w:val="28"/>
        </w:rPr>
        <w:tab/>
      </w:r>
      <w:r w:rsidR="00C36626">
        <w:rPr>
          <w:rFonts w:ascii="Times New Roman" w:hAnsi="Times New Roman" w:cs="Times New Roman"/>
          <w:sz w:val="28"/>
          <w:szCs w:val="28"/>
        </w:rPr>
        <w:tab/>
      </w:r>
      <w:r w:rsidR="00C36626">
        <w:rPr>
          <w:rFonts w:ascii="Times New Roman" w:hAnsi="Times New Roman" w:cs="Times New Roman"/>
          <w:sz w:val="28"/>
          <w:szCs w:val="28"/>
        </w:rPr>
        <w:tab/>
      </w:r>
      <w:r w:rsidR="00C366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36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C36626">
        <w:rPr>
          <w:rFonts w:ascii="Times New Roman" w:hAnsi="Times New Roman" w:cs="Times New Roman"/>
          <w:sz w:val="28"/>
          <w:szCs w:val="28"/>
        </w:rPr>
        <w:t xml:space="preserve">        А.Н. Васильев</w:t>
      </w:r>
    </w:p>
    <w:p w:rsidR="0007076B" w:rsidRDefault="0007076B" w:rsidP="0007076B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81EE7" w:rsidRPr="0007076B" w:rsidRDefault="00073014" w:rsidP="00C36626">
      <w:pPr>
        <w:pStyle w:val="11"/>
        <w:shd w:val="clear" w:color="auto" w:fill="auto"/>
        <w:spacing w:after="0" w:line="322" w:lineRule="exact"/>
        <w:ind w:left="5670"/>
        <w:jc w:val="left"/>
        <w:rPr>
          <w:sz w:val="28"/>
          <w:szCs w:val="28"/>
        </w:rPr>
      </w:pPr>
      <w:r w:rsidRPr="0007076B">
        <w:rPr>
          <w:sz w:val="28"/>
          <w:szCs w:val="28"/>
        </w:rPr>
        <w:lastRenderedPageBreak/>
        <w:t>УТВЕРЖДЕНО</w:t>
      </w:r>
    </w:p>
    <w:p w:rsidR="00C81EE7" w:rsidRPr="0007076B" w:rsidRDefault="00073014" w:rsidP="00C36626">
      <w:pPr>
        <w:pStyle w:val="11"/>
        <w:shd w:val="clear" w:color="auto" w:fill="auto"/>
        <w:spacing w:after="0" w:line="322" w:lineRule="exact"/>
        <w:ind w:left="5670" w:right="420"/>
        <w:jc w:val="left"/>
        <w:rPr>
          <w:sz w:val="28"/>
          <w:szCs w:val="28"/>
        </w:rPr>
      </w:pPr>
      <w:r w:rsidRPr="0007076B">
        <w:rPr>
          <w:sz w:val="28"/>
          <w:szCs w:val="28"/>
        </w:rPr>
        <w:t xml:space="preserve">постановлением Администрации муниципального образования «Темкинский </w:t>
      </w:r>
      <w:r w:rsidR="00C36626">
        <w:rPr>
          <w:sz w:val="28"/>
          <w:szCs w:val="28"/>
        </w:rPr>
        <w:t>муниципальный округ</w:t>
      </w:r>
      <w:r w:rsidRPr="0007076B">
        <w:rPr>
          <w:sz w:val="28"/>
          <w:szCs w:val="28"/>
        </w:rPr>
        <w:t>» Смоленской области</w:t>
      </w:r>
    </w:p>
    <w:p w:rsidR="00C81EE7" w:rsidRPr="0007076B" w:rsidRDefault="00073014" w:rsidP="00C36626">
      <w:pPr>
        <w:pStyle w:val="30"/>
        <w:shd w:val="clear" w:color="auto" w:fill="auto"/>
        <w:tabs>
          <w:tab w:val="right" w:pos="6574"/>
          <w:tab w:val="left" w:pos="6862"/>
        </w:tabs>
        <w:spacing w:after="665"/>
        <w:ind w:left="5670"/>
        <w:jc w:val="left"/>
        <w:rPr>
          <w:sz w:val="28"/>
          <w:szCs w:val="28"/>
        </w:rPr>
      </w:pPr>
      <w:r w:rsidRPr="0007076B">
        <w:rPr>
          <w:rStyle w:val="312pt"/>
          <w:sz w:val="28"/>
          <w:szCs w:val="28"/>
        </w:rPr>
        <w:t xml:space="preserve">от </w:t>
      </w:r>
      <w:r w:rsidR="005550F5">
        <w:rPr>
          <w:rStyle w:val="312pt"/>
          <w:sz w:val="28"/>
          <w:szCs w:val="28"/>
        </w:rPr>
        <w:t>04.04.2025</w:t>
      </w:r>
      <w:r w:rsidRPr="0007076B">
        <w:rPr>
          <w:rStyle w:val="312pt0"/>
          <w:sz w:val="28"/>
          <w:szCs w:val="28"/>
        </w:rPr>
        <w:tab/>
      </w:r>
      <w:r w:rsidRPr="0007076B">
        <w:rPr>
          <w:rStyle w:val="312pt"/>
          <w:sz w:val="28"/>
          <w:szCs w:val="28"/>
        </w:rPr>
        <w:t>№</w:t>
      </w:r>
      <w:r w:rsidR="005550F5">
        <w:rPr>
          <w:rStyle w:val="312pt"/>
          <w:sz w:val="28"/>
          <w:szCs w:val="28"/>
        </w:rPr>
        <w:t xml:space="preserve"> 282</w:t>
      </w:r>
      <w:bookmarkStart w:id="0" w:name="_GoBack"/>
      <w:bookmarkEnd w:id="0"/>
    </w:p>
    <w:p w:rsidR="00C81EE7" w:rsidRPr="0007076B" w:rsidRDefault="00073014">
      <w:pPr>
        <w:pStyle w:val="40"/>
        <w:shd w:val="clear" w:color="auto" w:fill="auto"/>
        <w:spacing w:before="0" w:after="0" w:line="240" w:lineRule="exact"/>
        <w:rPr>
          <w:sz w:val="28"/>
          <w:szCs w:val="28"/>
        </w:rPr>
      </w:pPr>
      <w:r w:rsidRPr="0007076B">
        <w:rPr>
          <w:sz w:val="28"/>
          <w:szCs w:val="28"/>
        </w:rPr>
        <w:t>Положение</w:t>
      </w:r>
    </w:p>
    <w:p w:rsidR="00C81EE7" w:rsidRPr="0007076B" w:rsidRDefault="00073014">
      <w:pPr>
        <w:pStyle w:val="40"/>
        <w:shd w:val="clear" w:color="auto" w:fill="auto"/>
        <w:spacing w:before="0" w:after="240" w:line="322" w:lineRule="exact"/>
        <w:rPr>
          <w:sz w:val="28"/>
          <w:szCs w:val="28"/>
        </w:rPr>
      </w:pPr>
      <w:r w:rsidRPr="0007076B">
        <w:rPr>
          <w:sz w:val="28"/>
          <w:szCs w:val="28"/>
        </w:rPr>
        <w:t xml:space="preserve">о порядке расходования средств резервного фонда Администрации муниципального образования «Темкинский </w:t>
      </w:r>
      <w:r w:rsidR="00C36626">
        <w:rPr>
          <w:sz w:val="28"/>
          <w:szCs w:val="28"/>
        </w:rPr>
        <w:t>муниципальный округ</w:t>
      </w:r>
      <w:r w:rsidRPr="0007076B">
        <w:rPr>
          <w:sz w:val="28"/>
          <w:szCs w:val="28"/>
        </w:rPr>
        <w:t>» Смоленской области</w:t>
      </w:r>
    </w:p>
    <w:p w:rsidR="00C81EE7" w:rsidRPr="000157A2" w:rsidRDefault="00073014" w:rsidP="000157A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 xml:space="preserve"> Настоящее положение разработано в соответствии со статьей 81 Бюджетного кодекса Российской Федерации.</w:t>
      </w:r>
    </w:p>
    <w:p w:rsidR="000157A2" w:rsidRPr="000157A2" w:rsidRDefault="000157A2" w:rsidP="000157A2">
      <w:pPr>
        <w:pStyle w:val="a8"/>
        <w:ind w:firstLine="709"/>
        <w:rPr>
          <w:rFonts w:ascii="Times New Roman" w:hAnsi="Times New Roman" w:cs="Times New Roman"/>
          <w:sz w:val="28"/>
          <w:szCs w:val="28"/>
        </w:rPr>
      </w:pPr>
    </w:p>
    <w:p w:rsidR="006B32A8" w:rsidRDefault="000157A2" w:rsidP="006B32A8">
      <w:pPr>
        <w:shd w:val="clear" w:color="auto" w:fill="FFFFFF"/>
        <w:autoSpaceDE w:val="0"/>
        <w:autoSpaceDN w:val="0"/>
        <w:adjustRightInd w:val="0"/>
        <w:spacing w:line="322" w:lineRule="exact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 xml:space="preserve">1. Резервный фонд Администрации муниципального образования «Темкинский муниципальный округ» Смоленской области (далее – резервный фонд) – фонд денежных средств, </w:t>
      </w:r>
      <w:r w:rsidR="006B32A8">
        <w:rPr>
          <w:rFonts w:ascii="Times New Roman" w:hAnsi="Times New Roman" w:cs="Times New Roman"/>
          <w:sz w:val="28"/>
          <w:szCs w:val="28"/>
        </w:rPr>
        <w:t>формируемый</w:t>
      </w:r>
      <w:r w:rsidRPr="000157A2">
        <w:rPr>
          <w:rFonts w:ascii="Times New Roman" w:hAnsi="Times New Roman" w:cs="Times New Roman"/>
          <w:sz w:val="28"/>
          <w:szCs w:val="28"/>
        </w:rPr>
        <w:t xml:space="preserve"> в составе расходной части бюджета муниципального образования «Темкинский муниципальный округ» Смоленской области (далее – бюджет муниципального округа).</w:t>
      </w:r>
      <w:r w:rsidR="006B32A8" w:rsidRPr="006B3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2A8" w:rsidRPr="000157A2" w:rsidRDefault="006B32A8" w:rsidP="006B32A8">
      <w:pPr>
        <w:shd w:val="clear" w:color="auto" w:fill="FFFFFF"/>
        <w:autoSpaceDE w:val="0"/>
        <w:autoSpaceDN w:val="0"/>
        <w:adjustRightInd w:val="0"/>
        <w:spacing w:line="322" w:lineRule="exact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57A2">
        <w:rPr>
          <w:rFonts w:ascii="Times New Roman" w:hAnsi="Times New Roman" w:cs="Times New Roman"/>
          <w:sz w:val="28"/>
          <w:szCs w:val="28"/>
        </w:rPr>
        <w:t xml:space="preserve">. Размер резервного фонда устанавливается решением о бюджете муниципального округа на очередной финансовый год и плановый период. </w:t>
      </w:r>
    </w:p>
    <w:p w:rsidR="000157A2" w:rsidRDefault="000157A2" w:rsidP="000157A2">
      <w:pPr>
        <w:shd w:val="clear" w:color="auto" w:fill="FFFFFF"/>
        <w:autoSpaceDE w:val="0"/>
        <w:autoSpaceDN w:val="0"/>
        <w:adjustRightInd w:val="0"/>
        <w:spacing w:line="322" w:lineRule="exact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157A2">
        <w:rPr>
          <w:rFonts w:ascii="Times New Roman" w:hAnsi="Times New Roman" w:cs="Times New Roman"/>
          <w:sz w:val="28"/>
          <w:szCs w:val="28"/>
        </w:rPr>
        <w:t>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</w:t>
      </w:r>
      <w:r w:rsidR="00761C99" w:rsidRPr="00761C99">
        <w:rPr>
          <w:sz w:val="28"/>
          <w:szCs w:val="28"/>
        </w:rPr>
        <w:t xml:space="preserve"> </w:t>
      </w:r>
      <w:r w:rsidR="00761C99" w:rsidRPr="00761C99">
        <w:rPr>
          <w:rFonts w:ascii="Times New Roman" w:hAnsi="Times New Roman" w:cs="Times New Roman"/>
          <w:sz w:val="28"/>
          <w:szCs w:val="28"/>
        </w:rPr>
        <w:t>только местного уровня</w:t>
      </w:r>
      <w:r w:rsidRPr="000157A2">
        <w:rPr>
          <w:rFonts w:ascii="Times New Roman" w:hAnsi="Times New Roman" w:cs="Times New Roman"/>
          <w:sz w:val="28"/>
          <w:szCs w:val="28"/>
        </w:rPr>
        <w:t>, а также на иные мероприятия, реализация которых требует оперативного или немедленного решения и при этом их финансовое обеспечение не предусмотрено решением о бюджете муниципального округа на текущий финансовый</w:t>
      </w:r>
      <w:proofErr w:type="gramEnd"/>
      <w:r w:rsidRPr="000157A2">
        <w:rPr>
          <w:rFonts w:ascii="Times New Roman" w:hAnsi="Times New Roman" w:cs="Times New Roman"/>
          <w:sz w:val="28"/>
          <w:szCs w:val="28"/>
        </w:rPr>
        <w:t xml:space="preserve"> год и плановый период либо предусмотрено в объеме, недостаточном для реализации </w:t>
      </w:r>
      <w:proofErr w:type="gramStart"/>
      <w:r w:rsidRPr="000157A2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0157A2">
        <w:rPr>
          <w:rFonts w:ascii="Times New Roman" w:hAnsi="Times New Roman" w:cs="Times New Roman"/>
          <w:sz w:val="28"/>
          <w:szCs w:val="28"/>
        </w:rPr>
        <w:t xml:space="preserve"> мероприятий. </w:t>
      </w:r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5. Бюджетные ассигнования резервного фонда выделяются на основании распоряжения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Темкинский</w:t>
      </w:r>
      <w:r w:rsidRPr="000157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области, в котором в обязательном порядке указывается цель их расходования и размер выделяемых средств.</w:t>
      </w:r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6. Средства резервного фонда могут предоставляться главным распорядителям средств бюджета муниципального округа, физическим и юридическим лицам.</w:t>
      </w:r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7. Главным распорядителем средств бюджета муниципального округа при выделении средств резервного фонда является Администраци</w:t>
      </w:r>
      <w:r w:rsidR="00F52BD9">
        <w:rPr>
          <w:rFonts w:ascii="Times New Roman" w:hAnsi="Times New Roman" w:cs="Times New Roman"/>
          <w:sz w:val="28"/>
          <w:szCs w:val="28"/>
        </w:rPr>
        <w:t>я</w:t>
      </w:r>
      <w:r w:rsidRPr="000157A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F52BD9">
        <w:rPr>
          <w:rFonts w:ascii="Times New Roman" w:hAnsi="Times New Roman" w:cs="Times New Roman"/>
          <w:sz w:val="28"/>
          <w:szCs w:val="28"/>
        </w:rPr>
        <w:t>Темкинский</w:t>
      </w:r>
      <w:r w:rsidRPr="000157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Смоленской.</w:t>
      </w:r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8. Обращение о выделении средств из резервного фонда направля</w:t>
      </w:r>
      <w:r w:rsidR="006B32A8">
        <w:rPr>
          <w:rFonts w:ascii="Times New Roman" w:hAnsi="Times New Roman" w:cs="Times New Roman"/>
          <w:sz w:val="28"/>
          <w:szCs w:val="28"/>
        </w:rPr>
        <w:t>е</w:t>
      </w:r>
      <w:r w:rsidRPr="000157A2">
        <w:rPr>
          <w:rFonts w:ascii="Times New Roman" w:hAnsi="Times New Roman" w:cs="Times New Roman"/>
          <w:sz w:val="28"/>
          <w:szCs w:val="28"/>
        </w:rPr>
        <w:t>тся на имя Главы муниципального образования «</w:t>
      </w:r>
      <w:r w:rsidR="00F52BD9">
        <w:rPr>
          <w:rFonts w:ascii="Times New Roman" w:hAnsi="Times New Roman" w:cs="Times New Roman"/>
          <w:sz w:val="28"/>
          <w:szCs w:val="28"/>
        </w:rPr>
        <w:t>Темкинский</w:t>
      </w:r>
      <w:r w:rsidRPr="000157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и должн</w:t>
      </w:r>
      <w:r w:rsidR="006B32A8">
        <w:rPr>
          <w:rFonts w:ascii="Times New Roman" w:hAnsi="Times New Roman" w:cs="Times New Roman"/>
          <w:sz w:val="28"/>
          <w:szCs w:val="28"/>
        </w:rPr>
        <w:t>о</w:t>
      </w:r>
      <w:r w:rsidRPr="000157A2">
        <w:rPr>
          <w:rFonts w:ascii="Times New Roman" w:hAnsi="Times New Roman" w:cs="Times New Roman"/>
          <w:sz w:val="28"/>
          <w:szCs w:val="28"/>
        </w:rPr>
        <w:t xml:space="preserve"> содержать обоснование необходимости получения средств из резервного фонда с указание размера испрашиваемых средств, а также информацию о сроках использования средств резервного фонда.</w:t>
      </w:r>
    </w:p>
    <w:p w:rsidR="006B32A8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К обращению представляются документы</w:t>
      </w:r>
      <w:r w:rsidR="006B32A8">
        <w:rPr>
          <w:rFonts w:ascii="Times New Roman" w:hAnsi="Times New Roman" w:cs="Times New Roman"/>
          <w:sz w:val="28"/>
          <w:szCs w:val="28"/>
        </w:rPr>
        <w:t>:</w:t>
      </w:r>
    </w:p>
    <w:p w:rsidR="006B32A8" w:rsidRDefault="006B32A8" w:rsidP="006B32A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документы, послужившие основанием для обращения (при их наличии);</w:t>
      </w:r>
    </w:p>
    <w:p w:rsidR="006B32A8" w:rsidRDefault="006B32A8" w:rsidP="006B32A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расчет размера предлагаемых для предоставления средств  резервного фонд</w:t>
      </w:r>
      <w:proofErr w:type="gramStart"/>
      <w:r>
        <w:rPr>
          <w:rFonts w:ascii="Times New Roman" w:hAnsi="Times New Roman"/>
          <w:sz w:val="28"/>
          <w:szCs w:val="28"/>
        </w:rPr>
        <w:t>а(</w:t>
      </w:r>
      <w:proofErr w:type="gramEnd"/>
      <w:r w:rsidRPr="000157A2">
        <w:rPr>
          <w:rFonts w:ascii="Times New Roman" w:hAnsi="Times New Roman" w:cs="Times New Roman"/>
          <w:sz w:val="28"/>
          <w:szCs w:val="28"/>
        </w:rPr>
        <w:t>локальные сметные расчет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);</w:t>
      </w:r>
    </w:p>
    <w:p w:rsidR="006B32A8" w:rsidRDefault="006B32A8" w:rsidP="006B32A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документы, подтверждающие обоснованность произведенного расчета предлагаемых для выделения средств резервного фонда;</w:t>
      </w:r>
    </w:p>
    <w:p w:rsidR="000157A2" w:rsidRPr="000157A2" w:rsidRDefault="006B32A8" w:rsidP="006B32A8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 случаях: предупреждения возникновения чрезвычайной ситуации; ликвидации последствий чрезвычайных ситуаций - документ Комиссии по предупреждению и ликвидации чрезвычайных ситуаций при Администрации муниципального образования «Темкинский муниципальный округ» Смоленской области.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A2" w:rsidRPr="000157A2" w:rsidRDefault="00761C99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157A2" w:rsidRPr="000157A2">
        <w:rPr>
          <w:rFonts w:ascii="Times New Roman" w:hAnsi="Times New Roman" w:cs="Times New Roman"/>
          <w:sz w:val="28"/>
          <w:szCs w:val="28"/>
        </w:rPr>
        <w:t>По поручению Главы муниципального образования «</w:t>
      </w:r>
      <w:r w:rsidR="00F52BD9">
        <w:rPr>
          <w:rFonts w:ascii="Times New Roman" w:hAnsi="Times New Roman" w:cs="Times New Roman"/>
          <w:sz w:val="28"/>
          <w:szCs w:val="28"/>
        </w:rPr>
        <w:t>Темкинский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финансовое управление</w:t>
      </w:r>
      <w:r w:rsidR="00F52BD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«Темкинский муниципальный округ» Смоленской области (далее – финансовое управление)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 готовит распоряжени</w:t>
      </w:r>
      <w:r w:rsidR="00F52BD9">
        <w:rPr>
          <w:rFonts w:ascii="Times New Roman" w:hAnsi="Times New Roman" w:cs="Times New Roman"/>
          <w:sz w:val="28"/>
          <w:szCs w:val="28"/>
        </w:rPr>
        <w:t>е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</w:t>
      </w:r>
      <w:r w:rsidR="00F52BD9">
        <w:rPr>
          <w:rFonts w:ascii="Times New Roman" w:hAnsi="Times New Roman" w:cs="Times New Roman"/>
          <w:sz w:val="28"/>
          <w:szCs w:val="28"/>
        </w:rPr>
        <w:t>Темкинский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 выделении средств из резервного фонда</w:t>
      </w:r>
      <w:r w:rsidR="00032D36">
        <w:rPr>
          <w:rFonts w:ascii="Times New Roman" w:hAnsi="Times New Roman" w:cs="Times New Roman"/>
          <w:sz w:val="28"/>
          <w:szCs w:val="28"/>
        </w:rPr>
        <w:t xml:space="preserve"> либо </w:t>
      </w:r>
      <w:r w:rsidR="00032D36" w:rsidRPr="00032D36">
        <w:rPr>
          <w:rFonts w:ascii="Times New Roman" w:hAnsi="Times New Roman" w:cs="Times New Roman"/>
          <w:sz w:val="28"/>
          <w:szCs w:val="28"/>
        </w:rPr>
        <w:t>заключение об отказе (о невозможности) в выделении запрашиваемых средств из резервного фонда</w:t>
      </w:r>
      <w:r w:rsidR="000157A2" w:rsidRPr="000157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1</w:t>
      </w:r>
      <w:r w:rsidR="00761C99">
        <w:rPr>
          <w:rFonts w:ascii="Times New Roman" w:hAnsi="Times New Roman" w:cs="Times New Roman"/>
          <w:sz w:val="28"/>
          <w:szCs w:val="28"/>
        </w:rPr>
        <w:t>0</w:t>
      </w:r>
      <w:r w:rsidR="00032D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32D36">
        <w:rPr>
          <w:rFonts w:ascii="Times New Roman" w:hAnsi="Times New Roman" w:cs="Times New Roman"/>
          <w:sz w:val="28"/>
          <w:szCs w:val="28"/>
        </w:rPr>
        <w:t>Главные распорядители бюджетных средств</w:t>
      </w:r>
      <w:r w:rsidRPr="000157A2">
        <w:rPr>
          <w:rFonts w:ascii="Times New Roman" w:hAnsi="Times New Roman" w:cs="Times New Roman"/>
          <w:sz w:val="28"/>
          <w:szCs w:val="28"/>
        </w:rPr>
        <w:t xml:space="preserve"> в месячный срок после проведения мероприятий, предусмотренных распоряжением Администрации муниципального образования «</w:t>
      </w:r>
      <w:r w:rsidR="00F52BD9">
        <w:rPr>
          <w:rFonts w:ascii="Times New Roman" w:hAnsi="Times New Roman" w:cs="Times New Roman"/>
          <w:sz w:val="28"/>
          <w:szCs w:val="28"/>
        </w:rPr>
        <w:t>Темкинский</w:t>
      </w:r>
      <w:r w:rsidRPr="000157A2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о выделении средств из резервного фонда (далее – распоряжение Администрации), предоставляют в финансовое управление</w:t>
      </w:r>
      <w:r w:rsidRPr="000157A2">
        <w:rPr>
          <w:rFonts w:ascii="Times New Roman" w:hAnsi="Times New Roman" w:cs="Times New Roman"/>
        </w:rPr>
        <w:t xml:space="preserve"> </w:t>
      </w:r>
      <w:r w:rsidRPr="000157A2">
        <w:rPr>
          <w:rFonts w:ascii="Times New Roman" w:hAnsi="Times New Roman" w:cs="Times New Roman"/>
          <w:sz w:val="28"/>
          <w:szCs w:val="28"/>
        </w:rPr>
        <w:t>отчет о целевом использовании средств, по форме согласно приложению к настоящему Положению с приложением документов, подтверждающих фактически произведенные расходы.</w:t>
      </w:r>
      <w:proofErr w:type="gramEnd"/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1</w:t>
      </w:r>
      <w:r w:rsidR="00761C99">
        <w:rPr>
          <w:rFonts w:ascii="Times New Roman" w:hAnsi="Times New Roman" w:cs="Times New Roman"/>
          <w:sz w:val="28"/>
          <w:szCs w:val="28"/>
        </w:rPr>
        <w:t>1</w:t>
      </w:r>
      <w:r w:rsidRPr="000157A2">
        <w:rPr>
          <w:rFonts w:ascii="Times New Roman" w:hAnsi="Times New Roman" w:cs="Times New Roman"/>
          <w:sz w:val="28"/>
          <w:szCs w:val="28"/>
        </w:rPr>
        <w:t>. Средства резервного фонда подлежат использованию по целевому назначению, определенному распоряжением Администрации. Получатели средств резервного фонда несут ответственность за целевое использование средств резервного фонда и достоверность представляемых ими документов.</w:t>
      </w:r>
    </w:p>
    <w:p w:rsidR="000157A2" w:rsidRPr="000157A2" w:rsidRDefault="00761C99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157A2" w:rsidRPr="000157A2">
        <w:rPr>
          <w:rFonts w:ascii="Times New Roman" w:hAnsi="Times New Roman" w:cs="Times New Roman"/>
          <w:sz w:val="28"/>
          <w:szCs w:val="28"/>
        </w:rPr>
        <w:t xml:space="preserve">. Мероприятия, на реализацию которых </w:t>
      </w:r>
      <w:proofErr w:type="gramStart"/>
      <w:r w:rsidR="000157A2" w:rsidRPr="000157A2">
        <w:rPr>
          <w:rFonts w:ascii="Times New Roman" w:hAnsi="Times New Roman" w:cs="Times New Roman"/>
          <w:sz w:val="28"/>
          <w:szCs w:val="28"/>
        </w:rPr>
        <w:t>предусмотрены средства резервного фонда в соответствии с распоряжением Администрации должны</w:t>
      </w:r>
      <w:proofErr w:type="gramEnd"/>
      <w:r w:rsidR="000157A2" w:rsidRPr="000157A2">
        <w:rPr>
          <w:rFonts w:ascii="Times New Roman" w:hAnsi="Times New Roman" w:cs="Times New Roman"/>
          <w:sz w:val="28"/>
          <w:szCs w:val="28"/>
        </w:rPr>
        <w:t xml:space="preserve"> быть исполнены в текущем финансовом году. Денежные средства, выделяемые на реализацию </w:t>
      </w:r>
      <w:proofErr w:type="gramStart"/>
      <w:r w:rsidR="000157A2" w:rsidRPr="000157A2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="000157A2" w:rsidRPr="000157A2">
        <w:rPr>
          <w:rFonts w:ascii="Times New Roman" w:hAnsi="Times New Roman" w:cs="Times New Roman"/>
          <w:sz w:val="28"/>
          <w:szCs w:val="28"/>
        </w:rPr>
        <w:t xml:space="preserve"> мероприятий, должны быть освоены в текущем финансовом году. </w:t>
      </w:r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1</w:t>
      </w:r>
      <w:r w:rsidR="00761C99">
        <w:rPr>
          <w:rFonts w:ascii="Times New Roman" w:hAnsi="Times New Roman" w:cs="Times New Roman"/>
          <w:sz w:val="28"/>
          <w:szCs w:val="28"/>
        </w:rPr>
        <w:t>3</w:t>
      </w:r>
      <w:r w:rsidRPr="000157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57A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57A2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резервного фонда осуществляет </w:t>
      </w:r>
      <w:r w:rsidR="00F52BD9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157A2">
        <w:rPr>
          <w:rFonts w:ascii="Times New Roman" w:hAnsi="Times New Roman" w:cs="Times New Roman"/>
          <w:sz w:val="28"/>
          <w:szCs w:val="28"/>
        </w:rPr>
        <w:t>.</w:t>
      </w:r>
    </w:p>
    <w:p w:rsidR="000157A2" w:rsidRPr="000157A2" w:rsidRDefault="000157A2" w:rsidP="000157A2">
      <w:pPr>
        <w:autoSpaceDE w:val="0"/>
        <w:autoSpaceDN w:val="0"/>
        <w:adjustRightInd w:val="0"/>
        <w:ind w:left="11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0157A2">
        <w:rPr>
          <w:rFonts w:ascii="Times New Roman" w:hAnsi="Times New Roman" w:cs="Times New Roman"/>
          <w:sz w:val="28"/>
          <w:szCs w:val="28"/>
        </w:rPr>
        <w:t>1</w:t>
      </w:r>
      <w:r w:rsidR="00761C99">
        <w:rPr>
          <w:rFonts w:ascii="Times New Roman" w:hAnsi="Times New Roman" w:cs="Times New Roman"/>
          <w:sz w:val="28"/>
          <w:szCs w:val="28"/>
        </w:rPr>
        <w:t>4</w:t>
      </w:r>
      <w:r w:rsidRPr="000157A2">
        <w:rPr>
          <w:rFonts w:ascii="Times New Roman" w:hAnsi="Times New Roman" w:cs="Times New Roman"/>
          <w:sz w:val="28"/>
          <w:szCs w:val="28"/>
        </w:rPr>
        <w:t xml:space="preserve">. </w:t>
      </w:r>
      <w:r w:rsidR="00F52BD9" w:rsidRPr="00F52BD9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ежеквартально информирует представительный орган муниципального образования о расходовании средств резервного фонда.</w:t>
      </w: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761C99">
        <w:rPr>
          <w:sz w:val="28"/>
          <w:szCs w:val="28"/>
        </w:rPr>
        <w:t>Информация о мерах социальной защиты (поддержки) предоставляется в Единую государственную информационную систему социального обеспечения (ЕГИССО)  для её последующего использования.</w:t>
      </w: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10365E" w:rsidRDefault="0010365E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32202A" w:rsidRDefault="0032202A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32202A" w:rsidRDefault="0032202A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761C99" w:rsidRDefault="00761C99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</w:rPr>
        <w:lastRenderedPageBreak/>
        <w:t xml:space="preserve">Приложение  </w:t>
      </w:r>
    </w:p>
    <w:p w:rsidR="00FE54C0" w:rsidRPr="00FE54C0" w:rsidRDefault="00FE54C0" w:rsidP="00FE54C0">
      <w:pPr>
        <w:autoSpaceDE w:val="0"/>
        <w:autoSpaceDN w:val="0"/>
        <w:adjustRightInd w:val="0"/>
        <w:ind w:left="5670"/>
        <w:jc w:val="both"/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</w:rPr>
        <w:t>к Положению о порядке использования бюджетных ассигнований резервного фонда Администрации муниципального образования «</w:t>
      </w:r>
      <w:r>
        <w:rPr>
          <w:rFonts w:ascii="Times New Roman" w:hAnsi="Times New Roman" w:cs="Times New Roman"/>
        </w:rPr>
        <w:t>Темкинский</w:t>
      </w:r>
      <w:r w:rsidRPr="00FE54C0">
        <w:rPr>
          <w:rFonts w:ascii="Times New Roman" w:hAnsi="Times New Roman" w:cs="Times New Roman"/>
        </w:rPr>
        <w:t xml:space="preserve"> муниципальный округ» Смоленской области</w:t>
      </w:r>
    </w:p>
    <w:p w:rsidR="00761C99" w:rsidRPr="00FE54C0" w:rsidRDefault="00761C99" w:rsidP="00FE54C0">
      <w:pPr>
        <w:pStyle w:val="11"/>
        <w:shd w:val="clear" w:color="auto" w:fill="auto"/>
        <w:spacing w:after="0" w:line="322" w:lineRule="exact"/>
        <w:ind w:left="5670" w:right="20" w:firstLine="709"/>
        <w:jc w:val="both"/>
        <w:rPr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C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C0" w:rsidRPr="00FE54C0" w:rsidRDefault="00FE54C0" w:rsidP="00FE54C0">
      <w:pPr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</w:rPr>
        <w:t xml:space="preserve">(наименование субъекта, в распоряжение которого </w:t>
      </w:r>
      <w:proofErr w:type="gramStart"/>
      <w:r w:rsidRPr="00FE54C0">
        <w:rPr>
          <w:rFonts w:ascii="Times New Roman" w:hAnsi="Times New Roman" w:cs="Times New Roman"/>
        </w:rPr>
        <w:t>выделены</w:t>
      </w:r>
      <w:proofErr w:type="gramEnd"/>
      <w:r w:rsidRPr="00FE54C0">
        <w:rPr>
          <w:rFonts w:ascii="Times New Roman" w:hAnsi="Times New Roman" w:cs="Times New Roman"/>
        </w:rPr>
        <w:t xml:space="preserve"> средства резервного фонда)</w:t>
      </w: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C0">
        <w:rPr>
          <w:rFonts w:ascii="Times New Roman" w:hAnsi="Times New Roman" w:cs="Times New Roman"/>
          <w:b/>
          <w:sz w:val="28"/>
          <w:szCs w:val="28"/>
        </w:rPr>
        <w:t>о целевом использовании средств, выделенных из резервного фонда Администрации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Темкинский</w:t>
      </w:r>
      <w:r w:rsidRPr="00FE54C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 в соответствии с распоряжением Администрации муниципального образования «</w:t>
      </w:r>
      <w:r>
        <w:rPr>
          <w:rFonts w:ascii="Times New Roman" w:hAnsi="Times New Roman" w:cs="Times New Roman"/>
          <w:b/>
          <w:sz w:val="28"/>
          <w:szCs w:val="28"/>
        </w:rPr>
        <w:t>Темкинский</w:t>
      </w:r>
      <w:r w:rsidRPr="00FE54C0">
        <w:rPr>
          <w:rFonts w:ascii="Times New Roman" w:hAnsi="Times New Roman" w:cs="Times New Roman"/>
          <w:b/>
          <w:sz w:val="28"/>
          <w:szCs w:val="28"/>
        </w:rPr>
        <w:t xml:space="preserve"> муниципальный округ» Смоленской области </w:t>
      </w: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4C0">
        <w:rPr>
          <w:rFonts w:ascii="Times New Roman" w:hAnsi="Times New Roman" w:cs="Times New Roman"/>
          <w:b/>
          <w:sz w:val="28"/>
          <w:szCs w:val="28"/>
        </w:rPr>
        <w:t>от_____________________№__________________</w:t>
      </w: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0"/>
          <w:szCs w:val="20"/>
        </w:rPr>
        <w:t>(руб. коп.)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3153"/>
        <w:gridCol w:w="1914"/>
        <w:gridCol w:w="1914"/>
        <w:gridCol w:w="1914"/>
      </w:tblGrid>
      <w:tr w:rsidR="00FE54C0" w:rsidRPr="00FE54C0" w:rsidTr="00145644">
        <w:tc>
          <w:tcPr>
            <w:tcW w:w="675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53" w:type="dxa"/>
            <w:shd w:val="clear" w:color="auto" w:fill="auto"/>
          </w:tcPr>
          <w:p w:rsidR="00FE54C0" w:rsidRPr="00FE54C0" w:rsidRDefault="00FE54C0" w:rsidP="00FE5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расходования денежных сре</w:t>
            </w:r>
            <w:proofErr w:type="gramStart"/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дств в с</w:t>
            </w:r>
            <w:proofErr w:type="gramEnd"/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оответствии с распоряжением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округ» Смоленской области о выделении средств из резервного фонда</w:t>
            </w: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FE54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Сумма в соответствии с распоряжением Администрации муниципального образования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Темкинский</w:t>
            </w: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округ» Смоленской области</w:t>
            </w: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 xml:space="preserve">Кассовый расход, сложившийся по результатам проведения </w:t>
            </w:r>
            <w:proofErr w:type="gramStart"/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соответствующих</w:t>
            </w:r>
            <w:proofErr w:type="gramEnd"/>
            <w:r w:rsidRPr="00FE54C0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</w:t>
            </w: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Остаток неиспользованных денежных средств, в которых отсутствует потребность</w:t>
            </w:r>
          </w:p>
        </w:tc>
      </w:tr>
      <w:tr w:rsidR="00FE54C0" w:rsidRPr="00FE54C0" w:rsidTr="00145644">
        <w:tc>
          <w:tcPr>
            <w:tcW w:w="675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E54C0" w:rsidRPr="00FE54C0" w:rsidTr="00145644">
        <w:tc>
          <w:tcPr>
            <w:tcW w:w="675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C0" w:rsidRPr="00FE54C0" w:rsidTr="00145644">
        <w:tc>
          <w:tcPr>
            <w:tcW w:w="675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3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4C0" w:rsidRPr="00FE54C0" w:rsidTr="00145644">
        <w:tc>
          <w:tcPr>
            <w:tcW w:w="675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54C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3153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FE54C0" w:rsidRPr="00FE54C0" w:rsidRDefault="00FE54C0" w:rsidP="001456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54C0">
        <w:rPr>
          <w:rFonts w:ascii="Times New Roman" w:hAnsi="Times New Roman" w:cs="Times New Roman"/>
          <w:sz w:val="28"/>
          <w:szCs w:val="28"/>
        </w:rPr>
        <w:t>Руководитель              _______________                          ________________</w:t>
      </w: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E54C0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(расшифровка подписи)</w:t>
      </w: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FE54C0">
        <w:rPr>
          <w:rFonts w:ascii="Times New Roman" w:hAnsi="Times New Roman" w:cs="Times New Roman"/>
          <w:sz w:val="28"/>
          <w:szCs w:val="28"/>
        </w:rPr>
        <w:t>Исполнитель              _______________                          ________________</w:t>
      </w: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FE54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FE54C0">
        <w:rPr>
          <w:rFonts w:ascii="Times New Roman" w:hAnsi="Times New Roman" w:cs="Times New Roman"/>
          <w:sz w:val="20"/>
          <w:szCs w:val="20"/>
        </w:rPr>
        <w:t>(подпись)                                                                (расшифровка подписи)</w:t>
      </w: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FE54C0" w:rsidRPr="00FE54C0" w:rsidRDefault="00FE54C0" w:rsidP="00FE54C0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54C0">
        <w:rPr>
          <w:rFonts w:ascii="Times New Roman" w:hAnsi="Times New Roman" w:cs="Times New Roman"/>
        </w:rPr>
        <w:t>М. П. «______» ___________20___г.</w:t>
      </w:r>
    </w:p>
    <w:p w:rsidR="00FE54C0" w:rsidRPr="00FE54C0" w:rsidRDefault="00FE54C0" w:rsidP="00761C99">
      <w:pPr>
        <w:pStyle w:val="11"/>
        <w:shd w:val="clear" w:color="auto" w:fill="auto"/>
        <w:spacing w:after="0" w:line="322" w:lineRule="exact"/>
        <w:ind w:right="20" w:firstLine="709"/>
        <w:jc w:val="both"/>
        <w:rPr>
          <w:sz w:val="28"/>
          <w:szCs w:val="28"/>
        </w:rPr>
      </w:pPr>
    </w:p>
    <w:sectPr w:rsidR="00FE54C0" w:rsidRPr="00FE54C0" w:rsidSect="00AE2483">
      <w:headerReference w:type="default" r:id="rId9"/>
      <w:type w:val="continuous"/>
      <w:pgSz w:w="11909" w:h="16838"/>
      <w:pgMar w:top="567" w:right="567" w:bottom="567" w:left="1134" w:header="283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DAF" w:rsidRDefault="00E30DAF" w:rsidP="00C81EE7">
      <w:r>
        <w:separator/>
      </w:r>
    </w:p>
  </w:endnote>
  <w:endnote w:type="continuationSeparator" w:id="0">
    <w:p w:rsidR="00E30DAF" w:rsidRDefault="00E30DAF" w:rsidP="00C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DAF" w:rsidRDefault="00E30DAF"/>
  </w:footnote>
  <w:footnote w:type="continuationSeparator" w:id="0">
    <w:p w:rsidR="00E30DAF" w:rsidRDefault="00E30DA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45576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AE2483" w:rsidRPr="00AE2483" w:rsidRDefault="00AE2483">
        <w:pPr>
          <w:pStyle w:val="a9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AE2483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AE2483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AE2483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5550F5">
          <w:rPr>
            <w:rFonts w:ascii="Times New Roman" w:hAnsi="Times New Roman" w:cs="Times New Roman"/>
            <w:noProof/>
            <w:sz w:val="22"/>
            <w:szCs w:val="22"/>
          </w:rPr>
          <w:t>4</w:t>
        </w:r>
        <w:r w:rsidRPr="00AE2483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AE2483" w:rsidRDefault="00AE248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2D90"/>
    <w:multiLevelType w:val="hybridMultilevel"/>
    <w:tmpl w:val="9ED616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2470769"/>
    <w:multiLevelType w:val="multilevel"/>
    <w:tmpl w:val="E38C28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571337"/>
    <w:multiLevelType w:val="multilevel"/>
    <w:tmpl w:val="94EA3E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13130FB"/>
    <w:multiLevelType w:val="multilevel"/>
    <w:tmpl w:val="1CAAECD0"/>
    <w:lvl w:ilvl="0">
      <w:start w:val="1"/>
      <w:numFmt w:val="decimal"/>
      <w:lvlText w:val="%1."/>
      <w:lvlJc w:val="left"/>
      <w:rPr>
        <w:rFonts w:ascii="Times New Roman" w:eastAsia="Courier New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E7"/>
    <w:rsid w:val="000157A2"/>
    <w:rsid w:val="00032D36"/>
    <w:rsid w:val="0007076B"/>
    <w:rsid w:val="00073014"/>
    <w:rsid w:val="000A264E"/>
    <w:rsid w:val="0010365E"/>
    <w:rsid w:val="00300861"/>
    <w:rsid w:val="0032202A"/>
    <w:rsid w:val="003D5586"/>
    <w:rsid w:val="00457F3E"/>
    <w:rsid w:val="004A5ECC"/>
    <w:rsid w:val="005550F5"/>
    <w:rsid w:val="006B2722"/>
    <w:rsid w:val="006B32A8"/>
    <w:rsid w:val="00761C99"/>
    <w:rsid w:val="008E102A"/>
    <w:rsid w:val="008F0FA0"/>
    <w:rsid w:val="00963F00"/>
    <w:rsid w:val="009B651D"/>
    <w:rsid w:val="009C42D3"/>
    <w:rsid w:val="00A139EA"/>
    <w:rsid w:val="00AE2483"/>
    <w:rsid w:val="00B42E5F"/>
    <w:rsid w:val="00B92E0E"/>
    <w:rsid w:val="00BF1D9F"/>
    <w:rsid w:val="00C36626"/>
    <w:rsid w:val="00C70CE1"/>
    <w:rsid w:val="00C81EE7"/>
    <w:rsid w:val="00DA5120"/>
    <w:rsid w:val="00E30DAF"/>
    <w:rsid w:val="00F52BD9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EE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81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C8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6"/>
      <w:szCs w:val="16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urierNew75pt-1ptExact">
    <w:name w:val="Подпись к картинке + Courier New;7;5 pt;Не курсив;Интервал -1 pt Exact"/>
    <w:basedOn w:val="Exact"/>
    <w:rsid w:val="00C81EE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C81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5"/>
    <w:rsid w:val="00C8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2pt">
    <w:name w:val="Основной текст (3) + 12 pt;Не курсив"/>
    <w:basedOn w:val="3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BookmanOldStyle115pt">
    <w:name w:val="Основной текст (3) + Bookman Old Style;11;5 pt"/>
    <w:basedOn w:val="3"/>
    <w:rsid w:val="00C81EE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2pt0">
    <w:name w:val="Основной текст (3) + 12 pt;Не курсив"/>
    <w:basedOn w:val="3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C8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rsid w:val="00C81EE7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C81EE7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картинке"/>
    <w:basedOn w:val="a"/>
    <w:link w:val="Exact"/>
    <w:rsid w:val="00C81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sz w:val="16"/>
      <w:szCs w:val="16"/>
      <w:lang w:val="en-US" w:eastAsia="en-US" w:bidi="en-US"/>
    </w:rPr>
  </w:style>
  <w:style w:type="paragraph" w:customStyle="1" w:styleId="11">
    <w:name w:val="Основной текст1"/>
    <w:basedOn w:val="a"/>
    <w:link w:val="a5"/>
    <w:rsid w:val="00C81EE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81EE7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C81EE7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07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76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07076B"/>
    <w:rPr>
      <w:color w:val="000000"/>
    </w:rPr>
  </w:style>
  <w:style w:type="paragraph" w:customStyle="1" w:styleId="ConsPlusNormal">
    <w:name w:val="ConsPlusNormal"/>
    <w:link w:val="ConsPlusNormal0"/>
    <w:rsid w:val="006B272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B2722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E24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483"/>
    <w:rPr>
      <w:color w:val="000000"/>
    </w:rPr>
  </w:style>
  <w:style w:type="paragraph" w:styleId="ab">
    <w:name w:val="footer"/>
    <w:basedOn w:val="a"/>
    <w:link w:val="ac"/>
    <w:uiPriority w:val="99"/>
    <w:unhideWhenUsed/>
    <w:rsid w:val="00AE24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48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EE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1EE7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C81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sid w:val="00C8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Exact">
    <w:name w:val="Подпись к картинке Exact"/>
    <w:basedOn w:val="a0"/>
    <w:link w:val="a4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"/>
      <w:sz w:val="16"/>
      <w:szCs w:val="16"/>
      <w:u w:val="none"/>
      <w:lang w:val="en-US" w:eastAsia="en-US" w:bidi="en-US"/>
    </w:rPr>
  </w:style>
  <w:style w:type="character" w:customStyle="1" w:styleId="Exact0">
    <w:name w:val="Подпись к картинке Exact"/>
    <w:basedOn w:val="Exact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CourierNew75pt-1ptExact">
    <w:name w:val="Подпись к картинке + Courier New;7;5 pt;Не курсив;Интервал -1 pt Exact"/>
    <w:basedOn w:val="Exact"/>
    <w:rsid w:val="00C81EE7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1"/>
    <w:rsid w:val="00C81E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pt">
    <w:name w:val="Основной текст + Полужирный;Интервал 3 pt"/>
    <w:basedOn w:val="a5"/>
    <w:rsid w:val="00C8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12pt">
    <w:name w:val="Основной текст (3) + 12 pt;Не курсив"/>
    <w:basedOn w:val="3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BookmanOldStyle115pt">
    <w:name w:val="Основной текст (3) + Bookman Old Style;11;5 pt"/>
    <w:basedOn w:val="3"/>
    <w:rsid w:val="00C81EE7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312pt0">
    <w:name w:val="Основной текст (3) + 12 pt;Не курсив"/>
    <w:basedOn w:val="3"/>
    <w:rsid w:val="00C81E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sid w:val="00C81E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paragraph" w:customStyle="1" w:styleId="20">
    <w:name w:val="Основной текст (2)"/>
    <w:basedOn w:val="a"/>
    <w:link w:val="2"/>
    <w:rsid w:val="00C81EE7"/>
    <w:pPr>
      <w:shd w:val="clear" w:color="auto" w:fill="FFFFFF"/>
      <w:spacing w:after="36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rsid w:val="00C81EE7"/>
    <w:pPr>
      <w:shd w:val="clear" w:color="auto" w:fill="FFFFFF"/>
      <w:spacing w:before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a4">
    <w:name w:val="Подпись к картинке"/>
    <w:basedOn w:val="a"/>
    <w:link w:val="Exact"/>
    <w:rsid w:val="00C81EE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2"/>
      <w:sz w:val="16"/>
      <w:szCs w:val="16"/>
      <w:lang w:val="en-US" w:eastAsia="en-US" w:bidi="en-US"/>
    </w:rPr>
  </w:style>
  <w:style w:type="paragraph" w:customStyle="1" w:styleId="11">
    <w:name w:val="Основной текст1"/>
    <w:basedOn w:val="a"/>
    <w:link w:val="a5"/>
    <w:rsid w:val="00C81EE7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C81EE7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40">
    <w:name w:val="Основной текст (4)"/>
    <w:basedOn w:val="a"/>
    <w:link w:val="4"/>
    <w:rsid w:val="00C81EE7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pacing w:val="10"/>
    </w:rPr>
  </w:style>
  <w:style w:type="paragraph" w:styleId="a6">
    <w:name w:val="Balloon Text"/>
    <w:basedOn w:val="a"/>
    <w:link w:val="a7"/>
    <w:uiPriority w:val="99"/>
    <w:semiHidden/>
    <w:unhideWhenUsed/>
    <w:rsid w:val="000707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076B"/>
    <w:rPr>
      <w:rFonts w:ascii="Tahoma" w:hAnsi="Tahoma" w:cs="Tahoma"/>
      <w:color w:val="000000"/>
      <w:sz w:val="16"/>
      <w:szCs w:val="16"/>
    </w:rPr>
  </w:style>
  <w:style w:type="paragraph" w:styleId="a8">
    <w:name w:val="No Spacing"/>
    <w:uiPriority w:val="1"/>
    <w:qFormat/>
    <w:rsid w:val="0007076B"/>
    <w:rPr>
      <w:color w:val="000000"/>
    </w:rPr>
  </w:style>
  <w:style w:type="paragraph" w:customStyle="1" w:styleId="ConsPlusNormal">
    <w:name w:val="ConsPlusNormal"/>
    <w:link w:val="ConsPlusNormal0"/>
    <w:rsid w:val="006B2722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ConsPlusNormal0">
    <w:name w:val="ConsPlusNormal Знак"/>
    <w:link w:val="ConsPlusNormal"/>
    <w:locked/>
    <w:rsid w:val="006B2722"/>
    <w:rPr>
      <w:rFonts w:ascii="Calibri" w:eastAsia="Times New Roman" w:hAnsi="Calibri" w:cs="Calibri"/>
      <w:sz w:val="22"/>
      <w:szCs w:val="20"/>
      <w:lang w:bidi="ar-SA"/>
    </w:rPr>
  </w:style>
  <w:style w:type="paragraph" w:styleId="a9">
    <w:name w:val="header"/>
    <w:basedOn w:val="a"/>
    <w:link w:val="aa"/>
    <w:uiPriority w:val="99"/>
    <w:unhideWhenUsed/>
    <w:rsid w:val="00AE24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E2483"/>
    <w:rPr>
      <w:color w:val="000000"/>
    </w:rPr>
  </w:style>
  <w:style w:type="paragraph" w:styleId="ab">
    <w:name w:val="footer"/>
    <w:basedOn w:val="a"/>
    <w:link w:val="ac"/>
    <w:uiPriority w:val="99"/>
    <w:unhideWhenUsed/>
    <w:rsid w:val="00AE24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E2483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2025-04-04T09:39:00Z</cp:lastPrinted>
  <dcterms:created xsi:type="dcterms:W3CDTF">2025-03-26T13:49:00Z</dcterms:created>
  <dcterms:modified xsi:type="dcterms:W3CDTF">2025-04-07T11:09:00Z</dcterms:modified>
</cp:coreProperties>
</file>