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F331E" w:rsidRPr="00DF331E" w:rsidRDefault="00DF331E" w:rsidP="00DF331E">
      <w:pPr>
        <w:spacing w:line="240" w:lineRule="auto"/>
        <w:jc w:val="center"/>
        <w:rPr>
          <w:b/>
          <w:sz w:val="28"/>
          <w:szCs w:val="28"/>
        </w:rPr>
      </w:pPr>
    </w:p>
    <w:p w:rsidR="009D411A" w:rsidRPr="007F21EE" w:rsidRDefault="009D411A" w:rsidP="009D411A">
      <w:pPr>
        <w:jc w:val="center"/>
        <w:rPr>
          <w:b/>
          <w:sz w:val="28"/>
          <w:szCs w:val="28"/>
        </w:rPr>
      </w:pPr>
      <w:r w:rsidRPr="007F21EE">
        <w:rPr>
          <w:b/>
          <w:sz w:val="28"/>
          <w:szCs w:val="28"/>
        </w:rPr>
        <w:t>Финансовое управление</w:t>
      </w:r>
    </w:p>
    <w:p w:rsidR="009D411A" w:rsidRPr="007F21EE" w:rsidRDefault="009D411A" w:rsidP="009D411A">
      <w:pPr>
        <w:jc w:val="center"/>
        <w:rPr>
          <w:b/>
          <w:sz w:val="28"/>
          <w:szCs w:val="28"/>
        </w:rPr>
      </w:pPr>
      <w:r w:rsidRPr="007F21EE">
        <w:rPr>
          <w:b/>
          <w:sz w:val="28"/>
          <w:szCs w:val="28"/>
        </w:rPr>
        <w:t>Администрации муниципального образования</w:t>
      </w:r>
    </w:p>
    <w:p w:rsidR="009D411A" w:rsidRPr="007F21EE" w:rsidRDefault="009D411A" w:rsidP="009D411A">
      <w:pPr>
        <w:jc w:val="center"/>
        <w:rPr>
          <w:b/>
          <w:sz w:val="28"/>
          <w:szCs w:val="28"/>
        </w:rPr>
      </w:pPr>
      <w:r w:rsidRPr="007F21EE">
        <w:rPr>
          <w:b/>
          <w:sz w:val="28"/>
          <w:szCs w:val="28"/>
        </w:rPr>
        <w:t>«Темкинский муниципальный округ» Смоленской области</w:t>
      </w:r>
    </w:p>
    <w:p w:rsidR="009D411A" w:rsidRPr="007F21EE" w:rsidRDefault="009D411A" w:rsidP="009D411A">
      <w:pPr>
        <w:jc w:val="center"/>
        <w:rPr>
          <w:b/>
          <w:sz w:val="28"/>
          <w:szCs w:val="28"/>
        </w:rPr>
      </w:pPr>
    </w:p>
    <w:p w:rsidR="009D411A" w:rsidRPr="007F21EE" w:rsidRDefault="009D411A" w:rsidP="009D411A">
      <w:pPr>
        <w:rPr>
          <w:b/>
          <w:sz w:val="28"/>
          <w:szCs w:val="28"/>
        </w:rPr>
      </w:pPr>
    </w:p>
    <w:p w:rsidR="009D411A" w:rsidRPr="007F21EE" w:rsidRDefault="009D411A" w:rsidP="009D411A">
      <w:pPr>
        <w:jc w:val="center"/>
        <w:rPr>
          <w:sz w:val="28"/>
          <w:szCs w:val="28"/>
        </w:rPr>
      </w:pPr>
      <w:r w:rsidRPr="007F21EE">
        <w:rPr>
          <w:b/>
          <w:sz w:val="28"/>
          <w:szCs w:val="28"/>
        </w:rPr>
        <w:t>П Р И К А З</w:t>
      </w:r>
    </w:p>
    <w:p w:rsidR="00DF331E" w:rsidRPr="00DF331E" w:rsidRDefault="009D411A" w:rsidP="009D411A">
      <w:pPr>
        <w:tabs>
          <w:tab w:val="right" w:pos="9637"/>
        </w:tabs>
        <w:rPr>
          <w:sz w:val="28"/>
          <w:szCs w:val="28"/>
        </w:rPr>
      </w:pPr>
      <w:r w:rsidRPr="007F21EE">
        <w:rPr>
          <w:sz w:val="28"/>
          <w:szCs w:val="28"/>
        </w:rPr>
        <w:t xml:space="preserve"> </w:t>
      </w:r>
      <w:r>
        <w:rPr>
          <w:sz w:val="28"/>
          <w:szCs w:val="28"/>
        </w:rPr>
        <w:t>о</w:t>
      </w:r>
      <w:r w:rsidRPr="007F21EE">
        <w:rPr>
          <w:sz w:val="28"/>
          <w:szCs w:val="28"/>
        </w:rPr>
        <w:t>т</w:t>
      </w:r>
      <w:r>
        <w:rPr>
          <w:sz w:val="28"/>
          <w:szCs w:val="28"/>
        </w:rPr>
        <w:t xml:space="preserve"> 25</w:t>
      </w:r>
      <w:r w:rsidRPr="007F21EE">
        <w:rPr>
          <w:sz w:val="28"/>
          <w:szCs w:val="28"/>
        </w:rPr>
        <w:t xml:space="preserve"> февраля 2025 года                                                                 № 1</w:t>
      </w:r>
      <w:r>
        <w:rPr>
          <w:sz w:val="28"/>
          <w:szCs w:val="28"/>
        </w:rPr>
        <w:t>8</w:t>
      </w:r>
    </w:p>
    <w:p w:rsidR="00DF331E" w:rsidRPr="00FD2522" w:rsidRDefault="00DF331E" w:rsidP="00FD2522">
      <w:pPr>
        <w:tabs>
          <w:tab w:val="right" w:pos="10205"/>
        </w:tabs>
        <w:spacing w:line="240" w:lineRule="auto"/>
        <w:rPr>
          <w:sz w:val="28"/>
          <w:szCs w:val="28"/>
        </w:rPr>
      </w:pPr>
    </w:p>
    <w:p w:rsidR="0067056B" w:rsidRDefault="0067056B" w:rsidP="00FD2522">
      <w:pPr>
        <w:spacing w:line="240" w:lineRule="auto"/>
      </w:pPr>
    </w:p>
    <w:tbl>
      <w:tblPr>
        <w:tblW w:w="0" w:type="auto"/>
        <w:tblLook w:val="04A0"/>
      </w:tblPr>
      <w:tblGrid>
        <w:gridCol w:w="5331"/>
      </w:tblGrid>
      <w:tr w:rsidR="0067056B" w:rsidTr="00235033">
        <w:trPr>
          <w:trHeight w:val="4245"/>
        </w:trPr>
        <w:tc>
          <w:tcPr>
            <w:tcW w:w="5331" w:type="dxa"/>
            <w:hideMark/>
          </w:tcPr>
          <w:p w:rsidR="0067056B" w:rsidRDefault="0067056B" w:rsidP="00FD2522">
            <w:pPr>
              <w:tabs>
                <w:tab w:val="left" w:pos="5580"/>
              </w:tabs>
              <w:autoSpaceDE w:val="0"/>
              <w:autoSpaceDN w:val="0"/>
              <w:adjustRightInd w:val="0"/>
              <w:spacing w:line="240" w:lineRule="auto"/>
              <w:ind w:right="72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Об утверждении Порядка </w:t>
            </w:r>
            <w:r w:rsidR="009674CB">
              <w:rPr>
                <w:sz w:val="28"/>
                <w:szCs w:val="28"/>
                <w:lang w:eastAsia="en-US"/>
              </w:rPr>
              <w:t>санкционирования оплаты денежных обязательств получателей средств бюдже</w:t>
            </w:r>
            <w:r w:rsidR="009D411A">
              <w:rPr>
                <w:sz w:val="28"/>
                <w:szCs w:val="28"/>
                <w:lang w:eastAsia="en-US"/>
              </w:rPr>
              <w:t>та муниципального образования «Темкинский</w:t>
            </w:r>
            <w:r w:rsidR="009674CB">
              <w:rPr>
                <w:sz w:val="28"/>
                <w:szCs w:val="28"/>
                <w:lang w:eastAsia="en-US"/>
              </w:rPr>
              <w:t xml:space="preserve"> </w:t>
            </w:r>
            <w:r w:rsidR="004B74FC">
              <w:rPr>
                <w:sz w:val="28"/>
                <w:szCs w:val="28"/>
                <w:lang w:eastAsia="en-US"/>
              </w:rPr>
              <w:t>муниципальный округ</w:t>
            </w:r>
            <w:r w:rsidR="009674CB">
              <w:rPr>
                <w:sz w:val="28"/>
                <w:szCs w:val="28"/>
                <w:lang w:eastAsia="en-US"/>
              </w:rPr>
              <w:t xml:space="preserve">» </w:t>
            </w:r>
            <w:r w:rsidR="00513018">
              <w:rPr>
                <w:sz w:val="28"/>
                <w:szCs w:val="28"/>
                <w:lang w:eastAsia="en-US"/>
              </w:rPr>
              <w:t>Смоленской</w:t>
            </w:r>
            <w:r w:rsidR="009674CB">
              <w:rPr>
                <w:sz w:val="28"/>
                <w:szCs w:val="28"/>
                <w:lang w:eastAsia="en-US"/>
              </w:rPr>
              <w:t xml:space="preserve"> области и оплаты денежных обязательств, подлежащих исполнению за счет бюджетных ассигнований по источникам финансирования дефицита бюджет</w:t>
            </w:r>
            <w:r w:rsidR="004B74FC">
              <w:rPr>
                <w:sz w:val="28"/>
                <w:szCs w:val="28"/>
                <w:lang w:eastAsia="en-US"/>
              </w:rPr>
              <w:t>а</w:t>
            </w:r>
            <w:r w:rsidR="004B74FC" w:rsidRPr="004B74FC">
              <w:rPr>
                <w:sz w:val="28"/>
                <w:szCs w:val="28"/>
                <w:lang w:eastAsia="en-US"/>
              </w:rPr>
              <w:t>м</w:t>
            </w:r>
            <w:r w:rsidR="009D411A">
              <w:rPr>
                <w:sz w:val="28"/>
                <w:szCs w:val="28"/>
                <w:lang w:eastAsia="en-US"/>
              </w:rPr>
              <w:t xml:space="preserve"> м</w:t>
            </w:r>
            <w:r w:rsidR="004B74FC" w:rsidRPr="004B74FC">
              <w:rPr>
                <w:sz w:val="28"/>
                <w:szCs w:val="28"/>
                <w:lang w:eastAsia="en-US"/>
              </w:rPr>
              <w:t>униципального образования «</w:t>
            </w:r>
            <w:r w:rsidR="009D411A">
              <w:rPr>
                <w:sz w:val="28"/>
                <w:szCs w:val="28"/>
                <w:lang w:eastAsia="en-US"/>
              </w:rPr>
              <w:t>Темкинский</w:t>
            </w:r>
            <w:r w:rsidR="004B74FC" w:rsidRPr="004B74FC">
              <w:rPr>
                <w:sz w:val="28"/>
                <w:szCs w:val="28"/>
                <w:lang w:eastAsia="en-US"/>
              </w:rPr>
              <w:t xml:space="preserve"> муниципальный округ» Смоленской области</w:t>
            </w:r>
          </w:p>
          <w:p w:rsidR="00235033" w:rsidRDefault="00235033" w:rsidP="00FD2522">
            <w:pPr>
              <w:tabs>
                <w:tab w:val="left" w:pos="5580"/>
              </w:tabs>
              <w:autoSpaceDE w:val="0"/>
              <w:autoSpaceDN w:val="0"/>
              <w:adjustRightInd w:val="0"/>
              <w:spacing w:line="240" w:lineRule="auto"/>
              <w:ind w:right="72"/>
              <w:jc w:val="both"/>
              <w:rPr>
                <w:sz w:val="28"/>
                <w:szCs w:val="28"/>
                <w:lang w:eastAsia="en-US"/>
              </w:rPr>
            </w:pPr>
          </w:p>
        </w:tc>
      </w:tr>
    </w:tbl>
    <w:p w:rsidR="0067056B" w:rsidRDefault="0067056B" w:rsidP="00FD252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соответствии с</w:t>
      </w:r>
      <w:r w:rsidR="00235033">
        <w:rPr>
          <w:rFonts w:ascii="Times New Roman" w:hAnsi="Times New Roman" w:cs="Times New Roman"/>
          <w:sz w:val="28"/>
          <w:szCs w:val="28"/>
        </w:rPr>
        <w:t xml:space="preserve"> пунктами 1,2 и 5</w:t>
      </w:r>
      <w:r>
        <w:rPr>
          <w:rFonts w:ascii="Times New Roman" w:hAnsi="Times New Roman" w:cs="Times New Roman"/>
          <w:sz w:val="28"/>
          <w:szCs w:val="28"/>
        </w:rPr>
        <w:t xml:space="preserve"> стать</w:t>
      </w:r>
      <w:r w:rsidR="00235033"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 xml:space="preserve"> 219 </w:t>
      </w:r>
      <w:r w:rsidR="00235033">
        <w:rPr>
          <w:rFonts w:ascii="Times New Roman" w:hAnsi="Times New Roman" w:cs="Times New Roman"/>
          <w:sz w:val="28"/>
          <w:szCs w:val="28"/>
        </w:rPr>
        <w:t>и частью второй статьи 219.2 Бюджетного кодекса Российской Федерации</w:t>
      </w:r>
    </w:p>
    <w:p w:rsidR="0067056B" w:rsidRDefault="0067056B" w:rsidP="00FD252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67056B" w:rsidRDefault="004B74FC" w:rsidP="00FD2522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 р и к а з ы в а ю</w:t>
      </w:r>
      <w:r w:rsidR="0067056B">
        <w:rPr>
          <w:rFonts w:ascii="Times New Roman" w:hAnsi="Times New Roman" w:cs="Times New Roman"/>
          <w:sz w:val="28"/>
          <w:szCs w:val="28"/>
        </w:rPr>
        <w:t>:</w:t>
      </w:r>
    </w:p>
    <w:p w:rsidR="0067056B" w:rsidRDefault="0067056B" w:rsidP="00FD252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235033" w:rsidRDefault="0067056B" w:rsidP="00FD2522">
      <w:pPr>
        <w:pStyle w:val="ConsPlusNormal"/>
        <w:numPr>
          <w:ilvl w:val="0"/>
          <w:numId w:val="1"/>
        </w:numPr>
        <w:tabs>
          <w:tab w:val="left" w:pos="851"/>
          <w:tab w:val="left" w:pos="993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35033">
        <w:rPr>
          <w:rFonts w:ascii="Times New Roman" w:hAnsi="Times New Roman" w:cs="Times New Roman"/>
          <w:sz w:val="28"/>
          <w:szCs w:val="28"/>
        </w:rPr>
        <w:t xml:space="preserve">Утвердить прилагаемый Порядок </w:t>
      </w:r>
      <w:r w:rsidR="00235033" w:rsidRPr="00235033">
        <w:rPr>
          <w:rFonts w:ascii="Times New Roman" w:hAnsi="Times New Roman" w:cs="Times New Roman"/>
          <w:sz w:val="28"/>
          <w:szCs w:val="28"/>
        </w:rPr>
        <w:t>санкционирования оплаты денежных обязательств получателей средств бюджета муниципального образования «</w:t>
      </w:r>
      <w:r w:rsidR="009D411A" w:rsidRPr="009D411A">
        <w:rPr>
          <w:rFonts w:ascii="Times New Roman" w:hAnsi="Times New Roman" w:cs="Times New Roman"/>
          <w:sz w:val="28"/>
          <w:szCs w:val="28"/>
        </w:rPr>
        <w:t>Темкинский</w:t>
      </w:r>
      <w:r w:rsidR="00235033" w:rsidRPr="00235033">
        <w:rPr>
          <w:rFonts w:ascii="Times New Roman" w:hAnsi="Times New Roman" w:cs="Times New Roman"/>
          <w:sz w:val="28"/>
          <w:szCs w:val="28"/>
        </w:rPr>
        <w:t xml:space="preserve"> </w:t>
      </w:r>
      <w:r w:rsidR="004B74FC">
        <w:rPr>
          <w:rFonts w:ascii="Times New Roman" w:hAnsi="Times New Roman" w:cs="Times New Roman"/>
          <w:sz w:val="28"/>
          <w:szCs w:val="28"/>
        </w:rPr>
        <w:t>муниципальный округ</w:t>
      </w:r>
      <w:r w:rsidR="00235033" w:rsidRPr="00235033">
        <w:rPr>
          <w:rFonts w:ascii="Times New Roman" w:hAnsi="Times New Roman" w:cs="Times New Roman"/>
          <w:sz w:val="28"/>
          <w:szCs w:val="28"/>
        </w:rPr>
        <w:t xml:space="preserve">» </w:t>
      </w:r>
      <w:r w:rsidR="002A6598" w:rsidRPr="002A6598">
        <w:rPr>
          <w:rFonts w:ascii="Times New Roman" w:hAnsi="Times New Roman" w:cs="Times New Roman"/>
          <w:sz w:val="28"/>
          <w:szCs w:val="28"/>
        </w:rPr>
        <w:t>Смоленской</w:t>
      </w:r>
      <w:r w:rsidR="00235033" w:rsidRPr="00235033">
        <w:rPr>
          <w:rFonts w:ascii="Times New Roman" w:hAnsi="Times New Roman" w:cs="Times New Roman"/>
          <w:sz w:val="28"/>
          <w:szCs w:val="28"/>
        </w:rPr>
        <w:t xml:space="preserve"> области и оплаты денежных обязательств, подлежащих исполнению за счет бюджетных ассигнований по источникам финансирования </w:t>
      </w:r>
      <w:r w:rsidR="004B74FC">
        <w:rPr>
          <w:rFonts w:ascii="Times New Roman" w:hAnsi="Times New Roman" w:cs="Times New Roman"/>
          <w:sz w:val="28"/>
          <w:szCs w:val="28"/>
        </w:rPr>
        <w:t xml:space="preserve">дефицита </w:t>
      </w:r>
      <w:r w:rsidR="00235033" w:rsidRPr="00235033">
        <w:rPr>
          <w:rFonts w:ascii="Times New Roman" w:hAnsi="Times New Roman" w:cs="Times New Roman"/>
          <w:sz w:val="28"/>
          <w:szCs w:val="28"/>
        </w:rPr>
        <w:t>бюджет</w:t>
      </w:r>
      <w:r w:rsidR="004B74FC">
        <w:rPr>
          <w:rFonts w:ascii="Times New Roman" w:hAnsi="Times New Roman" w:cs="Times New Roman"/>
          <w:sz w:val="28"/>
          <w:szCs w:val="28"/>
        </w:rPr>
        <w:t xml:space="preserve">а </w:t>
      </w:r>
      <w:r w:rsidR="004B74FC" w:rsidRPr="00235033">
        <w:rPr>
          <w:rFonts w:ascii="Times New Roman" w:hAnsi="Times New Roman" w:cs="Times New Roman"/>
          <w:sz w:val="28"/>
          <w:szCs w:val="28"/>
        </w:rPr>
        <w:t>муниципального образования «</w:t>
      </w:r>
      <w:r w:rsidR="009D411A" w:rsidRPr="009D411A">
        <w:rPr>
          <w:rFonts w:ascii="Times New Roman" w:hAnsi="Times New Roman" w:cs="Times New Roman"/>
          <w:sz w:val="28"/>
          <w:szCs w:val="28"/>
        </w:rPr>
        <w:t>Темкинский</w:t>
      </w:r>
      <w:r w:rsidR="004B74FC" w:rsidRPr="00235033">
        <w:rPr>
          <w:rFonts w:ascii="Times New Roman" w:hAnsi="Times New Roman" w:cs="Times New Roman"/>
          <w:sz w:val="28"/>
          <w:szCs w:val="28"/>
        </w:rPr>
        <w:t xml:space="preserve"> </w:t>
      </w:r>
      <w:r w:rsidR="004B74FC">
        <w:rPr>
          <w:rFonts w:ascii="Times New Roman" w:hAnsi="Times New Roman" w:cs="Times New Roman"/>
          <w:sz w:val="28"/>
          <w:szCs w:val="28"/>
        </w:rPr>
        <w:t>муниципальный округ</w:t>
      </w:r>
      <w:r w:rsidR="004B74FC" w:rsidRPr="00235033">
        <w:rPr>
          <w:rFonts w:ascii="Times New Roman" w:hAnsi="Times New Roman" w:cs="Times New Roman"/>
          <w:sz w:val="28"/>
          <w:szCs w:val="28"/>
        </w:rPr>
        <w:t xml:space="preserve">» </w:t>
      </w:r>
      <w:r w:rsidR="004B74FC" w:rsidRPr="002A6598">
        <w:rPr>
          <w:rFonts w:ascii="Times New Roman" w:hAnsi="Times New Roman" w:cs="Times New Roman"/>
          <w:sz w:val="28"/>
          <w:szCs w:val="28"/>
        </w:rPr>
        <w:t>Смоленской</w:t>
      </w:r>
      <w:r w:rsidR="004B74FC" w:rsidRPr="00235033">
        <w:rPr>
          <w:rFonts w:ascii="Times New Roman" w:hAnsi="Times New Roman" w:cs="Times New Roman"/>
          <w:sz w:val="28"/>
          <w:szCs w:val="28"/>
        </w:rPr>
        <w:t xml:space="preserve"> области</w:t>
      </w:r>
      <w:r w:rsidR="00235033" w:rsidRPr="00235033">
        <w:rPr>
          <w:rFonts w:ascii="Times New Roman" w:hAnsi="Times New Roman" w:cs="Times New Roman"/>
          <w:sz w:val="28"/>
          <w:szCs w:val="28"/>
        </w:rPr>
        <w:t>.</w:t>
      </w:r>
    </w:p>
    <w:p w:rsidR="006354ED" w:rsidRPr="00793A34" w:rsidRDefault="006354ED" w:rsidP="00FD2522">
      <w:pPr>
        <w:spacing w:line="240" w:lineRule="auto"/>
        <w:ind w:firstLine="709"/>
      </w:pPr>
    </w:p>
    <w:p w:rsidR="00485744" w:rsidRDefault="00485744" w:rsidP="00FD2522">
      <w:pPr>
        <w:spacing w:line="240" w:lineRule="auto"/>
        <w:ind w:firstLine="709"/>
      </w:pPr>
    </w:p>
    <w:p w:rsidR="0067056B" w:rsidRDefault="009D411A" w:rsidP="00FD2522">
      <w:pPr>
        <w:spacing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>Н</w:t>
      </w:r>
      <w:r w:rsidR="0067056B">
        <w:rPr>
          <w:sz w:val="28"/>
          <w:szCs w:val="28"/>
        </w:rPr>
        <w:t xml:space="preserve">ачальник </w:t>
      </w:r>
      <w:r w:rsidR="00793A34">
        <w:rPr>
          <w:sz w:val="28"/>
          <w:szCs w:val="28"/>
        </w:rPr>
        <w:t>ф</w:t>
      </w:r>
      <w:r w:rsidR="002162C9">
        <w:rPr>
          <w:sz w:val="28"/>
          <w:szCs w:val="28"/>
        </w:rPr>
        <w:t>инансового управления</w:t>
      </w:r>
      <w:r>
        <w:rPr>
          <w:sz w:val="28"/>
          <w:szCs w:val="28"/>
        </w:rPr>
        <w:t xml:space="preserve">                                                 </w:t>
      </w:r>
      <w:r>
        <w:rPr>
          <w:b/>
          <w:sz w:val="28"/>
          <w:szCs w:val="28"/>
        </w:rPr>
        <w:t>Н.Л. Колосова</w:t>
      </w:r>
    </w:p>
    <w:p w:rsidR="000B0727" w:rsidRDefault="000B0727" w:rsidP="00FD2522">
      <w:pPr>
        <w:pStyle w:val="ConsPlusTitle"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tbl>
      <w:tblPr>
        <w:tblStyle w:val="ab"/>
        <w:tblW w:w="0" w:type="auto"/>
        <w:tblInd w:w="577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643"/>
      </w:tblGrid>
      <w:tr w:rsidR="000B0727" w:rsidRPr="000B0727" w:rsidTr="00C17118">
        <w:trPr>
          <w:trHeight w:val="2646"/>
        </w:trPr>
        <w:tc>
          <w:tcPr>
            <w:tcW w:w="4643" w:type="dxa"/>
          </w:tcPr>
          <w:p w:rsidR="00937868" w:rsidRDefault="00937868" w:rsidP="009D411A">
            <w:pPr>
              <w:pStyle w:val="ConsPlusTitle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</w:p>
          <w:p w:rsidR="00FD2522" w:rsidRDefault="00FD2522" w:rsidP="008C2D3D">
            <w:pPr>
              <w:pStyle w:val="ConsPlusTitle"/>
              <w:jc w:val="center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</w:p>
          <w:p w:rsidR="00747A73" w:rsidRDefault="00747A73" w:rsidP="008C2D3D">
            <w:pPr>
              <w:pStyle w:val="ConsPlusTitle"/>
              <w:jc w:val="center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</w:p>
          <w:p w:rsidR="000B0727" w:rsidRPr="000B0727" w:rsidRDefault="000B0727" w:rsidP="008C2D3D">
            <w:pPr>
              <w:pStyle w:val="ConsPlusTitle"/>
              <w:jc w:val="center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bookmarkStart w:id="0" w:name="_GoBack"/>
            <w:bookmarkEnd w:id="0"/>
            <w:r w:rsidRPr="000B0727">
              <w:rPr>
                <w:rFonts w:ascii="Times New Roman" w:hAnsi="Times New Roman" w:cs="Times New Roman"/>
                <w:b w:val="0"/>
                <w:sz w:val="28"/>
                <w:szCs w:val="28"/>
              </w:rPr>
              <w:t>УТВЕРЖДЕН</w:t>
            </w:r>
          </w:p>
          <w:p w:rsidR="000B0727" w:rsidRPr="000B0727" w:rsidRDefault="000B0727" w:rsidP="00DF331E">
            <w:pPr>
              <w:pStyle w:val="ConsPlusTitle"/>
              <w:tabs>
                <w:tab w:val="left" w:pos="5529"/>
              </w:tabs>
              <w:jc w:val="both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 w:rsidRPr="000B0727">
              <w:rPr>
                <w:rFonts w:ascii="Times New Roman" w:hAnsi="Times New Roman" w:cs="Times New Roman"/>
                <w:b w:val="0"/>
                <w:sz w:val="28"/>
                <w:szCs w:val="28"/>
              </w:rPr>
              <w:t>приказом Финансового управления</w:t>
            </w:r>
          </w:p>
          <w:p w:rsidR="000B0727" w:rsidRPr="000B0727" w:rsidRDefault="000B0727" w:rsidP="00DF331E">
            <w:pPr>
              <w:pStyle w:val="ConsPlusTitle"/>
              <w:tabs>
                <w:tab w:val="left" w:pos="5670"/>
                <w:tab w:val="left" w:pos="5812"/>
              </w:tabs>
              <w:jc w:val="both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 w:rsidRPr="000B0727">
              <w:rPr>
                <w:rFonts w:ascii="Times New Roman" w:hAnsi="Times New Roman" w:cs="Times New Roman"/>
                <w:b w:val="0"/>
                <w:sz w:val="28"/>
                <w:szCs w:val="28"/>
              </w:rPr>
              <w:t>Администрации    муниципального</w:t>
            </w:r>
          </w:p>
          <w:p w:rsidR="000B0727" w:rsidRPr="000B0727" w:rsidRDefault="000B0727" w:rsidP="00DF331E">
            <w:pPr>
              <w:pStyle w:val="ConsPlusTitle"/>
              <w:tabs>
                <w:tab w:val="left" w:pos="5595"/>
                <w:tab w:val="left" w:pos="5670"/>
                <w:tab w:val="right" w:pos="10205"/>
              </w:tabs>
              <w:jc w:val="both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 w:rsidRPr="000B0727">
              <w:rPr>
                <w:rFonts w:ascii="Times New Roman" w:hAnsi="Times New Roman" w:cs="Times New Roman"/>
                <w:b w:val="0"/>
                <w:sz w:val="28"/>
                <w:szCs w:val="28"/>
              </w:rPr>
              <w:t>образования «</w:t>
            </w:r>
            <w:r w:rsidR="009D411A" w:rsidRPr="009D411A">
              <w:rPr>
                <w:rFonts w:ascii="Times New Roman" w:hAnsi="Times New Roman" w:cs="Times New Roman"/>
                <w:b w:val="0"/>
                <w:sz w:val="28"/>
                <w:szCs w:val="28"/>
              </w:rPr>
              <w:t>Темкинский</w:t>
            </w:r>
            <w:r w:rsidR="009D411A"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 </w:t>
            </w:r>
            <w:r w:rsidRPr="000B0727">
              <w:rPr>
                <w:rFonts w:ascii="Times New Roman" w:hAnsi="Times New Roman" w:cs="Times New Roman"/>
                <w:b w:val="0"/>
                <w:sz w:val="28"/>
                <w:szCs w:val="28"/>
              </w:rPr>
              <w:t>муниципальный округ»</w:t>
            </w:r>
            <w:r w:rsidR="00B51E6D"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 </w:t>
            </w:r>
            <w:r w:rsidRPr="000B0727">
              <w:rPr>
                <w:rFonts w:ascii="Times New Roman" w:hAnsi="Times New Roman" w:cs="Times New Roman"/>
                <w:b w:val="0"/>
                <w:sz w:val="28"/>
                <w:szCs w:val="28"/>
              </w:rPr>
              <w:t>Смоленской области</w:t>
            </w:r>
          </w:p>
          <w:p w:rsidR="000B0727" w:rsidRPr="000B0727" w:rsidRDefault="000B0727" w:rsidP="009D411A">
            <w:pPr>
              <w:pStyle w:val="ConsPlusTitle"/>
              <w:jc w:val="center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 w:rsidRPr="000B0727">
              <w:rPr>
                <w:rFonts w:ascii="Times New Roman" w:hAnsi="Times New Roman" w:cs="Times New Roman"/>
                <w:b w:val="0"/>
                <w:sz w:val="28"/>
                <w:szCs w:val="28"/>
              </w:rPr>
              <w:t>от</w:t>
            </w:r>
            <w:r w:rsidR="00B51E6D"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 </w:t>
            </w:r>
            <w:r w:rsidR="009D411A">
              <w:rPr>
                <w:rFonts w:ascii="Times New Roman" w:hAnsi="Times New Roman" w:cs="Times New Roman"/>
                <w:b w:val="0"/>
                <w:sz w:val="28"/>
                <w:szCs w:val="28"/>
              </w:rPr>
              <w:t>25</w:t>
            </w:r>
            <w:r w:rsidR="00FD2522"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 </w:t>
            </w:r>
            <w:r w:rsidR="009D411A">
              <w:rPr>
                <w:rFonts w:ascii="Times New Roman" w:hAnsi="Times New Roman" w:cs="Times New Roman"/>
                <w:b w:val="0"/>
                <w:sz w:val="28"/>
                <w:szCs w:val="28"/>
              </w:rPr>
              <w:t>февраля</w:t>
            </w:r>
            <w:r w:rsidR="00FD2522"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 2025</w:t>
            </w:r>
            <w:r w:rsidRPr="000B0727"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 № </w:t>
            </w:r>
            <w:r w:rsidR="009D411A">
              <w:rPr>
                <w:rFonts w:ascii="Times New Roman" w:hAnsi="Times New Roman" w:cs="Times New Roman"/>
                <w:b w:val="0"/>
                <w:sz w:val="28"/>
                <w:szCs w:val="28"/>
              </w:rPr>
              <w:t>18</w:t>
            </w:r>
          </w:p>
        </w:tc>
      </w:tr>
    </w:tbl>
    <w:p w:rsidR="008563E2" w:rsidRDefault="008563E2" w:rsidP="0067056B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67056B" w:rsidRDefault="0067056B" w:rsidP="0067056B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ПОРЯДОК</w:t>
      </w:r>
    </w:p>
    <w:p w:rsidR="00485744" w:rsidRDefault="00485744" w:rsidP="00485744">
      <w:pPr>
        <w:pStyle w:val="ConsPlusNormal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485744">
        <w:rPr>
          <w:rFonts w:ascii="Times New Roman" w:hAnsi="Times New Roman" w:cs="Times New Roman"/>
          <w:b/>
          <w:bCs/>
          <w:sz w:val="28"/>
          <w:szCs w:val="28"/>
        </w:rPr>
        <w:t>санкционирования оплаты денежных обязательств получателей средств бюджета муниципального образования «</w:t>
      </w:r>
      <w:r w:rsidR="009D411A" w:rsidRPr="009D411A">
        <w:rPr>
          <w:rFonts w:ascii="Times New Roman" w:hAnsi="Times New Roman" w:cs="Times New Roman"/>
          <w:b/>
          <w:bCs/>
          <w:sz w:val="28"/>
          <w:szCs w:val="28"/>
        </w:rPr>
        <w:t>Темкинский</w:t>
      </w:r>
      <w:r w:rsidRPr="00485744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C17118">
        <w:rPr>
          <w:rFonts w:ascii="Times New Roman" w:hAnsi="Times New Roman" w:cs="Times New Roman"/>
          <w:b/>
          <w:bCs/>
          <w:sz w:val="28"/>
          <w:szCs w:val="28"/>
        </w:rPr>
        <w:t>муниципальный округ</w:t>
      </w:r>
      <w:r w:rsidRPr="00485744">
        <w:rPr>
          <w:rFonts w:ascii="Times New Roman" w:hAnsi="Times New Roman" w:cs="Times New Roman"/>
          <w:b/>
          <w:bCs/>
          <w:sz w:val="28"/>
          <w:szCs w:val="28"/>
        </w:rPr>
        <w:t xml:space="preserve">» </w:t>
      </w:r>
      <w:r w:rsidR="002A6598" w:rsidRPr="002A6598">
        <w:rPr>
          <w:rFonts w:ascii="Times New Roman" w:hAnsi="Times New Roman" w:cs="Times New Roman"/>
          <w:b/>
          <w:bCs/>
          <w:sz w:val="28"/>
          <w:szCs w:val="28"/>
        </w:rPr>
        <w:t xml:space="preserve">Смоленской </w:t>
      </w:r>
      <w:r w:rsidRPr="00485744">
        <w:rPr>
          <w:rFonts w:ascii="Times New Roman" w:hAnsi="Times New Roman" w:cs="Times New Roman"/>
          <w:b/>
          <w:bCs/>
          <w:sz w:val="28"/>
          <w:szCs w:val="28"/>
        </w:rPr>
        <w:t xml:space="preserve">области и оплаты денежных обязательств, подлежащих исполнению за счет бюджетных ассигнований по источникам финансирования дефицита </w:t>
      </w:r>
      <w:r w:rsidR="00C17118" w:rsidRPr="00C17118">
        <w:rPr>
          <w:rFonts w:ascii="Times New Roman" w:hAnsi="Times New Roman" w:cs="Times New Roman"/>
          <w:b/>
          <w:bCs/>
          <w:sz w:val="28"/>
          <w:szCs w:val="28"/>
        </w:rPr>
        <w:t>бюджета муниципального образования «</w:t>
      </w:r>
      <w:r w:rsidR="009D411A" w:rsidRPr="009D411A">
        <w:rPr>
          <w:rFonts w:ascii="Times New Roman" w:hAnsi="Times New Roman" w:cs="Times New Roman"/>
          <w:b/>
          <w:bCs/>
          <w:sz w:val="28"/>
          <w:szCs w:val="28"/>
        </w:rPr>
        <w:t>Темкинский</w:t>
      </w:r>
      <w:r w:rsidR="00C17118" w:rsidRPr="00C17118">
        <w:rPr>
          <w:rFonts w:ascii="Times New Roman" w:hAnsi="Times New Roman" w:cs="Times New Roman"/>
          <w:b/>
          <w:bCs/>
          <w:sz w:val="28"/>
          <w:szCs w:val="28"/>
        </w:rPr>
        <w:t xml:space="preserve"> муниципальный округ» Смоленской област</w:t>
      </w:r>
      <w:r w:rsidR="00C17118">
        <w:rPr>
          <w:rFonts w:ascii="Times New Roman" w:hAnsi="Times New Roman" w:cs="Times New Roman"/>
          <w:b/>
          <w:bCs/>
          <w:sz w:val="28"/>
          <w:szCs w:val="28"/>
        </w:rPr>
        <w:t>и</w:t>
      </w:r>
    </w:p>
    <w:p w:rsidR="00C17118" w:rsidRDefault="00C17118" w:rsidP="00485744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485744" w:rsidRPr="002A6598" w:rsidRDefault="00485744" w:rsidP="002A6598">
      <w:pPr>
        <w:spacing w:line="240" w:lineRule="auto"/>
        <w:ind w:firstLine="709"/>
        <w:jc w:val="both"/>
        <w:rPr>
          <w:rFonts w:eastAsiaTheme="minorEastAsia"/>
          <w:sz w:val="28"/>
          <w:szCs w:val="28"/>
        </w:rPr>
      </w:pPr>
      <w:r w:rsidRPr="002A6598">
        <w:rPr>
          <w:rFonts w:eastAsiaTheme="minorEastAsia"/>
          <w:sz w:val="28"/>
          <w:szCs w:val="28"/>
        </w:rPr>
        <w:t xml:space="preserve">1. Настоящий Порядок устанавливает порядок санкционирования </w:t>
      </w:r>
      <w:r w:rsidR="003F3D64">
        <w:rPr>
          <w:rFonts w:eastAsiaTheme="minorEastAsia"/>
          <w:sz w:val="28"/>
          <w:szCs w:val="28"/>
        </w:rPr>
        <w:t>Финансов</w:t>
      </w:r>
      <w:r w:rsidR="00937868">
        <w:rPr>
          <w:rFonts w:eastAsiaTheme="minorEastAsia"/>
          <w:sz w:val="28"/>
          <w:szCs w:val="28"/>
        </w:rPr>
        <w:t>ым</w:t>
      </w:r>
      <w:r w:rsidR="003F3D64">
        <w:rPr>
          <w:rFonts w:eastAsiaTheme="minorEastAsia"/>
          <w:sz w:val="28"/>
          <w:szCs w:val="28"/>
        </w:rPr>
        <w:t xml:space="preserve"> управлени</w:t>
      </w:r>
      <w:r w:rsidR="00937868">
        <w:rPr>
          <w:rFonts w:eastAsiaTheme="minorEastAsia"/>
          <w:sz w:val="28"/>
          <w:szCs w:val="28"/>
        </w:rPr>
        <w:t>ем</w:t>
      </w:r>
      <w:r w:rsidR="003F3D64">
        <w:rPr>
          <w:rFonts w:eastAsiaTheme="minorEastAsia"/>
          <w:sz w:val="28"/>
          <w:szCs w:val="28"/>
        </w:rPr>
        <w:t xml:space="preserve"> Администрации муниципального образования «</w:t>
      </w:r>
      <w:r w:rsidR="009D411A" w:rsidRPr="009D411A">
        <w:rPr>
          <w:sz w:val="28"/>
          <w:szCs w:val="28"/>
        </w:rPr>
        <w:t>Темкинский</w:t>
      </w:r>
      <w:r w:rsidR="003F3D64">
        <w:rPr>
          <w:rFonts w:eastAsiaTheme="minorEastAsia"/>
          <w:sz w:val="28"/>
          <w:szCs w:val="28"/>
        </w:rPr>
        <w:t xml:space="preserve"> </w:t>
      </w:r>
      <w:r w:rsidR="00937868">
        <w:rPr>
          <w:rFonts w:eastAsiaTheme="minorEastAsia"/>
          <w:sz w:val="28"/>
          <w:szCs w:val="28"/>
        </w:rPr>
        <w:t>муниципальный округ</w:t>
      </w:r>
      <w:r w:rsidR="003F3D64">
        <w:rPr>
          <w:rFonts w:eastAsiaTheme="minorEastAsia"/>
          <w:sz w:val="28"/>
          <w:szCs w:val="28"/>
        </w:rPr>
        <w:t xml:space="preserve">» </w:t>
      </w:r>
      <w:r w:rsidRPr="002A6598">
        <w:rPr>
          <w:rFonts w:eastAsiaTheme="minorEastAsia"/>
          <w:sz w:val="28"/>
          <w:szCs w:val="28"/>
        </w:rPr>
        <w:t xml:space="preserve">Смоленской области (далее </w:t>
      </w:r>
      <w:r w:rsidR="00937868">
        <w:rPr>
          <w:rFonts w:eastAsiaTheme="minorEastAsia"/>
          <w:sz w:val="28"/>
          <w:szCs w:val="28"/>
        </w:rPr>
        <w:t xml:space="preserve">– </w:t>
      </w:r>
      <w:r w:rsidR="003F3D64">
        <w:rPr>
          <w:rFonts w:eastAsiaTheme="minorEastAsia"/>
          <w:sz w:val="28"/>
          <w:szCs w:val="28"/>
        </w:rPr>
        <w:t>Фин</w:t>
      </w:r>
      <w:r w:rsidR="00937868">
        <w:rPr>
          <w:rFonts w:eastAsiaTheme="minorEastAsia"/>
          <w:sz w:val="28"/>
          <w:szCs w:val="28"/>
        </w:rPr>
        <w:t>ансовое управление</w:t>
      </w:r>
      <w:r w:rsidRPr="002A6598">
        <w:rPr>
          <w:rFonts w:eastAsiaTheme="minorEastAsia"/>
          <w:sz w:val="28"/>
          <w:szCs w:val="28"/>
        </w:rPr>
        <w:t xml:space="preserve">) оплаты за счет средств бюджета </w:t>
      </w:r>
      <w:r w:rsidR="003F3D64">
        <w:rPr>
          <w:rFonts w:eastAsiaTheme="minorEastAsia"/>
          <w:sz w:val="28"/>
          <w:szCs w:val="28"/>
        </w:rPr>
        <w:t>муниципального образования «</w:t>
      </w:r>
      <w:r w:rsidR="009D411A" w:rsidRPr="009D411A">
        <w:rPr>
          <w:sz w:val="28"/>
          <w:szCs w:val="28"/>
        </w:rPr>
        <w:t>Темкинский</w:t>
      </w:r>
      <w:r w:rsidR="009D411A" w:rsidRPr="00235033">
        <w:rPr>
          <w:sz w:val="28"/>
          <w:szCs w:val="28"/>
        </w:rPr>
        <w:t xml:space="preserve"> </w:t>
      </w:r>
      <w:r w:rsidR="00937868">
        <w:rPr>
          <w:rFonts w:eastAsiaTheme="minorEastAsia"/>
          <w:sz w:val="28"/>
          <w:szCs w:val="28"/>
        </w:rPr>
        <w:t>муниципальный округ</w:t>
      </w:r>
      <w:r w:rsidR="003F3D64">
        <w:rPr>
          <w:rFonts w:eastAsiaTheme="minorEastAsia"/>
          <w:sz w:val="28"/>
          <w:szCs w:val="28"/>
        </w:rPr>
        <w:t xml:space="preserve">» Смоленской </w:t>
      </w:r>
      <w:r w:rsidR="00211DE1">
        <w:rPr>
          <w:rFonts w:eastAsiaTheme="minorEastAsia"/>
          <w:sz w:val="28"/>
          <w:szCs w:val="28"/>
        </w:rPr>
        <w:t xml:space="preserve">области </w:t>
      </w:r>
      <w:r w:rsidR="003F3D64">
        <w:rPr>
          <w:rFonts w:eastAsiaTheme="minorEastAsia"/>
          <w:sz w:val="28"/>
          <w:szCs w:val="28"/>
        </w:rPr>
        <w:t>(далее – местны</w:t>
      </w:r>
      <w:r w:rsidR="00211DE1">
        <w:rPr>
          <w:rFonts w:eastAsiaTheme="minorEastAsia"/>
          <w:sz w:val="28"/>
          <w:szCs w:val="28"/>
        </w:rPr>
        <w:t>й</w:t>
      </w:r>
      <w:r w:rsidR="003F3D64">
        <w:rPr>
          <w:rFonts w:eastAsiaTheme="minorEastAsia"/>
          <w:sz w:val="28"/>
          <w:szCs w:val="28"/>
        </w:rPr>
        <w:t xml:space="preserve"> бюджет) </w:t>
      </w:r>
      <w:r w:rsidRPr="002A6598">
        <w:rPr>
          <w:rFonts w:eastAsiaTheme="minorEastAsia"/>
          <w:sz w:val="28"/>
          <w:szCs w:val="28"/>
        </w:rPr>
        <w:t xml:space="preserve">денежных обязательств получателей средств </w:t>
      </w:r>
      <w:r w:rsidR="003F3D64">
        <w:rPr>
          <w:rFonts w:eastAsiaTheme="minorEastAsia"/>
          <w:sz w:val="28"/>
          <w:szCs w:val="28"/>
        </w:rPr>
        <w:t>местн</w:t>
      </w:r>
      <w:r w:rsidR="00211DE1">
        <w:rPr>
          <w:rFonts w:eastAsiaTheme="minorEastAsia"/>
          <w:sz w:val="28"/>
          <w:szCs w:val="28"/>
        </w:rPr>
        <w:t>ого</w:t>
      </w:r>
      <w:r w:rsidR="009D411A">
        <w:rPr>
          <w:rFonts w:eastAsiaTheme="minorEastAsia"/>
          <w:sz w:val="28"/>
          <w:szCs w:val="28"/>
        </w:rPr>
        <w:t xml:space="preserve"> </w:t>
      </w:r>
      <w:r w:rsidRPr="002A6598">
        <w:rPr>
          <w:rFonts w:eastAsiaTheme="minorEastAsia"/>
          <w:sz w:val="28"/>
          <w:szCs w:val="28"/>
        </w:rPr>
        <w:t>бюджет</w:t>
      </w:r>
      <w:r w:rsidR="00211DE1">
        <w:rPr>
          <w:rFonts w:eastAsiaTheme="minorEastAsia"/>
          <w:sz w:val="28"/>
          <w:szCs w:val="28"/>
        </w:rPr>
        <w:t>а</w:t>
      </w:r>
      <w:r w:rsidRPr="002A6598">
        <w:rPr>
          <w:rFonts w:eastAsiaTheme="minorEastAsia"/>
          <w:sz w:val="28"/>
          <w:szCs w:val="28"/>
        </w:rPr>
        <w:t xml:space="preserve"> и оплаты денежных обязательств, подлежащих исполнению за счет бюджетных ассигнований по источникам финансирования дефицита </w:t>
      </w:r>
      <w:r w:rsidR="003F3D64">
        <w:rPr>
          <w:rFonts w:eastAsiaTheme="minorEastAsia"/>
          <w:sz w:val="28"/>
          <w:szCs w:val="28"/>
        </w:rPr>
        <w:t>местн</w:t>
      </w:r>
      <w:r w:rsidR="00211DE1">
        <w:rPr>
          <w:rFonts w:eastAsiaTheme="minorEastAsia"/>
          <w:sz w:val="28"/>
          <w:szCs w:val="28"/>
        </w:rPr>
        <w:t>ого бюджета.</w:t>
      </w:r>
    </w:p>
    <w:p w:rsidR="00485744" w:rsidRPr="001A1B20" w:rsidRDefault="00485744" w:rsidP="003F3D64">
      <w:pPr>
        <w:spacing w:line="240" w:lineRule="auto"/>
        <w:ind w:firstLine="709"/>
        <w:jc w:val="both"/>
        <w:rPr>
          <w:rFonts w:eastAsiaTheme="minorEastAsia"/>
          <w:color w:val="FF0000"/>
          <w:sz w:val="28"/>
          <w:szCs w:val="28"/>
        </w:rPr>
      </w:pPr>
      <w:r w:rsidRPr="002A6598">
        <w:rPr>
          <w:rFonts w:eastAsiaTheme="minorEastAsia"/>
          <w:sz w:val="28"/>
          <w:szCs w:val="28"/>
        </w:rPr>
        <w:t xml:space="preserve">2. Для оплаты денежных обязательств получатели средств </w:t>
      </w:r>
      <w:r w:rsidR="003F3D64">
        <w:rPr>
          <w:rFonts w:eastAsiaTheme="minorEastAsia"/>
          <w:sz w:val="28"/>
          <w:szCs w:val="28"/>
        </w:rPr>
        <w:t>местного</w:t>
      </w:r>
      <w:r w:rsidRPr="002A6598">
        <w:rPr>
          <w:rFonts w:eastAsiaTheme="minorEastAsia"/>
          <w:sz w:val="28"/>
          <w:szCs w:val="28"/>
        </w:rPr>
        <w:t xml:space="preserve"> бюджета (администраторы источников финансирования дефицита </w:t>
      </w:r>
      <w:r w:rsidR="003F3D64">
        <w:rPr>
          <w:rFonts w:eastAsiaTheme="minorEastAsia"/>
          <w:sz w:val="28"/>
          <w:szCs w:val="28"/>
        </w:rPr>
        <w:t>местного</w:t>
      </w:r>
      <w:r w:rsidRPr="002A6598">
        <w:rPr>
          <w:rFonts w:eastAsiaTheme="minorEastAsia"/>
          <w:sz w:val="28"/>
          <w:szCs w:val="28"/>
        </w:rPr>
        <w:t xml:space="preserve"> бюджета) представляют в </w:t>
      </w:r>
      <w:r w:rsidR="00211DE1">
        <w:rPr>
          <w:rFonts w:eastAsiaTheme="minorEastAsia"/>
          <w:sz w:val="28"/>
          <w:szCs w:val="28"/>
        </w:rPr>
        <w:t>Финансовое управление платежные поручения, оформленные в соответ</w:t>
      </w:r>
      <w:r w:rsidRPr="002A6598">
        <w:rPr>
          <w:rFonts w:eastAsiaTheme="minorEastAsia"/>
          <w:sz w:val="28"/>
          <w:szCs w:val="28"/>
        </w:rPr>
        <w:t xml:space="preserve">ствии с  Положением </w:t>
      </w:r>
      <w:r w:rsidR="003F3D64" w:rsidRPr="003F3D64">
        <w:rPr>
          <w:rFonts w:eastAsiaTheme="minorEastAsia"/>
          <w:sz w:val="28"/>
          <w:szCs w:val="28"/>
        </w:rPr>
        <w:t>Центральн</w:t>
      </w:r>
      <w:r w:rsidR="003F3D64">
        <w:rPr>
          <w:rFonts w:eastAsiaTheme="minorEastAsia"/>
          <w:sz w:val="28"/>
          <w:szCs w:val="28"/>
        </w:rPr>
        <w:t>ого</w:t>
      </w:r>
      <w:r w:rsidR="003F3D64" w:rsidRPr="003F3D64">
        <w:rPr>
          <w:rFonts w:eastAsiaTheme="minorEastAsia"/>
          <w:sz w:val="28"/>
          <w:szCs w:val="28"/>
        </w:rPr>
        <w:t xml:space="preserve"> банк</w:t>
      </w:r>
      <w:r w:rsidR="003F3D64">
        <w:rPr>
          <w:rFonts w:eastAsiaTheme="minorEastAsia"/>
          <w:sz w:val="28"/>
          <w:szCs w:val="28"/>
        </w:rPr>
        <w:t>а</w:t>
      </w:r>
      <w:r w:rsidR="003F3D64" w:rsidRPr="003F3D64">
        <w:rPr>
          <w:rFonts w:eastAsiaTheme="minorEastAsia"/>
          <w:sz w:val="28"/>
          <w:szCs w:val="28"/>
        </w:rPr>
        <w:t xml:space="preserve"> Российской Федерации </w:t>
      </w:r>
      <w:r w:rsidR="003F3D64">
        <w:rPr>
          <w:rFonts w:eastAsiaTheme="minorEastAsia"/>
          <w:sz w:val="28"/>
          <w:szCs w:val="28"/>
        </w:rPr>
        <w:t xml:space="preserve">от </w:t>
      </w:r>
      <w:r w:rsidR="00211DE1">
        <w:rPr>
          <w:rFonts w:eastAsiaTheme="minorEastAsia"/>
          <w:sz w:val="28"/>
          <w:szCs w:val="28"/>
        </w:rPr>
        <w:t>2</w:t>
      </w:r>
      <w:r w:rsidR="003F3D64" w:rsidRPr="003F3D64">
        <w:rPr>
          <w:rFonts w:eastAsiaTheme="minorEastAsia"/>
          <w:sz w:val="28"/>
          <w:szCs w:val="28"/>
        </w:rPr>
        <w:t>9.06.20</w:t>
      </w:r>
      <w:r w:rsidR="00211DE1">
        <w:rPr>
          <w:rFonts w:eastAsiaTheme="minorEastAsia"/>
          <w:sz w:val="28"/>
          <w:szCs w:val="28"/>
        </w:rPr>
        <w:t>21</w:t>
      </w:r>
      <w:r w:rsidR="003F3D64" w:rsidRPr="003F3D64">
        <w:rPr>
          <w:rFonts w:eastAsiaTheme="minorEastAsia"/>
          <w:sz w:val="28"/>
          <w:szCs w:val="28"/>
        </w:rPr>
        <w:t xml:space="preserve"> № </w:t>
      </w:r>
      <w:r w:rsidR="00211DE1">
        <w:rPr>
          <w:rFonts w:eastAsiaTheme="minorEastAsia"/>
          <w:sz w:val="28"/>
          <w:szCs w:val="28"/>
        </w:rPr>
        <w:t>762</w:t>
      </w:r>
      <w:r w:rsidR="003F3D64" w:rsidRPr="003F3D64">
        <w:rPr>
          <w:rFonts w:eastAsiaTheme="minorEastAsia"/>
          <w:sz w:val="28"/>
          <w:szCs w:val="28"/>
        </w:rPr>
        <w:t xml:space="preserve">-П </w:t>
      </w:r>
      <w:r w:rsidR="003F3D64">
        <w:rPr>
          <w:rFonts w:eastAsiaTheme="minorEastAsia"/>
          <w:sz w:val="28"/>
          <w:szCs w:val="28"/>
        </w:rPr>
        <w:t>«</w:t>
      </w:r>
      <w:r w:rsidR="00605C1D">
        <w:rPr>
          <w:rFonts w:eastAsiaTheme="minorEastAsia"/>
          <w:sz w:val="28"/>
          <w:szCs w:val="28"/>
        </w:rPr>
        <w:t>О</w:t>
      </w:r>
      <w:r w:rsidRPr="002A6598">
        <w:rPr>
          <w:rFonts w:eastAsiaTheme="minorEastAsia"/>
          <w:sz w:val="28"/>
          <w:szCs w:val="28"/>
        </w:rPr>
        <w:t xml:space="preserve"> правилах осуществления перевода денежных средств</w:t>
      </w:r>
      <w:r w:rsidR="00605C1D">
        <w:rPr>
          <w:rFonts w:eastAsiaTheme="minorEastAsia"/>
          <w:sz w:val="28"/>
          <w:szCs w:val="28"/>
        </w:rPr>
        <w:t>»</w:t>
      </w:r>
      <w:r w:rsidRPr="002A6598">
        <w:rPr>
          <w:rFonts w:eastAsiaTheme="minorEastAsia"/>
          <w:sz w:val="28"/>
          <w:szCs w:val="28"/>
        </w:rPr>
        <w:t xml:space="preserve">, с учетом особенностей, установленных </w:t>
      </w:r>
      <w:r w:rsidR="00605C1D">
        <w:rPr>
          <w:rFonts w:eastAsiaTheme="minorEastAsia"/>
          <w:sz w:val="28"/>
          <w:szCs w:val="28"/>
        </w:rPr>
        <w:t xml:space="preserve">Положением </w:t>
      </w:r>
      <w:r w:rsidR="00605C1D" w:rsidRPr="00605C1D">
        <w:rPr>
          <w:rFonts w:eastAsiaTheme="minorEastAsia"/>
          <w:sz w:val="28"/>
          <w:szCs w:val="28"/>
        </w:rPr>
        <w:t>Центральн</w:t>
      </w:r>
      <w:r w:rsidR="00605C1D">
        <w:rPr>
          <w:rFonts w:eastAsiaTheme="minorEastAsia"/>
          <w:sz w:val="28"/>
          <w:szCs w:val="28"/>
        </w:rPr>
        <w:t>ого</w:t>
      </w:r>
      <w:r w:rsidR="00605C1D" w:rsidRPr="00605C1D">
        <w:rPr>
          <w:rFonts w:eastAsiaTheme="minorEastAsia"/>
          <w:sz w:val="28"/>
          <w:szCs w:val="28"/>
        </w:rPr>
        <w:t xml:space="preserve"> банк</w:t>
      </w:r>
      <w:r w:rsidR="00605C1D">
        <w:rPr>
          <w:rFonts w:eastAsiaTheme="minorEastAsia"/>
          <w:sz w:val="28"/>
          <w:szCs w:val="28"/>
        </w:rPr>
        <w:t>а</w:t>
      </w:r>
      <w:r w:rsidR="00605C1D" w:rsidRPr="00605C1D">
        <w:rPr>
          <w:rFonts w:eastAsiaTheme="minorEastAsia"/>
          <w:sz w:val="28"/>
          <w:szCs w:val="28"/>
        </w:rPr>
        <w:t xml:space="preserve"> Российской Федерации </w:t>
      </w:r>
      <w:r w:rsidR="00605C1D">
        <w:rPr>
          <w:rFonts w:eastAsiaTheme="minorEastAsia"/>
          <w:sz w:val="28"/>
          <w:szCs w:val="28"/>
        </w:rPr>
        <w:t xml:space="preserve">от </w:t>
      </w:r>
      <w:r w:rsidR="00211DE1">
        <w:rPr>
          <w:rFonts w:eastAsiaTheme="minorEastAsia"/>
          <w:sz w:val="28"/>
          <w:szCs w:val="28"/>
        </w:rPr>
        <w:t>09</w:t>
      </w:r>
      <w:r w:rsidR="00605C1D" w:rsidRPr="00605C1D">
        <w:rPr>
          <w:rFonts w:eastAsiaTheme="minorEastAsia"/>
          <w:sz w:val="28"/>
          <w:szCs w:val="28"/>
        </w:rPr>
        <w:t>.</w:t>
      </w:r>
      <w:r w:rsidR="00211DE1">
        <w:rPr>
          <w:rFonts w:eastAsiaTheme="minorEastAsia"/>
          <w:sz w:val="28"/>
          <w:szCs w:val="28"/>
        </w:rPr>
        <w:t>01</w:t>
      </w:r>
      <w:r w:rsidR="00605C1D" w:rsidRPr="00605C1D">
        <w:rPr>
          <w:rFonts w:eastAsiaTheme="minorEastAsia"/>
          <w:sz w:val="28"/>
          <w:szCs w:val="28"/>
        </w:rPr>
        <w:t>.202</w:t>
      </w:r>
      <w:r w:rsidR="00211DE1">
        <w:rPr>
          <w:rFonts w:eastAsiaTheme="minorEastAsia"/>
          <w:sz w:val="28"/>
          <w:szCs w:val="28"/>
        </w:rPr>
        <w:t>3</w:t>
      </w:r>
      <w:r w:rsidR="00605C1D" w:rsidRPr="00605C1D">
        <w:rPr>
          <w:rFonts w:eastAsiaTheme="minorEastAsia"/>
          <w:sz w:val="28"/>
          <w:szCs w:val="28"/>
        </w:rPr>
        <w:t xml:space="preserve"> № </w:t>
      </w:r>
      <w:r w:rsidR="00211DE1">
        <w:rPr>
          <w:rFonts w:eastAsiaTheme="minorEastAsia"/>
          <w:sz w:val="28"/>
          <w:szCs w:val="28"/>
        </w:rPr>
        <w:t>813</w:t>
      </w:r>
      <w:r w:rsidR="00605C1D" w:rsidRPr="00605C1D">
        <w:rPr>
          <w:rFonts w:eastAsiaTheme="minorEastAsia"/>
          <w:sz w:val="28"/>
          <w:szCs w:val="28"/>
        </w:rPr>
        <w:t xml:space="preserve">-П </w:t>
      </w:r>
      <w:r w:rsidR="00605C1D">
        <w:rPr>
          <w:rFonts w:eastAsiaTheme="minorEastAsia"/>
          <w:sz w:val="28"/>
          <w:szCs w:val="28"/>
        </w:rPr>
        <w:t>«О</w:t>
      </w:r>
      <w:r w:rsidRPr="002A6598">
        <w:rPr>
          <w:rFonts w:eastAsiaTheme="minorEastAsia"/>
          <w:sz w:val="28"/>
          <w:szCs w:val="28"/>
        </w:rPr>
        <w:t xml:space="preserve"> ведении Банком России и кредитными организациями банковских счетов территориальных органов Федерального казначейства</w:t>
      </w:r>
      <w:r w:rsidR="001A1B20">
        <w:rPr>
          <w:rFonts w:eastAsiaTheme="minorEastAsia"/>
          <w:sz w:val="28"/>
          <w:szCs w:val="28"/>
        </w:rPr>
        <w:t>»</w:t>
      </w:r>
      <w:r w:rsidRPr="002A6598">
        <w:rPr>
          <w:rFonts w:eastAsiaTheme="minorEastAsia"/>
          <w:sz w:val="28"/>
          <w:szCs w:val="28"/>
        </w:rPr>
        <w:t>, приказом Министерства финансов Российской Федерации от 12.11.2013 № 107н «Об утверждении Правил указания информации в  реквизитах распоряжений о переводе денежных средств в уплату платежей в бюджетную систему Российской Федерации»</w:t>
      </w:r>
      <w:r w:rsidR="00E15BE9">
        <w:rPr>
          <w:rFonts w:eastAsiaTheme="minorEastAsia"/>
          <w:sz w:val="28"/>
          <w:szCs w:val="28"/>
        </w:rPr>
        <w:t>.</w:t>
      </w:r>
    </w:p>
    <w:p w:rsidR="00485744" w:rsidRDefault="00485744" w:rsidP="001A1B20">
      <w:pPr>
        <w:spacing w:line="240" w:lineRule="auto"/>
        <w:ind w:firstLine="709"/>
        <w:jc w:val="both"/>
        <w:rPr>
          <w:rFonts w:eastAsiaTheme="minorEastAsia"/>
          <w:sz w:val="28"/>
          <w:szCs w:val="28"/>
        </w:rPr>
      </w:pPr>
      <w:r w:rsidRPr="002A6598">
        <w:rPr>
          <w:rFonts w:eastAsiaTheme="minorEastAsia"/>
          <w:sz w:val="28"/>
          <w:szCs w:val="28"/>
        </w:rPr>
        <w:t xml:space="preserve">Платежные поручения при наличии электронного документооборота между получателем средств </w:t>
      </w:r>
      <w:r w:rsidR="001A1B20">
        <w:rPr>
          <w:rFonts w:eastAsiaTheme="minorEastAsia"/>
          <w:sz w:val="28"/>
          <w:szCs w:val="28"/>
        </w:rPr>
        <w:t>местного</w:t>
      </w:r>
      <w:r w:rsidRPr="002A6598">
        <w:rPr>
          <w:rFonts w:eastAsiaTheme="minorEastAsia"/>
          <w:sz w:val="28"/>
          <w:szCs w:val="28"/>
        </w:rPr>
        <w:t xml:space="preserve"> бюджета (администратором источников финансирования дефицита </w:t>
      </w:r>
      <w:r w:rsidR="001A1B20">
        <w:rPr>
          <w:rFonts w:eastAsiaTheme="minorEastAsia"/>
          <w:sz w:val="28"/>
          <w:szCs w:val="28"/>
        </w:rPr>
        <w:t>местного</w:t>
      </w:r>
      <w:r w:rsidRPr="002A6598">
        <w:rPr>
          <w:rFonts w:eastAsiaTheme="minorEastAsia"/>
          <w:sz w:val="28"/>
          <w:szCs w:val="28"/>
        </w:rPr>
        <w:t xml:space="preserve"> бюджета)  и </w:t>
      </w:r>
      <w:r w:rsidR="001A1B20">
        <w:rPr>
          <w:rFonts w:eastAsiaTheme="minorEastAsia"/>
          <w:sz w:val="28"/>
          <w:szCs w:val="28"/>
        </w:rPr>
        <w:t>Фин</w:t>
      </w:r>
      <w:r w:rsidR="00C37649">
        <w:rPr>
          <w:rFonts w:eastAsiaTheme="minorEastAsia"/>
          <w:sz w:val="28"/>
          <w:szCs w:val="28"/>
        </w:rPr>
        <w:t>ансовым управлением</w:t>
      </w:r>
      <w:r w:rsidRPr="002A6598">
        <w:rPr>
          <w:rFonts w:eastAsiaTheme="minorEastAsia"/>
          <w:sz w:val="28"/>
          <w:szCs w:val="28"/>
        </w:rPr>
        <w:t xml:space="preserve"> представляются в электронном виде с использованием вычислительной техники, телекоммуникационных систем, </w:t>
      </w:r>
      <w:r w:rsidR="001A1B20">
        <w:rPr>
          <w:rFonts w:eastAsiaTheme="minorEastAsia"/>
          <w:sz w:val="28"/>
          <w:szCs w:val="28"/>
        </w:rPr>
        <w:t>программного комплекса</w:t>
      </w:r>
      <w:r w:rsidRPr="002A6598">
        <w:rPr>
          <w:rFonts w:eastAsiaTheme="minorEastAsia"/>
          <w:sz w:val="28"/>
          <w:szCs w:val="28"/>
        </w:rPr>
        <w:t xml:space="preserve"> «Бюджет </w:t>
      </w:r>
      <w:r w:rsidR="00C37649">
        <w:rPr>
          <w:rFonts w:eastAsiaTheme="minorEastAsia"/>
          <w:sz w:val="28"/>
          <w:szCs w:val="28"/>
        </w:rPr>
        <w:t>–</w:t>
      </w:r>
      <w:r w:rsidR="00C37649">
        <w:rPr>
          <w:rFonts w:eastAsiaTheme="minorEastAsia"/>
          <w:sz w:val="28"/>
          <w:szCs w:val="28"/>
          <w:lang w:val="en-US"/>
        </w:rPr>
        <w:t>N</w:t>
      </w:r>
      <w:r w:rsidR="002850C6">
        <w:rPr>
          <w:rFonts w:eastAsiaTheme="minorEastAsia"/>
          <w:sz w:val="28"/>
          <w:szCs w:val="28"/>
          <w:lang w:val="en-US"/>
        </w:rPr>
        <w:t>ext</w:t>
      </w:r>
      <w:r w:rsidRPr="002A6598">
        <w:rPr>
          <w:rFonts w:eastAsiaTheme="minorEastAsia"/>
          <w:sz w:val="28"/>
          <w:szCs w:val="28"/>
        </w:rPr>
        <w:t xml:space="preserve">» и электронной подписи (далее – в электронном виде). При отсутствии технической </w:t>
      </w:r>
      <w:r w:rsidRPr="002A6598">
        <w:rPr>
          <w:rFonts w:eastAsiaTheme="minorEastAsia"/>
          <w:sz w:val="28"/>
          <w:szCs w:val="28"/>
        </w:rPr>
        <w:lastRenderedPageBreak/>
        <w:t>возможности информационного обмена в электронном виде с применением электронной подписи платежные поручения представляются на бумажных носителях в двух экземплярах с одновременным представлением на любых машинных (электронных) носителях (далее – на бумажном носителе).</w:t>
      </w:r>
    </w:p>
    <w:p w:rsidR="00C46BCD" w:rsidRPr="00715F51" w:rsidRDefault="00C46BCD" w:rsidP="00C46BCD">
      <w:pPr>
        <w:spacing w:line="240" w:lineRule="auto"/>
        <w:ind w:firstLine="709"/>
        <w:jc w:val="both"/>
        <w:rPr>
          <w:rFonts w:eastAsiaTheme="minorEastAsia"/>
          <w:sz w:val="28"/>
          <w:szCs w:val="28"/>
        </w:rPr>
      </w:pPr>
      <w:r w:rsidRPr="00715F51">
        <w:rPr>
          <w:rFonts w:eastAsiaTheme="minorEastAsia"/>
          <w:sz w:val="28"/>
          <w:szCs w:val="28"/>
        </w:rPr>
        <w:t xml:space="preserve">Платежные поручения представляются </w:t>
      </w:r>
      <w:r w:rsidR="00D76FC3" w:rsidRPr="00715F51">
        <w:rPr>
          <w:rFonts w:eastAsiaTheme="minorEastAsia"/>
          <w:sz w:val="28"/>
          <w:szCs w:val="28"/>
        </w:rPr>
        <w:t>получателем средств местного бюджета</w:t>
      </w:r>
      <w:r w:rsidRPr="00715F51">
        <w:rPr>
          <w:rFonts w:eastAsiaTheme="minorEastAsia"/>
          <w:sz w:val="28"/>
          <w:szCs w:val="28"/>
        </w:rPr>
        <w:t xml:space="preserve"> в отдел казначейства с 9.00 часов до 13.00 часов текущего дня </w:t>
      </w:r>
      <w:r w:rsidR="00715F51" w:rsidRPr="00715F51">
        <w:rPr>
          <w:rFonts w:eastAsiaTheme="minorEastAsia"/>
          <w:sz w:val="28"/>
          <w:szCs w:val="28"/>
        </w:rPr>
        <w:t>с датой</w:t>
      </w:r>
      <w:r w:rsidRPr="00715F51">
        <w:rPr>
          <w:rFonts w:eastAsiaTheme="minorEastAsia"/>
          <w:sz w:val="28"/>
          <w:szCs w:val="28"/>
        </w:rPr>
        <w:t xml:space="preserve"> следующ</w:t>
      </w:r>
      <w:r w:rsidR="00715F51" w:rsidRPr="00715F51">
        <w:rPr>
          <w:rFonts w:eastAsiaTheme="minorEastAsia"/>
          <w:sz w:val="28"/>
          <w:szCs w:val="28"/>
        </w:rPr>
        <w:t>его</w:t>
      </w:r>
      <w:r w:rsidRPr="00715F51">
        <w:rPr>
          <w:rFonts w:eastAsiaTheme="minorEastAsia"/>
          <w:sz w:val="28"/>
          <w:szCs w:val="28"/>
        </w:rPr>
        <w:t xml:space="preserve"> рабоч</w:t>
      </w:r>
      <w:r w:rsidR="00715F51" w:rsidRPr="00715F51">
        <w:rPr>
          <w:rFonts w:eastAsiaTheme="minorEastAsia"/>
          <w:sz w:val="28"/>
          <w:szCs w:val="28"/>
        </w:rPr>
        <w:t>его</w:t>
      </w:r>
      <w:r w:rsidRPr="00715F51">
        <w:rPr>
          <w:rFonts w:eastAsiaTheme="minorEastAsia"/>
          <w:sz w:val="28"/>
          <w:szCs w:val="28"/>
        </w:rPr>
        <w:t xml:space="preserve"> д</w:t>
      </w:r>
      <w:r w:rsidR="00715F51" w:rsidRPr="00715F51">
        <w:rPr>
          <w:rFonts w:eastAsiaTheme="minorEastAsia"/>
          <w:sz w:val="28"/>
          <w:szCs w:val="28"/>
        </w:rPr>
        <w:t>ня</w:t>
      </w:r>
      <w:r w:rsidRPr="00715F51">
        <w:rPr>
          <w:rFonts w:eastAsiaTheme="minorEastAsia"/>
          <w:sz w:val="28"/>
          <w:szCs w:val="28"/>
        </w:rPr>
        <w:t xml:space="preserve">. При представлении платежных поручений после 13.00 часов на них указывается дата последующих рабочих дней. </w:t>
      </w:r>
    </w:p>
    <w:p w:rsidR="00C46BCD" w:rsidRPr="00715F51" w:rsidRDefault="00C46BCD" w:rsidP="00C46BCD">
      <w:pPr>
        <w:spacing w:line="240" w:lineRule="auto"/>
        <w:ind w:firstLine="709"/>
        <w:jc w:val="both"/>
        <w:rPr>
          <w:rFonts w:eastAsiaTheme="minorEastAsia"/>
          <w:sz w:val="28"/>
          <w:szCs w:val="28"/>
        </w:rPr>
      </w:pPr>
      <w:r w:rsidRPr="00715F51">
        <w:rPr>
          <w:rFonts w:eastAsiaTheme="minorEastAsia"/>
          <w:sz w:val="28"/>
          <w:szCs w:val="28"/>
        </w:rPr>
        <w:t>Платежные поручения по срочным платежам могут представляться с датой текущего дня до 15.00 часов.</w:t>
      </w:r>
    </w:p>
    <w:p w:rsidR="00485744" w:rsidRPr="002A6598" w:rsidRDefault="00485744" w:rsidP="001A1B20">
      <w:pPr>
        <w:spacing w:line="240" w:lineRule="auto"/>
        <w:ind w:firstLine="709"/>
        <w:jc w:val="both"/>
        <w:rPr>
          <w:rFonts w:eastAsiaTheme="minorEastAsia"/>
          <w:sz w:val="28"/>
          <w:szCs w:val="28"/>
        </w:rPr>
      </w:pPr>
      <w:r w:rsidRPr="002A6598">
        <w:rPr>
          <w:rFonts w:eastAsiaTheme="minorEastAsia"/>
          <w:sz w:val="28"/>
          <w:szCs w:val="28"/>
        </w:rPr>
        <w:t xml:space="preserve">3. </w:t>
      </w:r>
      <w:r w:rsidR="00813FD2">
        <w:rPr>
          <w:rFonts w:eastAsiaTheme="minorEastAsia"/>
          <w:sz w:val="28"/>
          <w:szCs w:val="28"/>
        </w:rPr>
        <w:t>Ответственный р</w:t>
      </w:r>
      <w:r w:rsidRPr="002A6598">
        <w:rPr>
          <w:rFonts w:eastAsiaTheme="minorEastAsia"/>
          <w:sz w:val="28"/>
          <w:szCs w:val="28"/>
        </w:rPr>
        <w:t xml:space="preserve">аботник </w:t>
      </w:r>
      <w:r w:rsidR="00813FD2">
        <w:rPr>
          <w:rFonts w:eastAsiaTheme="minorEastAsia"/>
          <w:sz w:val="28"/>
          <w:szCs w:val="28"/>
        </w:rPr>
        <w:t>Финансового управления</w:t>
      </w:r>
      <w:r w:rsidRPr="002A6598">
        <w:rPr>
          <w:rFonts w:eastAsiaTheme="minorEastAsia"/>
          <w:sz w:val="28"/>
          <w:szCs w:val="28"/>
        </w:rPr>
        <w:t xml:space="preserve"> не позднее трех рабочих дней, следующих за днем представления получателем средств </w:t>
      </w:r>
      <w:r w:rsidR="001A1B20">
        <w:rPr>
          <w:rFonts w:eastAsiaTheme="minorEastAsia"/>
          <w:sz w:val="28"/>
          <w:szCs w:val="28"/>
        </w:rPr>
        <w:t>местного</w:t>
      </w:r>
      <w:r w:rsidRPr="002A6598">
        <w:rPr>
          <w:rFonts w:eastAsiaTheme="minorEastAsia"/>
          <w:sz w:val="28"/>
          <w:szCs w:val="28"/>
        </w:rPr>
        <w:t xml:space="preserve"> бюджета (администратором источников финансирования дефицита </w:t>
      </w:r>
      <w:r w:rsidR="001A1B20">
        <w:rPr>
          <w:rFonts w:eastAsiaTheme="minorEastAsia"/>
          <w:sz w:val="28"/>
          <w:szCs w:val="28"/>
        </w:rPr>
        <w:t>местного</w:t>
      </w:r>
      <w:r w:rsidRPr="002A6598">
        <w:rPr>
          <w:rFonts w:eastAsiaTheme="minorEastAsia"/>
          <w:sz w:val="28"/>
          <w:szCs w:val="28"/>
        </w:rPr>
        <w:t xml:space="preserve"> бюджета) платежных поручений, проверяет их на наличие в них реквизитов и показателей, предусмотренных пунктом 4 настоящего Порядка, на соответствие установленной форме в случае их представления на бумажном носителе, наличие документов, предусмотренных пунктом 6 настоящего Порядка и соответствующим требованиям, установленным пунктами 7 - </w:t>
      </w:r>
      <w:r w:rsidR="00813FD2" w:rsidRPr="006A79D5">
        <w:rPr>
          <w:rFonts w:eastAsiaTheme="minorEastAsia"/>
          <w:sz w:val="28"/>
          <w:szCs w:val="28"/>
        </w:rPr>
        <w:t>9</w:t>
      </w:r>
      <w:r w:rsidRPr="002A6598">
        <w:rPr>
          <w:rFonts w:eastAsiaTheme="minorEastAsia"/>
          <w:sz w:val="28"/>
          <w:szCs w:val="28"/>
        </w:rPr>
        <w:t xml:space="preserve"> настоящего Порядка.</w:t>
      </w:r>
    </w:p>
    <w:p w:rsidR="00485744" w:rsidRPr="009205A4" w:rsidRDefault="00485744" w:rsidP="001A1B20">
      <w:pPr>
        <w:spacing w:line="240" w:lineRule="auto"/>
        <w:ind w:firstLine="709"/>
        <w:jc w:val="both"/>
        <w:rPr>
          <w:rFonts w:eastAsiaTheme="minorEastAsia"/>
          <w:sz w:val="28"/>
          <w:szCs w:val="28"/>
        </w:rPr>
      </w:pPr>
      <w:r w:rsidRPr="009205A4">
        <w:rPr>
          <w:rFonts w:eastAsiaTheme="minorEastAsia"/>
          <w:sz w:val="28"/>
          <w:szCs w:val="28"/>
        </w:rPr>
        <w:t>4. Платежные поручения проверяются на наличие в них следующих реквизитов и показателей:</w:t>
      </w:r>
    </w:p>
    <w:p w:rsidR="00485744" w:rsidRPr="009205A4" w:rsidRDefault="00485744" w:rsidP="001A1B20">
      <w:pPr>
        <w:spacing w:line="240" w:lineRule="auto"/>
        <w:ind w:firstLine="709"/>
        <w:jc w:val="both"/>
        <w:rPr>
          <w:rFonts w:eastAsiaTheme="minorEastAsia"/>
          <w:sz w:val="28"/>
          <w:szCs w:val="28"/>
        </w:rPr>
      </w:pPr>
      <w:r w:rsidRPr="009205A4">
        <w:rPr>
          <w:rFonts w:eastAsiaTheme="minorEastAsia"/>
          <w:sz w:val="28"/>
          <w:szCs w:val="28"/>
        </w:rPr>
        <w:t xml:space="preserve">1) номера соответствующего лицевого счета, открытого получателю средств </w:t>
      </w:r>
      <w:r w:rsidR="001A1B20" w:rsidRPr="009205A4">
        <w:rPr>
          <w:rFonts w:eastAsiaTheme="minorEastAsia"/>
          <w:sz w:val="28"/>
          <w:szCs w:val="28"/>
        </w:rPr>
        <w:t>местного</w:t>
      </w:r>
      <w:r w:rsidRPr="009205A4">
        <w:rPr>
          <w:rFonts w:eastAsiaTheme="minorEastAsia"/>
          <w:sz w:val="28"/>
          <w:szCs w:val="28"/>
        </w:rPr>
        <w:t xml:space="preserve"> бюджета (администратору источников финансирования дефицита </w:t>
      </w:r>
      <w:r w:rsidR="001A1B20" w:rsidRPr="009205A4">
        <w:rPr>
          <w:rFonts w:eastAsiaTheme="minorEastAsia"/>
          <w:sz w:val="28"/>
          <w:szCs w:val="28"/>
        </w:rPr>
        <w:t>местного</w:t>
      </w:r>
      <w:r w:rsidRPr="009205A4">
        <w:rPr>
          <w:rFonts w:eastAsiaTheme="minorEastAsia"/>
          <w:sz w:val="28"/>
          <w:szCs w:val="28"/>
        </w:rPr>
        <w:t xml:space="preserve"> бюджета);</w:t>
      </w:r>
    </w:p>
    <w:p w:rsidR="00485744" w:rsidRPr="002A6598" w:rsidRDefault="00485744" w:rsidP="001A1B20">
      <w:pPr>
        <w:spacing w:line="240" w:lineRule="auto"/>
        <w:ind w:firstLine="709"/>
        <w:jc w:val="both"/>
        <w:rPr>
          <w:rFonts w:eastAsiaTheme="minorEastAsia"/>
          <w:sz w:val="28"/>
          <w:szCs w:val="28"/>
        </w:rPr>
      </w:pPr>
      <w:r w:rsidRPr="009205A4">
        <w:rPr>
          <w:rFonts w:eastAsiaTheme="minorEastAsia"/>
          <w:sz w:val="28"/>
          <w:szCs w:val="28"/>
        </w:rPr>
        <w:t>2) подписей,</w:t>
      </w:r>
      <w:r w:rsidR="009D411A">
        <w:rPr>
          <w:rFonts w:eastAsiaTheme="minorEastAsia"/>
          <w:sz w:val="28"/>
          <w:szCs w:val="28"/>
        </w:rPr>
        <w:t xml:space="preserve"> </w:t>
      </w:r>
      <w:r w:rsidRPr="002A6598">
        <w:rPr>
          <w:rFonts w:eastAsiaTheme="minorEastAsia"/>
          <w:sz w:val="28"/>
          <w:szCs w:val="28"/>
        </w:rPr>
        <w:t xml:space="preserve">соответствующих имеющимся образцам, представленным получателем средств </w:t>
      </w:r>
      <w:r w:rsidR="001A1B20">
        <w:rPr>
          <w:rFonts w:eastAsiaTheme="minorEastAsia"/>
          <w:sz w:val="28"/>
          <w:szCs w:val="28"/>
        </w:rPr>
        <w:t>местного</w:t>
      </w:r>
      <w:r w:rsidRPr="002A6598">
        <w:rPr>
          <w:rFonts w:eastAsiaTheme="minorEastAsia"/>
          <w:sz w:val="28"/>
          <w:szCs w:val="28"/>
        </w:rPr>
        <w:t xml:space="preserve"> бюджета (администратором источников финансирования дефицита </w:t>
      </w:r>
      <w:r w:rsidR="001A1B20">
        <w:rPr>
          <w:rFonts w:eastAsiaTheme="minorEastAsia"/>
          <w:sz w:val="28"/>
          <w:szCs w:val="28"/>
        </w:rPr>
        <w:t>местного</w:t>
      </w:r>
      <w:r w:rsidRPr="002A6598">
        <w:rPr>
          <w:rFonts w:eastAsiaTheme="minorEastAsia"/>
          <w:sz w:val="28"/>
          <w:szCs w:val="28"/>
        </w:rPr>
        <w:t xml:space="preserve"> бюджета) для открытия соответствующего лицевого счета;</w:t>
      </w:r>
    </w:p>
    <w:p w:rsidR="00485744" w:rsidRPr="002A6598" w:rsidRDefault="00485744" w:rsidP="001A1B20">
      <w:pPr>
        <w:spacing w:line="240" w:lineRule="auto"/>
        <w:ind w:firstLine="709"/>
        <w:jc w:val="both"/>
        <w:rPr>
          <w:rFonts w:eastAsiaTheme="minorEastAsia"/>
          <w:sz w:val="28"/>
          <w:szCs w:val="28"/>
        </w:rPr>
      </w:pPr>
      <w:r w:rsidRPr="002A6598">
        <w:rPr>
          <w:rFonts w:eastAsiaTheme="minorEastAsia"/>
          <w:sz w:val="28"/>
          <w:szCs w:val="28"/>
        </w:rPr>
        <w:t xml:space="preserve">3) кодов классификации расходов </w:t>
      </w:r>
      <w:r w:rsidR="001A1B20">
        <w:rPr>
          <w:rFonts w:eastAsiaTheme="minorEastAsia"/>
          <w:sz w:val="28"/>
          <w:szCs w:val="28"/>
        </w:rPr>
        <w:t>местного</w:t>
      </w:r>
      <w:r w:rsidRPr="002A6598">
        <w:rPr>
          <w:rFonts w:eastAsiaTheme="minorEastAsia"/>
          <w:sz w:val="28"/>
          <w:szCs w:val="28"/>
        </w:rPr>
        <w:t xml:space="preserve"> бюджета (классификации источников финансирования дефицита </w:t>
      </w:r>
      <w:r w:rsidR="001A1B20">
        <w:rPr>
          <w:rFonts w:eastAsiaTheme="minorEastAsia"/>
          <w:sz w:val="28"/>
          <w:szCs w:val="28"/>
        </w:rPr>
        <w:t>местного</w:t>
      </w:r>
      <w:r w:rsidRPr="002A6598">
        <w:rPr>
          <w:rFonts w:eastAsiaTheme="minorEastAsia"/>
          <w:sz w:val="28"/>
          <w:szCs w:val="28"/>
        </w:rPr>
        <w:t xml:space="preserve"> бюджета), по которым необходимо произвести перечисление, а также текстового назначения платежа;</w:t>
      </w:r>
    </w:p>
    <w:p w:rsidR="00485744" w:rsidRPr="002A6598" w:rsidRDefault="00485744" w:rsidP="001A1B20">
      <w:pPr>
        <w:spacing w:line="240" w:lineRule="auto"/>
        <w:ind w:firstLine="709"/>
        <w:jc w:val="both"/>
        <w:rPr>
          <w:rFonts w:eastAsiaTheme="minorEastAsia"/>
          <w:sz w:val="28"/>
          <w:szCs w:val="28"/>
        </w:rPr>
      </w:pPr>
      <w:r w:rsidRPr="002A6598">
        <w:rPr>
          <w:rFonts w:eastAsiaTheme="minorEastAsia"/>
          <w:sz w:val="28"/>
          <w:szCs w:val="28"/>
        </w:rPr>
        <w:t>4) суммы перечисления в валюте Российской Федерации, в рублевом эквиваленте, исчисленном на дату оформления платежного поручения;</w:t>
      </w:r>
    </w:p>
    <w:p w:rsidR="00485744" w:rsidRPr="002A6598" w:rsidRDefault="00485744" w:rsidP="001A1B20">
      <w:pPr>
        <w:spacing w:line="240" w:lineRule="auto"/>
        <w:ind w:firstLine="709"/>
        <w:jc w:val="both"/>
        <w:rPr>
          <w:rFonts w:eastAsiaTheme="minorEastAsia"/>
          <w:sz w:val="28"/>
          <w:szCs w:val="28"/>
        </w:rPr>
      </w:pPr>
      <w:r w:rsidRPr="002A6598">
        <w:rPr>
          <w:rFonts w:eastAsiaTheme="minorEastAsia"/>
          <w:sz w:val="28"/>
          <w:szCs w:val="28"/>
        </w:rPr>
        <w:t>5) суммы налога на добавленную стоимость (при наличии);</w:t>
      </w:r>
    </w:p>
    <w:p w:rsidR="00485744" w:rsidRPr="002A6598" w:rsidRDefault="00485744" w:rsidP="001A1B20">
      <w:pPr>
        <w:spacing w:line="240" w:lineRule="auto"/>
        <w:ind w:firstLine="709"/>
        <w:jc w:val="both"/>
        <w:rPr>
          <w:rFonts w:eastAsiaTheme="minorEastAsia"/>
          <w:sz w:val="28"/>
          <w:szCs w:val="28"/>
        </w:rPr>
      </w:pPr>
      <w:r w:rsidRPr="002A6598">
        <w:rPr>
          <w:rFonts w:eastAsiaTheme="minorEastAsia"/>
          <w:sz w:val="28"/>
          <w:szCs w:val="28"/>
        </w:rPr>
        <w:t>6) наименования, банковских реквизитов, идентификационного номера налогоплательщика (ИНН) и кода причины постановки на учет (КПП) (при наличии) получателя денежных средств по платежному поручению;</w:t>
      </w:r>
    </w:p>
    <w:p w:rsidR="00485744" w:rsidRPr="002A6598" w:rsidRDefault="00485744" w:rsidP="006D7CFA">
      <w:pPr>
        <w:spacing w:line="240" w:lineRule="auto"/>
        <w:ind w:firstLine="709"/>
        <w:jc w:val="both"/>
        <w:rPr>
          <w:rFonts w:eastAsiaTheme="minorEastAsia"/>
          <w:sz w:val="28"/>
          <w:szCs w:val="28"/>
        </w:rPr>
      </w:pPr>
      <w:r w:rsidRPr="002A6598">
        <w:rPr>
          <w:rFonts w:eastAsiaTheme="minorEastAsia"/>
          <w:sz w:val="28"/>
          <w:szCs w:val="28"/>
        </w:rPr>
        <w:t>7) номера бюджетного обязательства</w:t>
      </w:r>
      <w:r w:rsidR="00FA72D2">
        <w:rPr>
          <w:rFonts w:eastAsiaTheme="minorEastAsia"/>
          <w:sz w:val="28"/>
          <w:szCs w:val="28"/>
        </w:rPr>
        <w:t xml:space="preserve">, </w:t>
      </w:r>
      <w:r w:rsidR="00FA72D2" w:rsidRPr="00FA72D2">
        <w:rPr>
          <w:rFonts w:eastAsiaTheme="minorEastAsia"/>
          <w:sz w:val="28"/>
          <w:szCs w:val="28"/>
        </w:rPr>
        <w:t>учтенного в Финансовом управлении</w:t>
      </w:r>
      <w:r w:rsidRPr="002A6598">
        <w:rPr>
          <w:rFonts w:eastAsiaTheme="minorEastAsia"/>
          <w:sz w:val="28"/>
          <w:szCs w:val="28"/>
        </w:rPr>
        <w:t xml:space="preserve"> (при наличии);</w:t>
      </w:r>
    </w:p>
    <w:p w:rsidR="00485744" w:rsidRPr="002A6598" w:rsidRDefault="00485744" w:rsidP="006D7CFA">
      <w:pPr>
        <w:spacing w:line="240" w:lineRule="auto"/>
        <w:ind w:firstLine="709"/>
        <w:jc w:val="both"/>
        <w:rPr>
          <w:rFonts w:eastAsiaTheme="minorEastAsia"/>
          <w:sz w:val="28"/>
          <w:szCs w:val="28"/>
        </w:rPr>
      </w:pPr>
      <w:r w:rsidRPr="002A6598">
        <w:rPr>
          <w:rFonts w:eastAsiaTheme="minorEastAsia"/>
          <w:sz w:val="28"/>
          <w:szCs w:val="28"/>
        </w:rPr>
        <w:t>8) данных для осуществления налоговых и иных обязательных платежей в бюджеты бюджетной системы Российской Федерации (при необходимости);</w:t>
      </w:r>
    </w:p>
    <w:p w:rsidR="00485744" w:rsidRDefault="00485744" w:rsidP="006D7CFA">
      <w:pPr>
        <w:spacing w:line="240" w:lineRule="auto"/>
        <w:ind w:firstLine="709"/>
        <w:jc w:val="both"/>
        <w:rPr>
          <w:rFonts w:eastAsiaTheme="minorEastAsia"/>
          <w:sz w:val="28"/>
          <w:szCs w:val="28"/>
        </w:rPr>
      </w:pPr>
      <w:r w:rsidRPr="002A6598">
        <w:rPr>
          <w:rFonts w:eastAsiaTheme="minorEastAsia"/>
          <w:sz w:val="28"/>
          <w:szCs w:val="28"/>
        </w:rPr>
        <w:t xml:space="preserve">9) реквизитов (номер, дата) и предмета </w:t>
      </w:r>
      <w:r w:rsidR="006D7CFA">
        <w:rPr>
          <w:rFonts w:eastAsiaTheme="minorEastAsia"/>
          <w:sz w:val="28"/>
          <w:szCs w:val="28"/>
        </w:rPr>
        <w:t>муниципального</w:t>
      </w:r>
      <w:r w:rsidRPr="002A6598">
        <w:rPr>
          <w:rFonts w:eastAsiaTheme="minorEastAsia"/>
          <w:sz w:val="28"/>
          <w:szCs w:val="28"/>
        </w:rPr>
        <w:t xml:space="preserve"> контракта (договора, соглашения) и реквизитов (тип, номер, дата) документа, подтверждающего возникновение денежного обязательства при поставке товаров (</w:t>
      </w:r>
      <w:r w:rsidR="00813FD2">
        <w:rPr>
          <w:rFonts w:eastAsiaTheme="minorEastAsia"/>
          <w:sz w:val="28"/>
          <w:szCs w:val="28"/>
        </w:rPr>
        <w:t xml:space="preserve">документ о приемке поставленных товаров или накладная, или акт приемки-передачи, или универсальный передаточный документ, или иной документ, подтверждающий </w:t>
      </w:r>
      <w:r w:rsidR="00813FD2">
        <w:rPr>
          <w:rFonts w:eastAsiaTheme="minorEastAsia"/>
          <w:sz w:val="28"/>
          <w:szCs w:val="28"/>
        </w:rPr>
        <w:lastRenderedPageBreak/>
        <w:t>получение товара), выполнении работ, оказании услуг (документ о приемке</w:t>
      </w:r>
      <w:r w:rsidR="00903DE1">
        <w:rPr>
          <w:rFonts w:eastAsiaTheme="minorEastAsia"/>
          <w:sz w:val="28"/>
          <w:szCs w:val="28"/>
        </w:rPr>
        <w:t xml:space="preserve"> выполненных работ (их результатов, в том числе этапов), оказанных услуг или акт выполненных работ (оказанных услуг), или иной документ</w:t>
      </w:r>
      <w:r w:rsidR="00813FD2">
        <w:rPr>
          <w:rFonts w:eastAsiaTheme="minorEastAsia"/>
          <w:sz w:val="28"/>
          <w:szCs w:val="28"/>
        </w:rPr>
        <w:t xml:space="preserve">, </w:t>
      </w:r>
      <w:r w:rsidR="009205A4">
        <w:rPr>
          <w:rFonts w:eastAsiaTheme="minorEastAsia"/>
          <w:sz w:val="28"/>
          <w:szCs w:val="28"/>
        </w:rPr>
        <w:t xml:space="preserve">подтверждающий выполнение работ, оказание услуг), </w:t>
      </w:r>
      <w:r w:rsidRPr="002A6598">
        <w:rPr>
          <w:rFonts w:eastAsiaTheme="minorEastAsia"/>
          <w:sz w:val="28"/>
          <w:szCs w:val="28"/>
        </w:rPr>
        <w:t>номер и дата исполнительного документа (</w:t>
      </w:r>
      <w:r w:rsidR="009205A4">
        <w:rPr>
          <w:rFonts w:eastAsiaTheme="minorEastAsia"/>
          <w:sz w:val="28"/>
          <w:szCs w:val="28"/>
        </w:rPr>
        <w:t>решения суда</w:t>
      </w:r>
      <w:r w:rsidRPr="002A6598">
        <w:rPr>
          <w:rFonts w:eastAsiaTheme="minorEastAsia"/>
          <w:sz w:val="28"/>
          <w:szCs w:val="28"/>
        </w:rPr>
        <w:t>),</w:t>
      </w:r>
      <w:r w:rsidR="009D411A">
        <w:rPr>
          <w:rFonts w:eastAsiaTheme="minorEastAsia"/>
          <w:sz w:val="28"/>
          <w:szCs w:val="28"/>
        </w:rPr>
        <w:t xml:space="preserve"> </w:t>
      </w:r>
      <w:r w:rsidR="009205A4">
        <w:rPr>
          <w:rFonts w:eastAsiaTheme="minorEastAsia"/>
          <w:sz w:val="28"/>
          <w:szCs w:val="28"/>
        </w:rPr>
        <w:t>решения налогового органа о взыскании налога, сбора, пеней, штрафов, иных документов, подтверждающих возникновение</w:t>
      </w:r>
      <w:r w:rsidRPr="002A6598">
        <w:rPr>
          <w:rFonts w:eastAsiaTheme="minorEastAsia"/>
          <w:sz w:val="28"/>
          <w:szCs w:val="28"/>
        </w:rPr>
        <w:t xml:space="preserve"> соответствующих денежных обязательств, предусмотренных нормативными правовыми актами  Российской Федерации</w:t>
      </w:r>
      <w:r w:rsidR="00513018">
        <w:rPr>
          <w:rFonts w:eastAsiaTheme="minorEastAsia"/>
          <w:sz w:val="28"/>
          <w:szCs w:val="28"/>
        </w:rPr>
        <w:t>,</w:t>
      </w:r>
      <w:r w:rsidR="009D411A">
        <w:rPr>
          <w:rFonts w:eastAsiaTheme="minorEastAsia"/>
          <w:sz w:val="28"/>
          <w:szCs w:val="28"/>
        </w:rPr>
        <w:t xml:space="preserve"> </w:t>
      </w:r>
      <w:r w:rsidRPr="00513018">
        <w:rPr>
          <w:rFonts w:eastAsiaTheme="minorEastAsia"/>
          <w:sz w:val="28"/>
          <w:szCs w:val="28"/>
        </w:rPr>
        <w:t>правовыми актами Смоленской области,</w:t>
      </w:r>
      <w:r w:rsidR="009D411A">
        <w:rPr>
          <w:rFonts w:eastAsiaTheme="minorEastAsia"/>
          <w:sz w:val="28"/>
          <w:szCs w:val="28"/>
        </w:rPr>
        <w:t xml:space="preserve"> </w:t>
      </w:r>
      <w:r w:rsidR="00513018">
        <w:rPr>
          <w:rFonts w:eastAsiaTheme="minorEastAsia"/>
          <w:sz w:val="28"/>
          <w:szCs w:val="28"/>
        </w:rPr>
        <w:t>муниципального образования «</w:t>
      </w:r>
      <w:r w:rsidR="009D411A" w:rsidRPr="009D411A">
        <w:rPr>
          <w:sz w:val="28"/>
          <w:szCs w:val="28"/>
        </w:rPr>
        <w:t>Темкинский</w:t>
      </w:r>
      <w:r w:rsidR="00513018">
        <w:rPr>
          <w:rFonts w:eastAsiaTheme="minorEastAsia"/>
          <w:sz w:val="28"/>
          <w:szCs w:val="28"/>
        </w:rPr>
        <w:t xml:space="preserve"> </w:t>
      </w:r>
      <w:r w:rsidR="009205A4">
        <w:rPr>
          <w:rFonts w:eastAsiaTheme="minorEastAsia"/>
          <w:sz w:val="28"/>
          <w:szCs w:val="28"/>
        </w:rPr>
        <w:t>муниципальный округ</w:t>
      </w:r>
      <w:r w:rsidR="00513018">
        <w:rPr>
          <w:rFonts w:eastAsiaTheme="minorEastAsia"/>
          <w:sz w:val="28"/>
          <w:szCs w:val="28"/>
        </w:rPr>
        <w:t>» Смоленской области,</w:t>
      </w:r>
      <w:r w:rsidR="009D411A">
        <w:rPr>
          <w:rFonts w:eastAsiaTheme="minorEastAsia"/>
          <w:sz w:val="28"/>
          <w:szCs w:val="28"/>
        </w:rPr>
        <w:t xml:space="preserve"> </w:t>
      </w:r>
      <w:r w:rsidRPr="002A6598">
        <w:rPr>
          <w:rFonts w:eastAsiaTheme="minorEastAsia"/>
          <w:sz w:val="28"/>
          <w:szCs w:val="28"/>
        </w:rPr>
        <w:t>за исключением реквизитов документов, подтверждающих возникновение денежных обязательств в случае осуществления авансовых платежей в соответствии с условиями договора (</w:t>
      </w:r>
      <w:r w:rsidR="006D7CFA">
        <w:rPr>
          <w:rFonts w:eastAsiaTheme="minorEastAsia"/>
          <w:sz w:val="28"/>
          <w:szCs w:val="28"/>
        </w:rPr>
        <w:t>муниципального</w:t>
      </w:r>
      <w:r w:rsidRPr="002A6598">
        <w:rPr>
          <w:rFonts w:eastAsiaTheme="minorEastAsia"/>
          <w:sz w:val="28"/>
          <w:szCs w:val="28"/>
        </w:rPr>
        <w:t xml:space="preserve"> контракта), внесения арендной платы по договору (</w:t>
      </w:r>
      <w:r w:rsidR="006D7CFA">
        <w:rPr>
          <w:rFonts w:eastAsiaTheme="minorEastAsia"/>
          <w:sz w:val="28"/>
          <w:szCs w:val="28"/>
        </w:rPr>
        <w:t>муниципальному</w:t>
      </w:r>
      <w:r w:rsidRPr="002A6598">
        <w:rPr>
          <w:rFonts w:eastAsiaTheme="minorEastAsia"/>
          <w:sz w:val="28"/>
          <w:szCs w:val="28"/>
        </w:rPr>
        <w:t xml:space="preserve"> контракту), если условиями таких договоров (</w:t>
      </w:r>
      <w:r w:rsidR="00B416A9">
        <w:rPr>
          <w:rFonts w:eastAsiaTheme="minorEastAsia"/>
          <w:sz w:val="28"/>
          <w:szCs w:val="28"/>
        </w:rPr>
        <w:t>муниципальных</w:t>
      </w:r>
      <w:r w:rsidRPr="002A6598">
        <w:rPr>
          <w:rFonts w:eastAsiaTheme="minorEastAsia"/>
          <w:sz w:val="28"/>
          <w:szCs w:val="28"/>
        </w:rPr>
        <w:t xml:space="preserve"> контрактов) не предусмотрено предоставление документов для оплаты денежных обязательств при осуществлении авансовых платежей (внесении арендной платы)</w:t>
      </w:r>
      <w:r w:rsidR="00111815">
        <w:rPr>
          <w:rFonts w:eastAsiaTheme="minorEastAsia"/>
          <w:sz w:val="28"/>
          <w:szCs w:val="28"/>
        </w:rPr>
        <w:t>;</w:t>
      </w:r>
    </w:p>
    <w:p w:rsidR="00111815" w:rsidRPr="002A6598" w:rsidRDefault="00111815" w:rsidP="006D7CFA">
      <w:pPr>
        <w:spacing w:line="240" w:lineRule="auto"/>
        <w:ind w:firstLine="709"/>
        <w:jc w:val="both"/>
        <w:rPr>
          <w:rFonts w:eastAsiaTheme="minorEastAsia"/>
          <w:sz w:val="28"/>
          <w:szCs w:val="28"/>
        </w:rPr>
      </w:pPr>
      <w:r>
        <w:rPr>
          <w:rFonts w:eastAsiaTheme="minorEastAsia"/>
          <w:sz w:val="28"/>
          <w:szCs w:val="28"/>
        </w:rPr>
        <w:t xml:space="preserve">10) уникального номера реестровой записи, идентификатора информации о документе о приемке поставленного товара, выполненной работы (ее результатов), оказанных услуг или идентификатора информации об этапе исполнения контракта (в случае авансового платежа) и указания кода вида реестра – «02» в случае санкционирования расходов, возникающих при оплате муниципальных контрактов (договоров), подлежащих включению в определенный законодательством Российской Федерации о контрактной системе в сфере закупок товаров, работ, услуг для обеспечения государственных и муниципальных нужд реестр контрактов, заключенных муниципальными заказчиками </w:t>
      </w:r>
      <w:r w:rsidRPr="00EA17CE">
        <w:rPr>
          <w:rFonts w:eastAsiaTheme="minorEastAsia"/>
          <w:sz w:val="28"/>
          <w:szCs w:val="28"/>
        </w:rPr>
        <w:t>(далее – реестр контрактов).</w:t>
      </w:r>
    </w:p>
    <w:p w:rsidR="00111815" w:rsidRDefault="00485744" w:rsidP="00B416A9">
      <w:pPr>
        <w:spacing w:line="240" w:lineRule="auto"/>
        <w:ind w:firstLine="709"/>
        <w:jc w:val="both"/>
        <w:rPr>
          <w:rFonts w:eastAsiaTheme="minorEastAsia"/>
          <w:sz w:val="28"/>
          <w:szCs w:val="28"/>
        </w:rPr>
      </w:pPr>
      <w:r w:rsidRPr="002A6598">
        <w:rPr>
          <w:rFonts w:eastAsiaTheme="minorEastAsia"/>
          <w:sz w:val="28"/>
          <w:szCs w:val="28"/>
        </w:rPr>
        <w:t>5. Положения подпункта 9 пункта 4 настоящего Порядка не применяются</w:t>
      </w:r>
      <w:r w:rsidR="00111815">
        <w:rPr>
          <w:rFonts w:eastAsiaTheme="minorEastAsia"/>
          <w:sz w:val="28"/>
          <w:szCs w:val="28"/>
        </w:rPr>
        <w:t>:</w:t>
      </w:r>
    </w:p>
    <w:p w:rsidR="00485744" w:rsidRDefault="00111815" w:rsidP="00B416A9">
      <w:pPr>
        <w:spacing w:line="240" w:lineRule="auto"/>
        <w:ind w:firstLine="709"/>
        <w:jc w:val="both"/>
        <w:rPr>
          <w:rFonts w:eastAsiaTheme="minorEastAsia"/>
          <w:sz w:val="28"/>
          <w:szCs w:val="28"/>
        </w:rPr>
      </w:pPr>
      <w:r>
        <w:rPr>
          <w:rFonts w:eastAsiaTheme="minorEastAsia"/>
          <w:sz w:val="28"/>
          <w:szCs w:val="28"/>
        </w:rPr>
        <w:t>-</w:t>
      </w:r>
      <w:r w:rsidR="00485744" w:rsidRPr="002A6598">
        <w:rPr>
          <w:rFonts w:eastAsiaTheme="minorEastAsia"/>
          <w:sz w:val="28"/>
          <w:szCs w:val="28"/>
        </w:rPr>
        <w:t>при проверке платежного поручения на получение наличных денег</w:t>
      </w:r>
      <w:r>
        <w:rPr>
          <w:rFonts w:eastAsiaTheme="minorEastAsia"/>
          <w:sz w:val="28"/>
          <w:szCs w:val="28"/>
        </w:rPr>
        <w:t>;</w:t>
      </w:r>
    </w:p>
    <w:p w:rsidR="00111815" w:rsidRPr="00B35EA4" w:rsidRDefault="00111815" w:rsidP="00B416A9">
      <w:pPr>
        <w:spacing w:line="240" w:lineRule="auto"/>
        <w:ind w:firstLine="709"/>
        <w:jc w:val="both"/>
        <w:rPr>
          <w:rFonts w:eastAsiaTheme="minorEastAsia"/>
          <w:sz w:val="28"/>
          <w:szCs w:val="28"/>
        </w:rPr>
      </w:pPr>
      <w:r w:rsidRPr="00B35EA4">
        <w:rPr>
          <w:rFonts w:eastAsiaTheme="minorEastAsia"/>
          <w:sz w:val="28"/>
          <w:szCs w:val="28"/>
        </w:rPr>
        <w:t xml:space="preserve">- при проверке платежных поручений на перечисление средств получателям средств местного бюджета, осуществляющим в соответствии с бюджетным законодательством Российской Федерации, нормативными правовыми актами Правительства Смоленской области, </w:t>
      </w:r>
      <w:r w:rsidR="00DF76EC" w:rsidRPr="00B35EA4">
        <w:rPr>
          <w:rFonts w:eastAsiaTheme="minorEastAsia"/>
          <w:sz w:val="28"/>
          <w:szCs w:val="28"/>
        </w:rPr>
        <w:t>муниципального образования «</w:t>
      </w:r>
      <w:r w:rsidR="009D411A" w:rsidRPr="009D411A">
        <w:rPr>
          <w:sz w:val="28"/>
          <w:szCs w:val="28"/>
        </w:rPr>
        <w:t>Темкинский</w:t>
      </w:r>
      <w:r w:rsidR="00DF76EC" w:rsidRPr="00B35EA4">
        <w:rPr>
          <w:rFonts w:eastAsiaTheme="minorEastAsia"/>
          <w:sz w:val="28"/>
          <w:szCs w:val="28"/>
        </w:rPr>
        <w:t xml:space="preserve"> муниципальный округ» Смоленской области операции со средствами местного бюджета на счетах, открытым им в учреждении Центрального банка Российской Федерации  или кредитной организации, и обособленным подразделениям получателей средств местного бюджета, не наделенным полномочиями по ведению бюджетного учета;</w:t>
      </w:r>
    </w:p>
    <w:p w:rsidR="009F674D" w:rsidRPr="009F674D" w:rsidRDefault="009F674D" w:rsidP="00B416A9">
      <w:pPr>
        <w:spacing w:line="240" w:lineRule="auto"/>
        <w:ind w:firstLine="709"/>
        <w:jc w:val="both"/>
        <w:rPr>
          <w:rFonts w:eastAsiaTheme="minorEastAsia"/>
          <w:sz w:val="28"/>
          <w:szCs w:val="28"/>
        </w:rPr>
      </w:pPr>
      <w:r w:rsidRPr="009F674D">
        <w:rPr>
          <w:rFonts w:eastAsiaTheme="minorEastAsia"/>
          <w:sz w:val="28"/>
          <w:szCs w:val="28"/>
        </w:rPr>
        <w:t>- при проверке платежных поручений в случаях, когда заключение договора (муниципального контракта) законодательством Российской Федерации не предусмотрено.</w:t>
      </w:r>
    </w:p>
    <w:p w:rsidR="001D1569" w:rsidRDefault="00485744" w:rsidP="00B416A9">
      <w:pPr>
        <w:spacing w:line="240" w:lineRule="auto"/>
        <w:ind w:firstLine="709"/>
        <w:jc w:val="both"/>
        <w:rPr>
          <w:rFonts w:eastAsiaTheme="minorEastAsia"/>
          <w:sz w:val="28"/>
          <w:szCs w:val="28"/>
        </w:rPr>
      </w:pPr>
      <w:r w:rsidRPr="002A6598">
        <w:rPr>
          <w:rFonts w:eastAsiaTheme="minorEastAsia"/>
          <w:sz w:val="28"/>
          <w:szCs w:val="28"/>
        </w:rPr>
        <w:t xml:space="preserve">6. Для оплаты денежного обязательства получатель средств </w:t>
      </w:r>
      <w:r w:rsidR="00B416A9">
        <w:rPr>
          <w:rFonts w:eastAsiaTheme="minorEastAsia"/>
          <w:sz w:val="28"/>
          <w:szCs w:val="28"/>
        </w:rPr>
        <w:t>местного</w:t>
      </w:r>
      <w:r w:rsidRPr="002A6598">
        <w:rPr>
          <w:rFonts w:eastAsiaTheme="minorEastAsia"/>
          <w:sz w:val="28"/>
          <w:szCs w:val="28"/>
        </w:rPr>
        <w:t xml:space="preserve"> бюджета (администратор источников финансирования дефицита </w:t>
      </w:r>
      <w:r w:rsidR="00B416A9">
        <w:rPr>
          <w:rFonts w:eastAsiaTheme="minorEastAsia"/>
          <w:sz w:val="28"/>
          <w:szCs w:val="28"/>
        </w:rPr>
        <w:t>местного</w:t>
      </w:r>
      <w:r w:rsidRPr="002A6598">
        <w:rPr>
          <w:rFonts w:eastAsiaTheme="minorEastAsia"/>
          <w:sz w:val="28"/>
          <w:szCs w:val="28"/>
        </w:rPr>
        <w:t xml:space="preserve"> бюджета)  вместе с платежным поручением представляет в </w:t>
      </w:r>
      <w:r w:rsidR="001D1569">
        <w:rPr>
          <w:rFonts w:eastAsiaTheme="minorEastAsia"/>
          <w:sz w:val="28"/>
          <w:szCs w:val="28"/>
        </w:rPr>
        <w:t>Финансовое управление</w:t>
      </w:r>
      <w:r w:rsidRPr="002A6598">
        <w:rPr>
          <w:rFonts w:eastAsiaTheme="minorEastAsia"/>
          <w:sz w:val="28"/>
          <w:szCs w:val="28"/>
        </w:rPr>
        <w:t xml:space="preserve"> соответствующий документ-основание, подтверждающий возникновение денежного обязательства. </w:t>
      </w:r>
    </w:p>
    <w:p w:rsidR="00485744" w:rsidRPr="002A6598" w:rsidRDefault="001D1569" w:rsidP="00B416A9">
      <w:pPr>
        <w:spacing w:line="240" w:lineRule="auto"/>
        <w:ind w:firstLine="709"/>
        <w:jc w:val="both"/>
        <w:rPr>
          <w:rFonts w:eastAsiaTheme="minorEastAsia"/>
          <w:sz w:val="28"/>
          <w:szCs w:val="28"/>
        </w:rPr>
      </w:pPr>
      <w:r>
        <w:rPr>
          <w:rFonts w:eastAsiaTheme="minorEastAsia"/>
          <w:sz w:val="28"/>
          <w:szCs w:val="28"/>
        </w:rPr>
        <w:t>В случае если в соответствии с законодательством Российской Федерации муниципальный контракт (</w:t>
      </w:r>
      <w:r w:rsidR="001872A3">
        <w:rPr>
          <w:rFonts w:eastAsiaTheme="minorEastAsia"/>
          <w:sz w:val="28"/>
          <w:szCs w:val="28"/>
        </w:rPr>
        <w:t>д</w:t>
      </w:r>
      <w:r>
        <w:rPr>
          <w:rFonts w:eastAsiaTheme="minorEastAsia"/>
          <w:sz w:val="28"/>
          <w:szCs w:val="28"/>
        </w:rPr>
        <w:t xml:space="preserve">оговор) ранее был размещен в Единой информационной </w:t>
      </w:r>
      <w:r>
        <w:rPr>
          <w:rFonts w:eastAsiaTheme="minorEastAsia"/>
          <w:sz w:val="28"/>
          <w:szCs w:val="28"/>
        </w:rPr>
        <w:lastRenderedPageBreak/>
        <w:t>системе в сфере закупок</w:t>
      </w:r>
      <w:r w:rsidR="00CE28DD">
        <w:rPr>
          <w:rFonts w:eastAsiaTheme="minorEastAsia"/>
          <w:sz w:val="28"/>
          <w:szCs w:val="28"/>
        </w:rPr>
        <w:t xml:space="preserve"> (далее - ЕИС)</w:t>
      </w:r>
      <w:r>
        <w:rPr>
          <w:rFonts w:eastAsiaTheme="minorEastAsia"/>
          <w:sz w:val="28"/>
          <w:szCs w:val="28"/>
        </w:rPr>
        <w:t xml:space="preserve"> представление муниципального контракта (договора) в Финансовое управление не требуется.</w:t>
      </w:r>
    </w:p>
    <w:p w:rsidR="00485744" w:rsidRPr="002A6598" w:rsidRDefault="00485744" w:rsidP="00B416A9">
      <w:pPr>
        <w:spacing w:line="240" w:lineRule="auto"/>
        <w:ind w:firstLine="709"/>
        <w:jc w:val="both"/>
        <w:rPr>
          <w:rFonts w:eastAsiaTheme="minorEastAsia"/>
          <w:sz w:val="28"/>
          <w:szCs w:val="28"/>
        </w:rPr>
      </w:pPr>
      <w:r w:rsidRPr="002A6598">
        <w:rPr>
          <w:rFonts w:eastAsiaTheme="minorEastAsia"/>
          <w:sz w:val="28"/>
          <w:szCs w:val="28"/>
        </w:rPr>
        <w:t xml:space="preserve">Документы-основания, содержащие сведения, составляющие государственную тайну, получателями средств </w:t>
      </w:r>
      <w:r w:rsidR="00B416A9">
        <w:rPr>
          <w:rFonts w:eastAsiaTheme="minorEastAsia"/>
          <w:sz w:val="28"/>
          <w:szCs w:val="28"/>
        </w:rPr>
        <w:t>местного</w:t>
      </w:r>
      <w:r w:rsidRPr="002A6598">
        <w:rPr>
          <w:rFonts w:eastAsiaTheme="minorEastAsia"/>
          <w:sz w:val="28"/>
          <w:szCs w:val="28"/>
        </w:rPr>
        <w:t xml:space="preserve"> бюджета не представляются.</w:t>
      </w:r>
    </w:p>
    <w:p w:rsidR="00485744" w:rsidRPr="002A6598" w:rsidRDefault="00485744" w:rsidP="00B416A9">
      <w:pPr>
        <w:spacing w:line="240" w:lineRule="auto"/>
        <w:ind w:firstLine="709"/>
        <w:jc w:val="both"/>
        <w:rPr>
          <w:rFonts w:eastAsiaTheme="minorEastAsia"/>
          <w:sz w:val="28"/>
          <w:szCs w:val="28"/>
        </w:rPr>
      </w:pPr>
      <w:r w:rsidRPr="002A6598">
        <w:rPr>
          <w:rFonts w:eastAsiaTheme="minorEastAsia"/>
          <w:sz w:val="28"/>
          <w:szCs w:val="28"/>
        </w:rPr>
        <w:t xml:space="preserve">Не требуется представления </w:t>
      </w:r>
      <w:r w:rsidR="00B416A9">
        <w:rPr>
          <w:rFonts w:eastAsiaTheme="minorEastAsia"/>
          <w:sz w:val="28"/>
          <w:szCs w:val="28"/>
        </w:rPr>
        <w:t>муниципального</w:t>
      </w:r>
      <w:r w:rsidRPr="002A6598">
        <w:rPr>
          <w:rFonts w:eastAsiaTheme="minorEastAsia"/>
          <w:sz w:val="28"/>
          <w:szCs w:val="28"/>
        </w:rPr>
        <w:t xml:space="preserve"> контракта (договора) и (или) иного документа, подтверждающего возникновение денежного обязательства, при санкционировании оплаты денежных обязательств, связанных с:</w:t>
      </w:r>
    </w:p>
    <w:p w:rsidR="00485744" w:rsidRDefault="00485744" w:rsidP="00B416A9">
      <w:pPr>
        <w:spacing w:line="240" w:lineRule="auto"/>
        <w:ind w:firstLine="709"/>
        <w:jc w:val="both"/>
        <w:rPr>
          <w:rFonts w:eastAsiaTheme="minorEastAsia"/>
          <w:sz w:val="28"/>
          <w:szCs w:val="28"/>
        </w:rPr>
      </w:pPr>
      <w:r w:rsidRPr="002A6598">
        <w:rPr>
          <w:rFonts w:eastAsiaTheme="minorEastAsia"/>
          <w:sz w:val="28"/>
          <w:szCs w:val="28"/>
        </w:rPr>
        <w:t>- обеспечением выполнения функций казенных учреждений (за исключением денежных обязательств по поставкам товаров, выполнению работ, оказанию услуг, аренде);</w:t>
      </w:r>
    </w:p>
    <w:p w:rsidR="001D1569" w:rsidRPr="002A6598" w:rsidRDefault="001D1569" w:rsidP="00B416A9">
      <w:pPr>
        <w:spacing w:line="240" w:lineRule="auto"/>
        <w:ind w:firstLine="709"/>
        <w:jc w:val="both"/>
        <w:rPr>
          <w:rFonts w:eastAsiaTheme="minorEastAsia"/>
          <w:sz w:val="28"/>
          <w:szCs w:val="28"/>
        </w:rPr>
      </w:pPr>
      <w:r>
        <w:rPr>
          <w:rFonts w:eastAsiaTheme="minorEastAsia"/>
          <w:sz w:val="28"/>
          <w:szCs w:val="28"/>
        </w:rPr>
        <w:t>- оказанием услуг, выполнением работ по договору, заключенному получателем средств с физическим лицом, не являющимся индивидуальным предпринимателем;</w:t>
      </w:r>
    </w:p>
    <w:p w:rsidR="00485744" w:rsidRPr="001872A3" w:rsidRDefault="00485744" w:rsidP="00B416A9">
      <w:pPr>
        <w:spacing w:line="240" w:lineRule="auto"/>
        <w:ind w:firstLine="709"/>
        <w:jc w:val="both"/>
        <w:rPr>
          <w:rFonts w:eastAsiaTheme="minorEastAsia"/>
          <w:sz w:val="28"/>
          <w:szCs w:val="28"/>
        </w:rPr>
      </w:pPr>
      <w:r w:rsidRPr="001872A3">
        <w:rPr>
          <w:rFonts w:eastAsiaTheme="minorEastAsia"/>
          <w:sz w:val="28"/>
          <w:szCs w:val="28"/>
        </w:rPr>
        <w:t>- социальными выплатами населению;</w:t>
      </w:r>
    </w:p>
    <w:p w:rsidR="001D1569" w:rsidRPr="001872A3" w:rsidRDefault="001D1569" w:rsidP="00B416A9">
      <w:pPr>
        <w:spacing w:line="240" w:lineRule="auto"/>
        <w:ind w:firstLine="709"/>
        <w:jc w:val="both"/>
        <w:rPr>
          <w:rFonts w:eastAsiaTheme="minorEastAsia"/>
          <w:sz w:val="28"/>
          <w:szCs w:val="28"/>
        </w:rPr>
      </w:pPr>
      <w:r w:rsidRPr="001872A3">
        <w:rPr>
          <w:rFonts w:eastAsiaTheme="minorEastAsia"/>
          <w:sz w:val="28"/>
          <w:szCs w:val="28"/>
        </w:rPr>
        <w:t xml:space="preserve">- предоставлением дополнительных мер социальной поддержки населения на основании муниципальных контрактов (договоров) на оказание услуг в целях социального обеспечения граждан в соответствии с законодательством Российской Федерации, областным законодательством, решениями </w:t>
      </w:r>
      <w:r w:rsidR="009D411A">
        <w:rPr>
          <w:rFonts w:eastAsiaTheme="minorEastAsia"/>
          <w:sz w:val="28"/>
          <w:szCs w:val="28"/>
        </w:rPr>
        <w:t xml:space="preserve">Темкинского </w:t>
      </w:r>
      <w:r w:rsidRPr="001872A3">
        <w:rPr>
          <w:rFonts w:eastAsiaTheme="minorEastAsia"/>
          <w:sz w:val="28"/>
          <w:szCs w:val="28"/>
        </w:rPr>
        <w:t xml:space="preserve"> окружно</w:t>
      </w:r>
      <w:r w:rsidR="009D411A">
        <w:rPr>
          <w:rFonts w:eastAsiaTheme="minorEastAsia"/>
          <w:sz w:val="28"/>
          <w:szCs w:val="28"/>
        </w:rPr>
        <w:t>го Совета депутатов</w:t>
      </w:r>
      <w:r w:rsidR="00BE3ACF" w:rsidRPr="001872A3">
        <w:rPr>
          <w:rFonts w:eastAsiaTheme="minorEastAsia"/>
          <w:sz w:val="28"/>
          <w:szCs w:val="28"/>
        </w:rPr>
        <w:t>;</w:t>
      </w:r>
    </w:p>
    <w:p w:rsidR="00485744" w:rsidRDefault="00485744" w:rsidP="00B416A9">
      <w:pPr>
        <w:spacing w:line="240" w:lineRule="auto"/>
        <w:ind w:firstLine="709"/>
        <w:jc w:val="both"/>
        <w:rPr>
          <w:rFonts w:eastAsiaTheme="minorEastAsia"/>
          <w:sz w:val="28"/>
          <w:szCs w:val="28"/>
        </w:rPr>
      </w:pPr>
      <w:r w:rsidRPr="002A6598">
        <w:rPr>
          <w:rFonts w:eastAsiaTheme="minorEastAsia"/>
          <w:sz w:val="28"/>
          <w:szCs w:val="28"/>
        </w:rPr>
        <w:t>- предоставлением бюджетных инвестиций юридическому лицу по договору в соответствии со статьей 80 Бюджетного кодекса Российской Федерации;</w:t>
      </w:r>
    </w:p>
    <w:p w:rsidR="00BE3ACF" w:rsidRPr="002A6598" w:rsidRDefault="00BE3ACF" w:rsidP="00B416A9">
      <w:pPr>
        <w:spacing w:line="240" w:lineRule="auto"/>
        <w:ind w:firstLine="709"/>
        <w:jc w:val="both"/>
        <w:rPr>
          <w:rFonts w:eastAsiaTheme="minorEastAsia"/>
          <w:sz w:val="28"/>
          <w:szCs w:val="28"/>
        </w:rPr>
      </w:pPr>
      <w:r>
        <w:rPr>
          <w:rFonts w:eastAsiaTheme="minorEastAsia"/>
          <w:sz w:val="28"/>
          <w:szCs w:val="28"/>
        </w:rPr>
        <w:t>- предоставлением субсидий муниципальным бюджетным (автономным) учреждениям на финансовое обеспечение выполнения ими муниципального задания;</w:t>
      </w:r>
    </w:p>
    <w:p w:rsidR="00485744" w:rsidRPr="002A6598" w:rsidRDefault="00B416A9" w:rsidP="00B416A9">
      <w:pPr>
        <w:spacing w:line="240" w:lineRule="auto"/>
        <w:ind w:firstLine="709"/>
        <w:jc w:val="both"/>
        <w:rPr>
          <w:rFonts w:eastAsiaTheme="minorEastAsia"/>
          <w:sz w:val="28"/>
          <w:szCs w:val="28"/>
        </w:rPr>
      </w:pPr>
      <w:r>
        <w:rPr>
          <w:rFonts w:eastAsiaTheme="minorEastAsia"/>
          <w:sz w:val="28"/>
          <w:szCs w:val="28"/>
        </w:rPr>
        <w:t xml:space="preserve">- </w:t>
      </w:r>
      <w:r w:rsidR="00485744" w:rsidRPr="002A6598">
        <w:rPr>
          <w:rFonts w:eastAsiaTheme="minorEastAsia"/>
          <w:sz w:val="28"/>
          <w:szCs w:val="28"/>
        </w:rPr>
        <w:t>предоставлением субсидий юридическим лицам, индивидуальным предпринимателям, физическим лицам - производителям товаров, работ, услуг;</w:t>
      </w:r>
    </w:p>
    <w:p w:rsidR="00485744" w:rsidRPr="002A6598" w:rsidRDefault="00485744" w:rsidP="00B416A9">
      <w:pPr>
        <w:spacing w:line="240" w:lineRule="auto"/>
        <w:ind w:firstLine="709"/>
        <w:jc w:val="both"/>
        <w:rPr>
          <w:rFonts w:eastAsiaTheme="minorEastAsia"/>
          <w:sz w:val="28"/>
          <w:szCs w:val="28"/>
        </w:rPr>
      </w:pPr>
      <w:r w:rsidRPr="002A6598">
        <w:rPr>
          <w:rFonts w:eastAsiaTheme="minorEastAsia"/>
          <w:sz w:val="28"/>
          <w:szCs w:val="28"/>
        </w:rPr>
        <w:t xml:space="preserve">- обслуживанием </w:t>
      </w:r>
      <w:r w:rsidR="00B416A9">
        <w:rPr>
          <w:rFonts w:eastAsiaTheme="minorEastAsia"/>
          <w:sz w:val="28"/>
          <w:szCs w:val="28"/>
        </w:rPr>
        <w:t>муниципального</w:t>
      </w:r>
      <w:r w:rsidRPr="002A6598">
        <w:rPr>
          <w:rFonts w:eastAsiaTheme="minorEastAsia"/>
          <w:sz w:val="28"/>
          <w:szCs w:val="28"/>
        </w:rPr>
        <w:t xml:space="preserve"> долга;</w:t>
      </w:r>
    </w:p>
    <w:p w:rsidR="00485744" w:rsidRPr="002A6598" w:rsidRDefault="00485744" w:rsidP="00384089">
      <w:pPr>
        <w:spacing w:line="240" w:lineRule="auto"/>
        <w:ind w:firstLine="709"/>
        <w:jc w:val="both"/>
        <w:rPr>
          <w:rFonts w:eastAsiaTheme="minorEastAsia"/>
          <w:sz w:val="28"/>
          <w:szCs w:val="28"/>
        </w:rPr>
      </w:pPr>
      <w:r w:rsidRPr="002A6598">
        <w:rPr>
          <w:rFonts w:eastAsiaTheme="minorEastAsia"/>
          <w:sz w:val="28"/>
          <w:szCs w:val="28"/>
        </w:rPr>
        <w:t xml:space="preserve">- исполнением судебных актов, решений налогового органа о взыскании налога, сбора, страхового взноса, пеней и штрафов, предусматривающих обращение взыскания на средства </w:t>
      </w:r>
      <w:r w:rsidR="00384089">
        <w:rPr>
          <w:rFonts w:eastAsiaTheme="minorEastAsia"/>
          <w:sz w:val="28"/>
          <w:szCs w:val="28"/>
        </w:rPr>
        <w:t>местного</w:t>
      </w:r>
      <w:r w:rsidRPr="002A6598">
        <w:rPr>
          <w:rFonts w:eastAsiaTheme="minorEastAsia"/>
          <w:sz w:val="28"/>
          <w:szCs w:val="28"/>
        </w:rPr>
        <w:t xml:space="preserve"> бюджета</w:t>
      </w:r>
      <w:r w:rsidR="00C665F6">
        <w:rPr>
          <w:rFonts w:eastAsiaTheme="minorEastAsia"/>
          <w:sz w:val="28"/>
          <w:szCs w:val="28"/>
        </w:rPr>
        <w:t>.</w:t>
      </w:r>
    </w:p>
    <w:p w:rsidR="00485744" w:rsidRPr="002A6598" w:rsidRDefault="00485744" w:rsidP="00384089">
      <w:pPr>
        <w:spacing w:line="240" w:lineRule="auto"/>
        <w:ind w:firstLine="709"/>
        <w:jc w:val="both"/>
        <w:rPr>
          <w:rFonts w:eastAsiaTheme="minorEastAsia"/>
          <w:sz w:val="28"/>
          <w:szCs w:val="28"/>
        </w:rPr>
      </w:pPr>
      <w:r w:rsidRPr="002A6598">
        <w:rPr>
          <w:rFonts w:eastAsiaTheme="minorEastAsia"/>
          <w:sz w:val="28"/>
          <w:szCs w:val="28"/>
        </w:rPr>
        <w:t>7. При санкционировании оплаты денежных обязательств по расходам (за исключением расходов по публичным нормативным обязательствам) осуществляется проверка платежного поручения по следующим направлениям:</w:t>
      </w:r>
    </w:p>
    <w:p w:rsidR="00485744" w:rsidRPr="002A6598" w:rsidRDefault="00485744" w:rsidP="00733AF3">
      <w:pPr>
        <w:spacing w:line="240" w:lineRule="auto"/>
        <w:ind w:firstLine="709"/>
        <w:jc w:val="both"/>
        <w:rPr>
          <w:rFonts w:eastAsiaTheme="minorEastAsia"/>
          <w:sz w:val="28"/>
          <w:szCs w:val="28"/>
        </w:rPr>
      </w:pPr>
      <w:r w:rsidRPr="002A6598">
        <w:rPr>
          <w:rFonts w:eastAsiaTheme="minorEastAsia"/>
          <w:sz w:val="28"/>
          <w:szCs w:val="28"/>
        </w:rPr>
        <w:t xml:space="preserve">1) коды классификации расходов </w:t>
      </w:r>
      <w:r w:rsidR="00733AF3">
        <w:rPr>
          <w:rFonts w:eastAsiaTheme="minorEastAsia"/>
          <w:sz w:val="28"/>
          <w:szCs w:val="28"/>
        </w:rPr>
        <w:t>местного</w:t>
      </w:r>
      <w:r w:rsidRPr="002A6598">
        <w:rPr>
          <w:rFonts w:eastAsiaTheme="minorEastAsia"/>
          <w:sz w:val="28"/>
          <w:szCs w:val="28"/>
        </w:rPr>
        <w:t xml:space="preserve"> бюджета, указанные в платежном поручении, должны соответствовать кодам бюджетной классификации Российской Федерации, действующим в текущем финансовом году на момент представления платежного поручения;</w:t>
      </w:r>
    </w:p>
    <w:p w:rsidR="00485744" w:rsidRDefault="00C665F6" w:rsidP="00733AF3">
      <w:pPr>
        <w:spacing w:line="240" w:lineRule="auto"/>
        <w:ind w:firstLine="709"/>
        <w:jc w:val="both"/>
        <w:rPr>
          <w:rFonts w:eastAsiaTheme="minorEastAsia"/>
          <w:sz w:val="28"/>
          <w:szCs w:val="28"/>
        </w:rPr>
      </w:pPr>
      <w:r>
        <w:rPr>
          <w:rFonts w:eastAsiaTheme="minorEastAsia"/>
          <w:sz w:val="28"/>
          <w:szCs w:val="28"/>
        </w:rPr>
        <w:t>2</w:t>
      </w:r>
      <w:r w:rsidR="00485744" w:rsidRPr="002A6598">
        <w:rPr>
          <w:rFonts w:eastAsiaTheme="minorEastAsia"/>
          <w:sz w:val="28"/>
          <w:szCs w:val="28"/>
        </w:rPr>
        <w:t xml:space="preserve">) соответствие указанных в платежных поручениях кодов видов расходов классификации расходов </w:t>
      </w:r>
      <w:r w:rsidR="00733AF3">
        <w:rPr>
          <w:rFonts w:eastAsiaTheme="minorEastAsia"/>
          <w:sz w:val="28"/>
          <w:szCs w:val="28"/>
        </w:rPr>
        <w:t>местного</w:t>
      </w:r>
      <w:r w:rsidR="00485744" w:rsidRPr="002A6598">
        <w:rPr>
          <w:rFonts w:eastAsiaTheme="minorEastAsia"/>
          <w:sz w:val="28"/>
          <w:szCs w:val="28"/>
        </w:rPr>
        <w:t xml:space="preserve"> бюджета, текстовому назначению платежа, исходя из содержания текста назначения платежа, в соответствии с порядком формирования и применения кодов бюджетной классификации Российской Федерации, их структуре и принципах назначения, утвержденным Министерством финансов Российской Федерации (далее – порядок применения бюджетной классификации);</w:t>
      </w:r>
    </w:p>
    <w:p w:rsidR="00C665F6" w:rsidRPr="002A6598" w:rsidRDefault="00C665F6" w:rsidP="00733AF3">
      <w:pPr>
        <w:spacing w:line="240" w:lineRule="auto"/>
        <w:ind w:firstLine="709"/>
        <w:jc w:val="both"/>
        <w:rPr>
          <w:rFonts w:eastAsiaTheme="minorEastAsia"/>
          <w:sz w:val="28"/>
          <w:szCs w:val="28"/>
        </w:rPr>
      </w:pPr>
      <w:r>
        <w:rPr>
          <w:rFonts w:eastAsiaTheme="minorEastAsia"/>
          <w:sz w:val="28"/>
          <w:szCs w:val="28"/>
        </w:rPr>
        <w:lastRenderedPageBreak/>
        <w:t>3</w:t>
      </w:r>
      <w:r w:rsidRPr="00C665F6">
        <w:rPr>
          <w:rFonts w:eastAsiaTheme="minorEastAsia"/>
          <w:sz w:val="28"/>
          <w:szCs w:val="28"/>
        </w:rPr>
        <w:t xml:space="preserve">) соответствие содержания </w:t>
      </w:r>
      <w:r>
        <w:rPr>
          <w:rFonts w:eastAsiaTheme="minorEastAsia"/>
          <w:sz w:val="28"/>
          <w:szCs w:val="28"/>
        </w:rPr>
        <w:t xml:space="preserve">текста назначения платежа, указанного в платежном поручении, </w:t>
      </w:r>
      <w:r w:rsidRPr="00C665F6">
        <w:rPr>
          <w:rFonts w:eastAsiaTheme="minorEastAsia"/>
          <w:sz w:val="28"/>
          <w:szCs w:val="28"/>
        </w:rPr>
        <w:t xml:space="preserve">содержанию </w:t>
      </w:r>
      <w:r>
        <w:rPr>
          <w:rFonts w:eastAsiaTheme="minorEastAsia"/>
          <w:sz w:val="28"/>
          <w:szCs w:val="28"/>
        </w:rPr>
        <w:t>операции, исходя из документа-основания;</w:t>
      </w:r>
    </w:p>
    <w:p w:rsidR="00E62CF9" w:rsidRDefault="00485744" w:rsidP="00E62CF9">
      <w:pPr>
        <w:spacing w:line="240" w:lineRule="auto"/>
        <w:ind w:firstLine="709"/>
        <w:jc w:val="both"/>
        <w:rPr>
          <w:rFonts w:eastAsiaTheme="minorEastAsia"/>
          <w:sz w:val="28"/>
          <w:szCs w:val="28"/>
        </w:rPr>
      </w:pPr>
      <w:r w:rsidRPr="002A6598">
        <w:rPr>
          <w:rFonts w:eastAsiaTheme="minorEastAsia"/>
          <w:sz w:val="28"/>
          <w:szCs w:val="28"/>
        </w:rPr>
        <w:t xml:space="preserve">4) непревышение указанного в платежном поручении </w:t>
      </w:r>
      <w:r w:rsidR="00E62CF9">
        <w:rPr>
          <w:rFonts w:eastAsiaTheme="minorEastAsia"/>
          <w:sz w:val="28"/>
          <w:szCs w:val="28"/>
        </w:rPr>
        <w:t xml:space="preserve">размера </w:t>
      </w:r>
      <w:r w:rsidRPr="002A6598">
        <w:rPr>
          <w:rFonts w:eastAsiaTheme="minorEastAsia"/>
          <w:sz w:val="28"/>
          <w:szCs w:val="28"/>
        </w:rPr>
        <w:t xml:space="preserve">авансового платежа </w:t>
      </w:r>
      <w:r w:rsidR="00E62CF9">
        <w:rPr>
          <w:rFonts w:eastAsiaTheme="minorEastAsia"/>
          <w:sz w:val="28"/>
          <w:szCs w:val="28"/>
        </w:rPr>
        <w:t>над суммой авансового платежа по муниципальному контракту (договору) (суммой авансового платежа по этапу исполнения муниципального контракта (договора) в случае, если муниципальным контрактом (договором) предусмотрено его поэтапное исполнение) с учетом ранее осуществленных авансовых платежей;</w:t>
      </w:r>
    </w:p>
    <w:p w:rsidR="00485744" w:rsidRPr="002A6598" w:rsidRDefault="009B6575" w:rsidP="00E62CF9">
      <w:pPr>
        <w:spacing w:line="240" w:lineRule="auto"/>
        <w:ind w:firstLine="709"/>
        <w:jc w:val="both"/>
        <w:rPr>
          <w:rFonts w:eastAsiaTheme="minorEastAsia"/>
          <w:sz w:val="28"/>
          <w:szCs w:val="28"/>
        </w:rPr>
      </w:pPr>
      <w:r>
        <w:rPr>
          <w:rFonts w:eastAsiaTheme="minorEastAsia"/>
          <w:sz w:val="28"/>
          <w:szCs w:val="28"/>
        </w:rPr>
        <w:t>5) непревышение указанного в платежном поручении размера</w:t>
      </w:r>
      <w:r w:rsidR="00485744" w:rsidRPr="002A6598">
        <w:rPr>
          <w:rFonts w:eastAsiaTheme="minorEastAsia"/>
          <w:sz w:val="28"/>
          <w:szCs w:val="28"/>
        </w:rPr>
        <w:t xml:space="preserve"> авансового платежа</w:t>
      </w:r>
      <w:r>
        <w:rPr>
          <w:rFonts w:eastAsiaTheme="minorEastAsia"/>
          <w:sz w:val="28"/>
          <w:szCs w:val="28"/>
        </w:rPr>
        <w:t xml:space="preserve"> предельному размеру авансового платежа</w:t>
      </w:r>
      <w:r w:rsidR="00485744" w:rsidRPr="002A6598">
        <w:rPr>
          <w:rFonts w:eastAsiaTheme="minorEastAsia"/>
          <w:sz w:val="28"/>
          <w:szCs w:val="28"/>
        </w:rPr>
        <w:t xml:space="preserve">, </w:t>
      </w:r>
      <w:r w:rsidR="00485744" w:rsidRPr="00583338">
        <w:rPr>
          <w:rFonts w:eastAsiaTheme="minorEastAsia"/>
          <w:sz w:val="28"/>
          <w:szCs w:val="28"/>
        </w:rPr>
        <w:t xml:space="preserve">установленному </w:t>
      </w:r>
      <w:r w:rsidR="00583338" w:rsidRPr="00583338">
        <w:rPr>
          <w:rFonts w:eastAsiaTheme="minorEastAsia"/>
          <w:sz w:val="28"/>
          <w:szCs w:val="28"/>
        </w:rPr>
        <w:t>нормативно-правовым акт</w:t>
      </w:r>
      <w:r>
        <w:rPr>
          <w:rFonts w:eastAsiaTheme="minorEastAsia"/>
          <w:sz w:val="28"/>
          <w:szCs w:val="28"/>
        </w:rPr>
        <w:t>ом</w:t>
      </w:r>
      <w:r w:rsidR="00583338" w:rsidRPr="00583338">
        <w:rPr>
          <w:rFonts w:eastAsiaTheme="minorEastAsia"/>
          <w:sz w:val="28"/>
          <w:szCs w:val="28"/>
        </w:rPr>
        <w:t xml:space="preserve"> Администрации муниципального образования «</w:t>
      </w:r>
      <w:r w:rsidR="009D411A" w:rsidRPr="009D411A">
        <w:rPr>
          <w:sz w:val="28"/>
          <w:szCs w:val="28"/>
        </w:rPr>
        <w:t>Темкинский</w:t>
      </w:r>
      <w:r w:rsidR="00583338" w:rsidRPr="00583338">
        <w:rPr>
          <w:rFonts w:eastAsiaTheme="minorEastAsia"/>
          <w:sz w:val="28"/>
          <w:szCs w:val="28"/>
        </w:rPr>
        <w:t xml:space="preserve"> </w:t>
      </w:r>
      <w:r>
        <w:rPr>
          <w:rFonts w:eastAsiaTheme="minorEastAsia"/>
          <w:sz w:val="28"/>
          <w:szCs w:val="28"/>
        </w:rPr>
        <w:t>муниципальный округ</w:t>
      </w:r>
      <w:r w:rsidR="00583338" w:rsidRPr="00583338">
        <w:rPr>
          <w:rFonts w:eastAsiaTheme="minorEastAsia"/>
          <w:sz w:val="28"/>
          <w:szCs w:val="28"/>
        </w:rPr>
        <w:t xml:space="preserve">» Смоленской области, </w:t>
      </w:r>
      <w:r w:rsidR="00485744" w:rsidRPr="002A6598">
        <w:rPr>
          <w:rFonts w:eastAsiaTheme="minorEastAsia"/>
          <w:sz w:val="28"/>
          <w:szCs w:val="28"/>
        </w:rPr>
        <w:t xml:space="preserve">в случае представления платежного поручения для оплаты денежных обязательств по </w:t>
      </w:r>
      <w:r w:rsidR="00733AF3">
        <w:rPr>
          <w:rFonts w:eastAsiaTheme="minorEastAsia"/>
          <w:sz w:val="28"/>
          <w:szCs w:val="28"/>
        </w:rPr>
        <w:t>муниципальным</w:t>
      </w:r>
      <w:r w:rsidR="00485744" w:rsidRPr="002A6598">
        <w:rPr>
          <w:rFonts w:eastAsiaTheme="minorEastAsia"/>
          <w:sz w:val="28"/>
          <w:szCs w:val="28"/>
        </w:rPr>
        <w:t xml:space="preserve"> контрактам (договорам) на поставку товаров, выполнение работ, оказание услуг; соответствие размера и срока выплаты арендной платы за период пользования имуществом условиям договора аренды;</w:t>
      </w:r>
    </w:p>
    <w:p w:rsidR="00485744" w:rsidRDefault="009B6575" w:rsidP="00733AF3">
      <w:pPr>
        <w:spacing w:line="240" w:lineRule="auto"/>
        <w:ind w:firstLine="709"/>
        <w:jc w:val="both"/>
        <w:rPr>
          <w:rFonts w:eastAsiaTheme="minorEastAsia"/>
          <w:sz w:val="28"/>
          <w:szCs w:val="28"/>
        </w:rPr>
      </w:pPr>
      <w:r>
        <w:rPr>
          <w:rFonts w:eastAsiaTheme="minorEastAsia"/>
          <w:sz w:val="28"/>
          <w:szCs w:val="28"/>
        </w:rPr>
        <w:t>6</w:t>
      </w:r>
      <w:r w:rsidR="00485744" w:rsidRPr="002A6598">
        <w:rPr>
          <w:rFonts w:eastAsiaTheme="minorEastAsia"/>
          <w:sz w:val="28"/>
          <w:szCs w:val="28"/>
        </w:rPr>
        <w:t>) непревышение сумм в платежном поручении остатк</w:t>
      </w:r>
      <w:r>
        <w:rPr>
          <w:rFonts w:eastAsiaTheme="minorEastAsia"/>
          <w:sz w:val="28"/>
          <w:szCs w:val="28"/>
        </w:rPr>
        <w:t>а неисполненных бюджетных обязательств,</w:t>
      </w:r>
      <w:r w:rsidR="00485744" w:rsidRPr="002A6598">
        <w:rPr>
          <w:rFonts w:eastAsiaTheme="minorEastAsia"/>
          <w:sz w:val="28"/>
          <w:szCs w:val="28"/>
        </w:rPr>
        <w:t xml:space="preserve"> лимитов бюджетных обязательств, учтенных на соответствующем лицевом счете;</w:t>
      </w:r>
    </w:p>
    <w:p w:rsidR="009B6575" w:rsidRPr="002A6598" w:rsidRDefault="009B6575" w:rsidP="00733AF3">
      <w:pPr>
        <w:spacing w:line="240" w:lineRule="auto"/>
        <w:ind w:firstLine="709"/>
        <w:jc w:val="both"/>
        <w:rPr>
          <w:rFonts w:eastAsiaTheme="minorEastAsia"/>
          <w:sz w:val="28"/>
          <w:szCs w:val="28"/>
        </w:rPr>
      </w:pPr>
      <w:r>
        <w:rPr>
          <w:rFonts w:eastAsiaTheme="minorEastAsia"/>
          <w:sz w:val="28"/>
          <w:szCs w:val="28"/>
        </w:rPr>
        <w:t>7) непревышение суммы платежного поручения над суммой, указанной в документе-основании;</w:t>
      </w:r>
    </w:p>
    <w:p w:rsidR="00485744" w:rsidRDefault="009B6575" w:rsidP="00733AF3">
      <w:pPr>
        <w:spacing w:line="240" w:lineRule="auto"/>
        <w:ind w:firstLine="709"/>
        <w:jc w:val="both"/>
        <w:rPr>
          <w:rFonts w:eastAsiaTheme="minorEastAsia"/>
          <w:sz w:val="28"/>
          <w:szCs w:val="28"/>
        </w:rPr>
      </w:pPr>
      <w:r>
        <w:rPr>
          <w:rFonts w:eastAsiaTheme="minorEastAsia"/>
          <w:sz w:val="28"/>
          <w:szCs w:val="28"/>
        </w:rPr>
        <w:t>8</w:t>
      </w:r>
      <w:r w:rsidR="00485744" w:rsidRPr="002A6598">
        <w:rPr>
          <w:rFonts w:eastAsiaTheme="minorEastAsia"/>
          <w:sz w:val="28"/>
          <w:szCs w:val="28"/>
        </w:rPr>
        <w:t>) соответствие наименования, ИНН, КПП</w:t>
      </w:r>
      <w:r>
        <w:rPr>
          <w:rFonts w:eastAsiaTheme="minorEastAsia"/>
          <w:sz w:val="28"/>
          <w:szCs w:val="28"/>
        </w:rPr>
        <w:t xml:space="preserve"> (при наличии)</w:t>
      </w:r>
      <w:r w:rsidR="00485744" w:rsidRPr="002A6598">
        <w:rPr>
          <w:rFonts w:eastAsiaTheme="minorEastAsia"/>
          <w:sz w:val="28"/>
          <w:szCs w:val="28"/>
        </w:rPr>
        <w:t>, банковских реквизитов получателя денежных средств, указанных в платежном поручении, наименованию, ИНН, КПП</w:t>
      </w:r>
      <w:r>
        <w:rPr>
          <w:rFonts w:eastAsiaTheme="minorEastAsia"/>
          <w:sz w:val="28"/>
          <w:szCs w:val="28"/>
        </w:rPr>
        <w:t xml:space="preserve"> (при наличии)</w:t>
      </w:r>
      <w:r w:rsidR="00485744" w:rsidRPr="002A6598">
        <w:rPr>
          <w:rFonts w:eastAsiaTheme="minorEastAsia"/>
          <w:sz w:val="28"/>
          <w:szCs w:val="28"/>
        </w:rPr>
        <w:t>, банковским реквизитам получателя денежных средств, указанным в документе-основании (при наличии).</w:t>
      </w:r>
    </w:p>
    <w:p w:rsidR="00CE28DD" w:rsidRDefault="00CE28DD" w:rsidP="00733AF3">
      <w:pPr>
        <w:spacing w:line="240" w:lineRule="auto"/>
        <w:ind w:firstLine="709"/>
        <w:jc w:val="both"/>
        <w:rPr>
          <w:rFonts w:eastAsiaTheme="minorEastAsia"/>
          <w:sz w:val="28"/>
          <w:szCs w:val="28"/>
        </w:rPr>
      </w:pPr>
      <w:r>
        <w:rPr>
          <w:rFonts w:eastAsiaTheme="minorEastAsia"/>
          <w:sz w:val="28"/>
          <w:szCs w:val="28"/>
        </w:rPr>
        <w:t xml:space="preserve">При санкционировании оплаты денежных обязательств по расходам, возникающим при оплате муниципальных контрактов (договоров), подлежащих включению в реестр контрактов, дополнительно осуществляется проверка по следующим направлениям (проверка осуществляется автоматически с </w:t>
      </w:r>
      <w:r w:rsidRPr="00CE28DD">
        <w:rPr>
          <w:rFonts w:eastAsiaTheme="minorEastAsia"/>
          <w:sz w:val="28"/>
          <w:szCs w:val="28"/>
        </w:rPr>
        <w:t>использованием ЕИС):</w:t>
      </w:r>
    </w:p>
    <w:p w:rsidR="00CE28DD" w:rsidRDefault="00CE28DD" w:rsidP="00733AF3">
      <w:pPr>
        <w:spacing w:line="240" w:lineRule="auto"/>
        <w:ind w:firstLine="709"/>
        <w:jc w:val="both"/>
        <w:rPr>
          <w:rFonts w:eastAsiaTheme="minorEastAsia"/>
          <w:sz w:val="28"/>
          <w:szCs w:val="28"/>
        </w:rPr>
      </w:pPr>
      <w:r>
        <w:rPr>
          <w:rFonts w:eastAsiaTheme="minorEastAsia"/>
          <w:sz w:val="28"/>
          <w:szCs w:val="28"/>
        </w:rPr>
        <w:t>- соответствие уникального номера реестровой записи, идентификатора информации об этапе исполнения контракта, в случае, если контрактом предусмотрена выплата аванса, указанных в платежном поручении, уникальному номеру реестровой записи, идентификатору информации об этапе исполнения контракта, указанных в реестре контрактов;</w:t>
      </w:r>
    </w:p>
    <w:p w:rsidR="006F69CE" w:rsidRDefault="00CE28DD" w:rsidP="00733AF3">
      <w:pPr>
        <w:spacing w:line="240" w:lineRule="auto"/>
        <w:ind w:firstLine="709"/>
        <w:jc w:val="both"/>
        <w:rPr>
          <w:rFonts w:eastAsiaTheme="minorEastAsia"/>
          <w:sz w:val="28"/>
          <w:szCs w:val="28"/>
        </w:rPr>
      </w:pPr>
      <w:r>
        <w:rPr>
          <w:rFonts w:eastAsiaTheme="minorEastAsia"/>
          <w:sz w:val="28"/>
          <w:szCs w:val="28"/>
        </w:rPr>
        <w:t>- соответствие уникального номера реестровой записи, идентификатора информации о документе о приемке, указанных в платежном поручении, уникальному номеру реестровой записи, идентификатору информации о документе о приемке, указанных в реестре контрактов;</w:t>
      </w:r>
    </w:p>
    <w:p w:rsidR="00CE28DD" w:rsidRDefault="006F69CE" w:rsidP="00733AF3">
      <w:pPr>
        <w:spacing w:line="240" w:lineRule="auto"/>
        <w:ind w:firstLine="709"/>
        <w:jc w:val="both"/>
        <w:rPr>
          <w:rFonts w:eastAsiaTheme="minorEastAsia"/>
          <w:sz w:val="28"/>
          <w:szCs w:val="28"/>
        </w:rPr>
      </w:pPr>
      <w:r>
        <w:rPr>
          <w:rFonts w:eastAsiaTheme="minorEastAsia"/>
          <w:sz w:val="28"/>
          <w:szCs w:val="28"/>
        </w:rPr>
        <w:t>- непревышение суммы в платежном поручении над суммой, указанной в этапе исполнения контракта, информация о котором размещена в реестре контрактов, если муниципальным контрактом (договором) предусмотрена выплата аванса;</w:t>
      </w:r>
    </w:p>
    <w:p w:rsidR="006F69CE" w:rsidRPr="00CE28DD" w:rsidRDefault="006F69CE" w:rsidP="00733AF3">
      <w:pPr>
        <w:spacing w:line="240" w:lineRule="auto"/>
        <w:ind w:firstLine="709"/>
        <w:jc w:val="both"/>
        <w:rPr>
          <w:rFonts w:eastAsiaTheme="minorEastAsia"/>
          <w:sz w:val="28"/>
          <w:szCs w:val="28"/>
        </w:rPr>
      </w:pPr>
      <w:r>
        <w:rPr>
          <w:rFonts w:eastAsiaTheme="minorEastAsia"/>
          <w:sz w:val="28"/>
          <w:szCs w:val="28"/>
        </w:rPr>
        <w:t xml:space="preserve">- непревышение суммы в платежном поручении над суммой, указанной в документе о приемке, </w:t>
      </w:r>
      <w:r w:rsidRPr="006F69CE">
        <w:rPr>
          <w:rFonts w:eastAsiaTheme="minorEastAsia"/>
          <w:sz w:val="28"/>
          <w:szCs w:val="28"/>
        </w:rPr>
        <w:t>информация о котором размещена в реестре контрактов</w:t>
      </w:r>
      <w:r>
        <w:rPr>
          <w:rFonts w:eastAsiaTheme="minorEastAsia"/>
          <w:sz w:val="28"/>
          <w:szCs w:val="28"/>
        </w:rPr>
        <w:t>.</w:t>
      </w:r>
    </w:p>
    <w:p w:rsidR="00485744" w:rsidRPr="002A6598" w:rsidRDefault="00EA69AB" w:rsidP="00733AF3">
      <w:pPr>
        <w:spacing w:line="240" w:lineRule="auto"/>
        <w:ind w:firstLine="709"/>
        <w:jc w:val="both"/>
        <w:rPr>
          <w:rFonts w:eastAsiaTheme="minorEastAsia"/>
          <w:sz w:val="28"/>
          <w:szCs w:val="28"/>
        </w:rPr>
      </w:pPr>
      <w:r>
        <w:rPr>
          <w:rFonts w:eastAsiaTheme="minorEastAsia"/>
          <w:sz w:val="28"/>
          <w:szCs w:val="28"/>
        </w:rPr>
        <w:lastRenderedPageBreak/>
        <w:t>8</w:t>
      </w:r>
      <w:r w:rsidR="00485744" w:rsidRPr="002A6598">
        <w:rPr>
          <w:rFonts w:eastAsiaTheme="minorEastAsia"/>
          <w:sz w:val="28"/>
          <w:szCs w:val="28"/>
        </w:rPr>
        <w:t>. При санкционировании оплаты денежных обязательств по расходам по публичным нормативным обязательствам осуществляется проверка платежного поручения по следующим направлениям:</w:t>
      </w:r>
    </w:p>
    <w:p w:rsidR="00485744" w:rsidRPr="002A6598" w:rsidRDefault="00485744" w:rsidP="00733AF3">
      <w:pPr>
        <w:spacing w:line="240" w:lineRule="auto"/>
        <w:ind w:firstLine="709"/>
        <w:jc w:val="both"/>
        <w:rPr>
          <w:rFonts w:eastAsiaTheme="minorEastAsia"/>
          <w:sz w:val="28"/>
          <w:szCs w:val="28"/>
        </w:rPr>
      </w:pPr>
      <w:r w:rsidRPr="002A6598">
        <w:rPr>
          <w:rFonts w:eastAsiaTheme="minorEastAsia"/>
          <w:sz w:val="28"/>
          <w:szCs w:val="28"/>
        </w:rPr>
        <w:t xml:space="preserve">1) коды классификации расходов </w:t>
      </w:r>
      <w:r w:rsidR="00733AF3">
        <w:rPr>
          <w:rFonts w:eastAsiaTheme="minorEastAsia"/>
          <w:sz w:val="28"/>
          <w:szCs w:val="28"/>
        </w:rPr>
        <w:t xml:space="preserve"> местного</w:t>
      </w:r>
      <w:r w:rsidRPr="002A6598">
        <w:rPr>
          <w:rFonts w:eastAsiaTheme="minorEastAsia"/>
          <w:sz w:val="28"/>
          <w:szCs w:val="28"/>
        </w:rPr>
        <w:t xml:space="preserve"> бюджета, указанные в платежном поручении, должны соответствовать кодам бюджетной классификации Российской Федерации, действующим в текущем финансовом году на момент представления платежного поручения;</w:t>
      </w:r>
    </w:p>
    <w:p w:rsidR="00485744" w:rsidRPr="002A6598" w:rsidRDefault="00485744" w:rsidP="00733AF3">
      <w:pPr>
        <w:spacing w:line="240" w:lineRule="auto"/>
        <w:ind w:firstLine="709"/>
        <w:jc w:val="both"/>
        <w:rPr>
          <w:rFonts w:eastAsiaTheme="minorEastAsia"/>
          <w:sz w:val="28"/>
          <w:szCs w:val="28"/>
        </w:rPr>
      </w:pPr>
      <w:r w:rsidRPr="002A6598">
        <w:rPr>
          <w:rFonts w:eastAsiaTheme="minorEastAsia"/>
          <w:sz w:val="28"/>
          <w:szCs w:val="28"/>
        </w:rPr>
        <w:t xml:space="preserve">2) соответствие указанных в платежном поручении кодов видов расходов классификации расходов </w:t>
      </w:r>
      <w:r w:rsidR="00733AF3">
        <w:rPr>
          <w:rFonts w:eastAsiaTheme="minorEastAsia"/>
          <w:sz w:val="28"/>
          <w:szCs w:val="28"/>
        </w:rPr>
        <w:t>местного</w:t>
      </w:r>
      <w:r w:rsidRPr="002A6598">
        <w:rPr>
          <w:rFonts w:eastAsiaTheme="minorEastAsia"/>
          <w:sz w:val="28"/>
          <w:szCs w:val="28"/>
        </w:rPr>
        <w:t xml:space="preserve"> бюджета текстовому назначению платежа, исходя из содержания текста назначения платежа, в соответствии с порядком применения бюджетной классификации;</w:t>
      </w:r>
    </w:p>
    <w:p w:rsidR="00485744" w:rsidRPr="002A6598" w:rsidRDefault="00485744" w:rsidP="00733AF3">
      <w:pPr>
        <w:spacing w:line="240" w:lineRule="auto"/>
        <w:ind w:firstLine="709"/>
        <w:jc w:val="both"/>
        <w:rPr>
          <w:rFonts w:eastAsiaTheme="minorEastAsia"/>
          <w:sz w:val="28"/>
          <w:szCs w:val="28"/>
        </w:rPr>
      </w:pPr>
      <w:r w:rsidRPr="002A6598">
        <w:rPr>
          <w:rFonts w:eastAsiaTheme="minorEastAsia"/>
          <w:sz w:val="28"/>
          <w:szCs w:val="28"/>
        </w:rPr>
        <w:t xml:space="preserve">3) непревышение сумм, указанных в платежном поручении, над остатками соответствующих бюджетных ассигнований, учтенных на лицевом счете получателя средств </w:t>
      </w:r>
      <w:r w:rsidR="0046429F">
        <w:rPr>
          <w:rFonts w:eastAsiaTheme="minorEastAsia"/>
          <w:sz w:val="28"/>
          <w:szCs w:val="28"/>
        </w:rPr>
        <w:t>местного</w:t>
      </w:r>
      <w:r w:rsidRPr="002A6598">
        <w:rPr>
          <w:rFonts w:eastAsiaTheme="minorEastAsia"/>
          <w:sz w:val="28"/>
          <w:szCs w:val="28"/>
        </w:rPr>
        <w:t xml:space="preserve"> бюджета.</w:t>
      </w:r>
    </w:p>
    <w:p w:rsidR="00485744" w:rsidRPr="002A6598" w:rsidRDefault="00EA69AB" w:rsidP="00733AF3">
      <w:pPr>
        <w:spacing w:line="240" w:lineRule="auto"/>
        <w:ind w:firstLine="709"/>
        <w:jc w:val="both"/>
        <w:rPr>
          <w:rFonts w:eastAsiaTheme="minorEastAsia"/>
          <w:sz w:val="28"/>
          <w:szCs w:val="28"/>
        </w:rPr>
      </w:pPr>
      <w:r>
        <w:rPr>
          <w:rFonts w:eastAsiaTheme="minorEastAsia"/>
          <w:sz w:val="28"/>
          <w:szCs w:val="28"/>
        </w:rPr>
        <w:t>9</w:t>
      </w:r>
      <w:r w:rsidR="00485744" w:rsidRPr="002A6598">
        <w:rPr>
          <w:rFonts w:eastAsiaTheme="minorEastAsia"/>
          <w:sz w:val="28"/>
          <w:szCs w:val="28"/>
        </w:rPr>
        <w:t xml:space="preserve">. При санкционировании оплаты денежных обязательств по перечислениям по источникам финансирования дефицита </w:t>
      </w:r>
      <w:r w:rsidR="00733AF3">
        <w:rPr>
          <w:rFonts w:eastAsiaTheme="minorEastAsia"/>
          <w:sz w:val="28"/>
          <w:szCs w:val="28"/>
        </w:rPr>
        <w:t>местного</w:t>
      </w:r>
      <w:r w:rsidR="00485744" w:rsidRPr="002A6598">
        <w:rPr>
          <w:rFonts w:eastAsiaTheme="minorEastAsia"/>
          <w:sz w:val="28"/>
          <w:szCs w:val="28"/>
        </w:rPr>
        <w:t xml:space="preserve"> бюджета осуществляется проверка платежного поручения по следующим направлениям:</w:t>
      </w:r>
    </w:p>
    <w:p w:rsidR="00485744" w:rsidRPr="002A6598" w:rsidRDefault="00485744" w:rsidP="00733AF3">
      <w:pPr>
        <w:spacing w:line="240" w:lineRule="auto"/>
        <w:ind w:firstLine="709"/>
        <w:jc w:val="both"/>
        <w:rPr>
          <w:rFonts w:eastAsiaTheme="minorEastAsia"/>
          <w:sz w:val="28"/>
          <w:szCs w:val="28"/>
        </w:rPr>
      </w:pPr>
      <w:r w:rsidRPr="002A6598">
        <w:rPr>
          <w:rFonts w:eastAsiaTheme="minorEastAsia"/>
          <w:sz w:val="28"/>
          <w:szCs w:val="28"/>
        </w:rPr>
        <w:t xml:space="preserve">1) коды классификации источников финансирования дефицита </w:t>
      </w:r>
      <w:r w:rsidR="00733AF3">
        <w:rPr>
          <w:rFonts w:eastAsiaTheme="minorEastAsia"/>
          <w:sz w:val="28"/>
          <w:szCs w:val="28"/>
        </w:rPr>
        <w:t xml:space="preserve">местного </w:t>
      </w:r>
      <w:r w:rsidRPr="002A6598">
        <w:rPr>
          <w:rFonts w:eastAsiaTheme="minorEastAsia"/>
          <w:sz w:val="28"/>
          <w:szCs w:val="28"/>
        </w:rPr>
        <w:t>бюджета, указанные в платежном поручении, должны соответствовать кодам бюджетной классификации Российской Федерации, действующим в текущем финансовом году на момент представления платежного поручения;</w:t>
      </w:r>
    </w:p>
    <w:p w:rsidR="00485744" w:rsidRPr="002A6598" w:rsidRDefault="00485744" w:rsidP="00733AF3">
      <w:pPr>
        <w:spacing w:line="240" w:lineRule="auto"/>
        <w:ind w:firstLine="709"/>
        <w:jc w:val="both"/>
        <w:rPr>
          <w:rFonts w:eastAsiaTheme="minorEastAsia"/>
          <w:sz w:val="28"/>
          <w:szCs w:val="28"/>
        </w:rPr>
      </w:pPr>
      <w:r w:rsidRPr="002A6598">
        <w:rPr>
          <w:rFonts w:eastAsiaTheme="minorEastAsia"/>
          <w:sz w:val="28"/>
          <w:szCs w:val="28"/>
        </w:rPr>
        <w:t>2) соответствие указанных в платежном поручении кодов аналитической группы вида источника финансирования дефицита бюджета текстовому назначению платежа, исходя из содержания текста назначения платежа, в соответствии с порядком применения бюджетной классификации;</w:t>
      </w:r>
    </w:p>
    <w:p w:rsidR="00485744" w:rsidRPr="002A6598" w:rsidRDefault="00485744" w:rsidP="00733AF3">
      <w:pPr>
        <w:spacing w:line="240" w:lineRule="auto"/>
        <w:ind w:firstLine="709"/>
        <w:jc w:val="both"/>
        <w:rPr>
          <w:rFonts w:eastAsiaTheme="minorEastAsia"/>
          <w:sz w:val="28"/>
          <w:szCs w:val="28"/>
        </w:rPr>
      </w:pPr>
      <w:r w:rsidRPr="002A6598">
        <w:rPr>
          <w:rFonts w:eastAsiaTheme="minorEastAsia"/>
          <w:sz w:val="28"/>
          <w:szCs w:val="28"/>
        </w:rPr>
        <w:t xml:space="preserve">3) непревышение сумм, указанных в платежном поручении, остаткам соответствующих бюджетных ассигнований, учтенных на лицевом счете администратора источников финансирования дефицита </w:t>
      </w:r>
      <w:r w:rsidR="00733AF3">
        <w:rPr>
          <w:rFonts w:eastAsiaTheme="minorEastAsia"/>
          <w:sz w:val="28"/>
          <w:szCs w:val="28"/>
        </w:rPr>
        <w:t>местного</w:t>
      </w:r>
      <w:r w:rsidRPr="002A6598">
        <w:rPr>
          <w:rFonts w:eastAsiaTheme="minorEastAsia"/>
          <w:sz w:val="28"/>
          <w:szCs w:val="28"/>
        </w:rPr>
        <w:t xml:space="preserve"> бюджета.</w:t>
      </w:r>
    </w:p>
    <w:p w:rsidR="00485744" w:rsidRPr="002A6598" w:rsidRDefault="00485744" w:rsidP="00733AF3">
      <w:pPr>
        <w:spacing w:line="240" w:lineRule="auto"/>
        <w:ind w:firstLine="709"/>
        <w:jc w:val="both"/>
        <w:rPr>
          <w:rFonts w:eastAsiaTheme="minorEastAsia"/>
          <w:sz w:val="28"/>
          <w:szCs w:val="28"/>
        </w:rPr>
      </w:pPr>
      <w:r w:rsidRPr="002A6598">
        <w:rPr>
          <w:rFonts w:eastAsiaTheme="minorEastAsia"/>
          <w:sz w:val="28"/>
          <w:szCs w:val="28"/>
        </w:rPr>
        <w:t>1</w:t>
      </w:r>
      <w:r w:rsidR="007A42BE">
        <w:rPr>
          <w:rFonts w:eastAsiaTheme="minorEastAsia"/>
          <w:sz w:val="28"/>
          <w:szCs w:val="28"/>
        </w:rPr>
        <w:t>0</w:t>
      </w:r>
      <w:r w:rsidRPr="002A6598">
        <w:rPr>
          <w:rFonts w:eastAsiaTheme="minorEastAsia"/>
          <w:sz w:val="28"/>
          <w:szCs w:val="28"/>
        </w:rPr>
        <w:t xml:space="preserve">. В случае если форма или информация, указанная в платежном поручении, не соответствуют требованиям, установленным пунктами 4, 7 – </w:t>
      </w:r>
      <w:r w:rsidR="007A42BE">
        <w:rPr>
          <w:rFonts w:eastAsiaTheme="minorEastAsia"/>
          <w:sz w:val="28"/>
          <w:szCs w:val="28"/>
        </w:rPr>
        <w:t>9</w:t>
      </w:r>
      <w:r w:rsidRPr="002A6598">
        <w:rPr>
          <w:rFonts w:eastAsiaTheme="minorEastAsia"/>
          <w:sz w:val="28"/>
          <w:szCs w:val="28"/>
        </w:rPr>
        <w:t xml:space="preserve"> настоящего Порядка,  </w:t>
      </w:r>
      <w:r w:rsidR="007A42BE">
        <w:rPr>
          <w:rFonts w:eastAsiaTheme="minorEastAsia"/>
          <w:sz w:val="28"/>
          <w:szCs w:val="28"/>
        </w:rPr>
        <w:t xml:space="preserve">ответственный </w:t>
      </w:r>
      <w:r w:rsidRPr="002A6598">
        <w:rPr>
          <w:rFonts w:eastAsiaTheme="minorEastAsia"/>
          <w:sz w:val="28"/>
          <w:szCs w:val="28"/>
        </w:rPr>
        <w:t xml:space="preserve">работник </w:t>
      </w:r>
      <w:r w:rsidR="007A42BE">
        <w:rPr>
          <w:rFonts w:eastAsiaTheme="minorEastAsia"/>
          <w:sz w:val="28"/>
          <w:szCs w:val="28"/>
        </w:rPr>
        <w:t>Финансового управления</w:t>
      </w:r>
      <w:r w:rsidRPr="002A6598">
        <w:rPr>
          <w:rFonts w:eastAsiaTheme="minorEastAsia"/>
          <w:sz w:val="28"/>
          <w:szCs w:val="28"/>
        </w:rPr>
        <w:t xml:space="preserve"> возвращает получателю средств </w:t>
      </w:r>
      <w:r w:rsidR="00733AF3">
        <w:rPr>
          <w:rFonts w:eastAsiaTheme="minorEastAsia"/>
          <w:sz w:val="28"/>
          <w:szCs w:val="28"/>
        </w:rPr>
        <w:t>местного</w:t>
      </w:r>
      <w:r w:rsidRPr="002A6598">
        <w:rPr>
          <w:rFonts w:eastAsiaTheme="minorEastAsia"/>
          <w:sz w:val="28"/>
          <w:szCs w:val="28"/>
        </w:rPr>
        <w:t xml:space="preserve"> бюджета не позднее срока, установленного пунктом 3 настоящего Порядка, экземпляры платежного поручения на бумажном носителе со штампом «Отказано» с указанием даты, его подписи и причины возврата, а также подлинники документов-оснований.</w:t>
      </w:r>
    </w:p>
    <w:p w:rsidR="00485744" w:rsidRPr="002A6598" w:rsidRDefault="00485744" w:rsidP="00733AF3">
      <w:pPr>
        <w:spacing w:line="240" w:lineRule="auto"/>
        <w:ind w:firstLine="709"/>
        <w:jc w:val="both"/>
        <w:rPr>
          <w:rFonts w:eastAsiaTheme="minorEastAsia"/>
          <w:sz w:val="28"/>
          <w:szCs w:val="28"/>
        </w:rPr>
      </w:pPr>
      <w:r w:rsidRPr="002A6598">
        <w:rPr>
          <w:rFonts w:eastAsiaTheme="minorEastAsia"/>
          <w:sz w:val="28"/>
          <w:szCs w:val="28"/>
        </w:rPr>
        <w:t xml:space="preserve">В случае если платежные поручения представлялись в электронном виде, то не позднее срока, установленного пунктом 3 настоящего Порядка, </w:t>
      </w:r>
      <w:r w:rsidR="007A42BE">
        <w:rPr>
          <w:rFonts w:eastAsiaTheme="minorEastAsia"/>
          <w:sz w:val="28"/>
          <w:szCs w:val="28"/>
        </w:rPr>
        <w:t xml:space="preserve">ответственный </w:t>
      </w:r>
      <w:r w:rsidRPr="002A6598">
        <w:rPr>
          <w:rFonts w:eastAsiaTheme="minorEastAsia"/>
          <w:sz w:val="28"/>
          <w:szCs w:val="28"/>
        </w:rPr>
        <w:t xml:space="preserve">работник </w:t>
      </w:r>
      <w:r w:rsidR="007A42BE">
        <w:rPr>
          <w:rFonts w:eastAsiaTheme="minorEastAsia"/>
          <w:sz w:val="28"/>
          <w:szCs w:val="28"/>
        </w:rPr>
        <w:t>Финансового управления</w:t>
      </w:r>
      <w:r w:rsidRPr="002A6598">
        <w:rPr>
          <w:rFonts w:eastAsiaTheme="minorEastAsia"/>
          <w:sz w:val="28"/>
          <w:szCs w:val="28"/>
        </w:rPr>
        <w:t xml:space="preserve"> присваивает указанным платежным поручениям аналитический признак «Забракован» с указанием причины отказа в санкционировании оплаты денежных обязательств.</w:t>
      </w:r>
    </w:p>
    <w:p w:rsidR="00485744" w:rsidRPr="002A6598" w:rsidRDefault="00485744" w:rsidP="00733AF3">
      <w:pPr>
        <w:spacing w:line="240" w:lineRule="auto"/>
        <w:ind w:firstLine="709"/>
        <w:jc w:val="both"/>
        <w:rPr>
          <w:rFonts w:eastAsiaTheme="minorEastAsia"/>
          <w:sz w:val="28"/>
          <w:szCs w:val="28"/>
        </w:rPr>
      </w:pPr>
      <w:r w:rsidRPr="002A6598">
        <w:rPr>
          <w:rFonts w:eastAsiaTheme="minorEastAsia"/>
          <w:sz w:val="28"/>
          <w:szCs w:val="28"/>
        </w:rPr>
        <w:t>1</w:t>
      </w:r>
      <w:r w:rsidR="007A42BE">
        <w:rPr>
          <w:rFonts w:eastAsiaTheme="minorEastAsia"/>
          <w:sz w:val="28"/>
          <w:szCs w:val="28"/>
        </w:rPr>
        <w:t>1</w:t>
      </w:r>
      <w:r w:rsidRPr="002A6598">
        <w:rPr>
          <w:rFonts w:eastAsiaTheme="minorEastAsia"/>
          <w:sz w:val="28"/>
          <w:szCs w:val="28"/>
        </w:rPr>
        <w:t xml:space="preserve">. При положительном результате проверки платежных поручений и документов-оснований в соответствии с требованиями, установленными настоящим Порядком, </w:t>
      </w:r>
      <w:r w:rsidR="007A42BE">
        <w:rPr>
          <w:rFonts w:eastAsiaTheme="minorEastAsia"/>
          <w:sz w:val="28"/>
          <w:szCs w:val="28"/>
        </w:rPr>
        <w:t xml:space="preserve">ответственным </w:t>
      </w:r>
      <w:r w:rsidRPr="002A6598">
        <w:rPr>
          <w:rFonts w:eastAsiaTheme="minorEastAsia"/>
          <w:sz w:val="28"/>
          <w:szCs w:val="28"/>
        </w:rPr>
        <w:t xml:space="preserve">работником </w:t>
      </w:r>
      <w:r w:rsidR="007A42BE">
        <w:rPr>
          <w:rFonts w:eastAsiaTheme="minorEastAsia"/>
          <w:sz w:val="28"/>
          <w:szCs w:val="28"/>
        </w:rPr>
        <w:t>Финансового управления</w:t>
      </w:r>
      <w:r w:rsidRPr="002A6598">
        <w:rPr>
          <w:rFonts w:eastAsiaTheme="minorEastAsia"/>
          <w:sz w:val="28"/>
          <w:szCs w:val="28"/>
        </w:rPr>
        <w:t xml:space="preserve"> в платежном поручении, представленном на бумажном носителе, проставляется отметка (штамп «Проверено»), подтверждающая санкционирование оплаты денежных обязательств </w:t>
      </w:r>
      <w:r w:rsidRPr="002A6598">
        <w:rPr>
          <w:rFonts w:eastAsiaTheme="minorEastAsia"/>
          <w:sz w:val="28"/>
          <w:szCs w:val="28"/>
        </w:rPr>
        <w:lastRenderedPageBreak/>
        <w:t xml:space="preserve">получателя средств </w:t>
      </w:r>
      <w:r w:rsidR="00733AF3">
        <w:rPr>
          <w:rFonts w:eastAsiaTheme="minorEastAsia"/>
          <w:sz w:val="28"/>
          <w:szCs w:val="28"/>
        </w:rPr>
        <w:t>местного</w:t>
      </w:r>
      <w:r w:rsidRPr="002A6598">
        <w:rPr>
          <w:rFonts w:eastAsiaTheme="minorEastAsia"/>
          <w:sz w:val="28"/>
          <w:szCs w:val="28"/>
        </w:rPr>
        <w:t xml:space="preserve"> бюджета (администратора источников финансирования дефицита </w:t>
      </w:r>
      <w:r w:rsidR="00733AF3">
        <w:rPr>
          <w:rFonts w:eastAsiaTheme="minorEastAsia"/>
          <w:sz w:val="28"/>
          <w:szCs w:val="28"/>
        </w:rPr>
        <w:t>местного</w:t>
      </w:r>
      <w:r w:rsidRPr="002A6598">
        <w:rPr>
          <w:rFonts w:eastAsiaTheme="minorEastAsia"/>
          <w:sz w:val="28"/>
          <w:szCs w:val="28"/>
        </w:rPr>
        <w:t xml:space="preserve"> бюджета) c указанием на нем даты и его подписи.</w:t>
      </w:r>
    </w:p>
    <w:p w:rsidR="00485744" w:rsidRPr="002A6598" w:rsidRDefault="00485744" w:rsidP="00733AF3">
      <w:pPr>
        <w:spacing w:line="240" w:lineRule="auto"/>
        <w:ind w:firstLine="709"/>
        <w:jc w:val="both"/>
        <w:rPr>
          <w:rFonts w:eastAsiaTheme="minorEastAsia"/>
          <w:sz w:val="28"/>
          <w:szCs w:val="28"/>
        </w:rPr>
      </w:pPr>
      <w:r w:rsidRPr="002A6598">
        <w:rPr>
          <w:rFonts w:eastAsiaTheme="minorEastAsia"/>
          <w:sz w:val="28"/>
          <w:szCs w:val="28"/>
        </w:rPr>
        <w:t xml:space="preserve">Платежным поручениям, представленным в электронном виде, </w:t>
      </w:r>
      <w:r w:rsidR="003A63BC">
        <w:rPr>
          <w:rFonts w:eastAsiaTheme="minorEastAsia"/>
          <w:sz w:val="28"/>
          <w:szCs w:val="28"/>
        </w:rPr>
        <w:t xml:space="preserve">ответственный </w:t>
      </w:r>
      <w:r w:rsidRPr="002A6598">
        <w:rPr>
          <w:rFonts w:eastAsiaTheme="minorEastAsia"/>
          <w:sz w:val="28"/>
          <w:szCs w:val="28"/>
        </w:rPr>
        <w:t xml:space="preserve">работник </w:t>
      </w:r>
      <w:r w:rsidR="003A63BC">
        <w:rPr>
          <w:rFonts w:eastAsiaTheme="minorEastAsia"/>
          <w:sz w:val="28"/>
          <w:szCs w:val="28"/>
        </w:rPr>
        <w:t>Финансового управления</w:t>
      </w:r>
      <w:r w:rsidRPr="002A6598">
        <w:rPr>
          <w:rFonts w:eastAsiaTheme="minorEastAsia"/>
          <w:sz w:val="28"/>
          <w:szCs w:val="28"/>
        </w:rPr>
        <w:t xml:space="preserve"> присваивает аналитический признак «Проверено».</w:t>
      </w:r>
    </w:p>
    <w:p w:rsidR="00485744" w:rsidRPr="002A6598" w:rsidRDefault="00485744" w:rsidP="00733AF3">
      <w:pPr>
        <w:spacing w:line="240" w:lineRule="auto"/>
        <w:ind w:firstLine="709"/>
        <w:jc w:val="both"/>
        <w:rPr>
          <w:rFonts w:eastAsiaTheme="minorEastAsia"/>
          <w:sz w:val="28"/>
          <w:szCs w:val="28"/>
        </w:rPr>
      </w:pPr>
      <w:r w:rsidRPr="002A6598">
        <w:rPr>
          <w:rFonts w:eastAsiaTheme="minorEastAsia"/>
          <w:sz w:val="28"/>
          <w:szCs w:val="28"/>
        </w:rPr>
        <w:t>1</w:t>
      </w:r>
      <w:r w:rsidR="003A63BC">
        <w:rPr>
          <w:rFonts w:eastAsiaTheme="minorEastAsia"/>
          <w:sz w:val="28"/>
          <w:szCs w:val="28"/>
        </w:rPr>
        <w:t>2</w:t>
      </w:r>
      <w:r w:rsidRPr="002A6598">
        <w:rPr>
          <w:rFonts w:eastAsiaTheme="minorEastAsia"/>
          <w:sz w:val="28"/>
          <w:szCs w:val="28"/>
        </w:rPr>
        <w:t xml:space="preserve">. Получатель средств </w:t>
      </w:r>
      <w:r w:rsidR="00733AF3">
        <w:rPr>
          <w:rFonts w:eastAsiaTheme="minorEastAsia"/>
          <w:sz w:val="28"/>
          <w:szCs w:val="28"/>
        </w:rPr>
        <w:t>местного</w:t>
      </w:r>
      <w:r w:rsidRPr="002A6598">
        <w:rPr>
          <w:rFonts w:eastAsiaTheme="minorEastAsia"/>
          <w:sz w:val="28"/>
          <w:szCs w:val="28"/>
        </w:rPr>
        <w:t xml:space="preserve"> бюджета осуществляет контроль и несет ответственность за:</w:t>
      </w:r>
    </w:p>
    <w:p w:rsidR="00485744" w:rsidRPr="002A6598" w:rsidRDefault="00485744" w:rsidP="00733AF3">
      <w:pPr>
        <w:spacing w:line="240" w:lineRule="auto"/>
        <w:ind w:firstLine="709"/>
        <w:jc w:val="both"/>
        <w:rPr>
          <w:rFonts w:eastAsiaTheme="minorEastAsia"/>
          <w:sz w:val="28"/>
          <w:szCs w:val="28"/>
        </w:rPr>
      </w:pPr>
      <w:r w:rsidRPr="002A6598">
        <w:rPr>
          <w:rFonts w:eastAsiaTheme="minorEastAsia"/>
          <w:sz w:val="28"/>
          <w:szCs w:val="28"/>
        </w:rPr>
        <w:t xml:space="preserve">- полным исполнением надлежащим образом всех обязательств сторон в соответствии с условиями </w:t>
      </w:r>
      <w:r w:rsidR="00733AF3">
        <w:rPr>
          <w:rFonts w:eastAsiaTheme="minorEastAsia"/>
          <w:sz w:val="28"/>
          <w:szCs w:val="28"/>
        </w:rPr>
        <w:t>муниципальных</w:t>
      </w:r>
      <w:r w:rsidRPr="002A6598">
        <w:rPr>
          <w:rFonts w:eastAsiaTheme="minorEastAsia"/>
          <w:sz w:val="28"/>
          <w:szCs w:val="28"/>
        </w:rPr>
        <w:t xml:space="preserve"> контрактов (договоров, соглашений);</w:t>
      </w:r>
    </w:p>
    <w:p w:rsidR="00485744" w:rsidRPr="00733AF3" w:rsidRDefault="00485744" w:rsidP="00733AF3">
      <w:pPr>
        <w:spacing w:line="240" w:lineRule="auto"/>
        <w:ind w:firstLine="709"/>
        <w:jc w:val="both"/>
        <w:rPr>
          <w:rFonts w:eastAsiaTheme="minorEastAsia"/>
          <w:sz w:val="28"/>
          <w:szCs w:val="28"/>
        </w:rPr>
      </w:pPr>
      <w:r w:rsidRPr="00733AF3">
        <w:rPr>
          <w:rFonts w:eastAsiaTheme="minorEastAsia"/>
          <w:sz w:val="28"/>
          <w:szCs w:val="28"/>
        </w:rPr>
        <w:t xml:space="preserve">- целевым расходованием денежных средств при совершении расчетов наличными денежными средствами в случае представления в </w:t>
      </w:r>
      <w:r w:rsidR="00017E95">
        <w:rPr>
          <w:rFonts w:eastAsiaTheme="minorEastAsia"/>
          <w:sz w:val="28"/>
          <w:szCs w:val="28"/>
        </w:rPr>
        <w:t>Финансовое управление</w:t>
      </w:r>
      <w:r w:rsidRPr="00733AF3">
        <w:rPr>
          <w:rFonts w:eastAsiaTheme="minorEastAsia"/>
          <w:sz w:val="28"/>
          <w:szCs w:val="28"/>
        </w:rPr>
        <w:t xml:space="preserve">  платежных поручений на получение наличных денежных средств;</w:t>
      </w:r>
    </w:p>
    <w:p w:rsidR="00485744" w:rsidRPr="002A6598" w:rsidRDefault="00485744" w:rsidP="00733AF3">
      <w:pPr>
        <w:spacing w:line="240" w:lineRule="auto"/>
        <w:ind w:firstLine="709"/>
        <w:jc w:val="both"/>
        <w:rPr>
          <w:rFonts w:eastAsiaTheme="minorEastAsia"/>
          <w:sz w:val="28"/>
          <w:szCs w:val="28"/>
        </w:rPr>
      </w:pPr>
      <w:r w:rsidRPr="002A6598">
        <w:rPr>
          <w:rFonts w:eastAsiaTheme="minorEastAsia"/>
          <w:sz w:val="28"/>
          <w:szCs w:val="28"/>
        </w:rPr>
        <w:t xml:space="preserve">- соответствием производимых перечислений целевому назначению мероприятий, проводимых в рамках </w:t>
      </w:r>
      <w:r w:rsidR="00733AF3" w:rsidRPr="00DF331E">
        <w:rPr>
          <w:rFonts w:eastAsiaTheme="minorEastAsia"/>
          <w:sz w:val="28"/>
          <w:szCs w:val="28"/>
        </w:rPr>
        <w:t>муниципальных</w:t>
      </w:r>
      <w:r w:rsidRPr="00DF331E">
        <w:rPr>
          <w:rFonts w:eastAsiaTheme="minorEastAsia"/>
          <w:sz w:val="28"/>
          <w:szCs w:val="28"/>
        </w:rPr>
        <w:t xml:space="preserve"> программ</w:t>
      </w:r>
      <w:r w:rsidRPr="002A6598">
        <w:rPr>
          <w:rFonts w:eastAsiaTheme="minorEastAsia"/>
          <w:sz w:val="28"/>
          <w:szCs w:val="28"/>
        </w:rPr>
        <w:t>, утвержденных в установленном порядке;</w:t>
      </w:r>
    </w:p>
    <w:p w:rsidR="00485744" w:rsidRPr="002A6598" w:rsidRDefault="00485744" w:rsidP="00DE0E41">
      <w:pPr>
        <w:spacing w:line="240" w:lineRule="auto"/>
        <w:ind w:firstLine="709"/>
        <w:jc w:val="both"/>
        <w:rPr>
          <w:rFonts w:eastAsiaTheme="minorEastAsia"/>
          <w:sz w:val="28"/>
          <w:szCs w:val="28"/>
        </w:rPr>
      </w:pPr>
      <w:r w:rsidRPr="002A6598">
        <w:rPr>
          <w:rFonts w:eastAsiaTheme="minorEastAsia"/>
          <w:sz w:val="28"/>
          <w:szCs w:val="28"/>
        </w:rPr>
        <w:t xml:space="preserve">- соответствием объемов производимых перечислений объемам затрат по реализации мероприятий </w:t>
      </w:r>
      <w:r w:rsidR="00DE0E41">
        <w:rPr>
          <w:rFonts w:eastAsiaTheme="minorEastAsia"/>
          <w:sz w:val="28"/>
          <w:szCs w:val="28"/>
        </w:rPr>
        <w:t>муниципальных</w:t>
      </w:r>
      <w:r w:rsidRPr="002A6598">
        <w:rPr>
          <w:rFonts w:eastAsiaTheme="minorEastAsia"/>
          <w:sz w:val="28"/>
          <w:szCs w:val="28"/>
        </w:rPr>
        <w:t xml:space="preserve"> программ, утвержденных в установленном порядке;</w:t>
      </w:r>
    </w:p>
    <w:p w:rsidR="00485744" w:rsidRPr="002A6598" w:rsidRDefault="00485744" w:rsidP="00DE0E41">
      <w:pPr>
        <w:spacing w:line="240" w:lineRule="auto"/>
        <w:ind w:firstLine="709"/>
        <w:jc w:val="both"/>
        <w:rPr>
          <w:rFonts w:eastAsiaTheme="minorEastAsia"/>
          <w:sz w:val="28"/>
          <w:szCs w:val="28"/>
        </w:rPr>
      </w:pPr>
      <w:r w:rsidRPr="002A6598">
        <w:rPr>
          <w:rFonts w:eastAsiaTheme="minorEastAsia"/>
          <w:sz w:val="28"/>
          <w:szCs w:val="28"/>
        </w:rPr>
        <w:t>- полнотой и своевременностью уплаты налогов, государственной пошлины, сборов, разного рода платежей в бюджеты всех уровней;</w:t>
      </w:r>
    </w:p>
    <w:p w:rsidR="00485744" w:rsidRPr="002A6598" w:rsidRDefault="00485744" w:rsidP="00DE0E41">
      <w:pPr>
        <w:spacing w:line="240" w:lineRule="auto"/>
        <w:ind w:firstLine="709"/>
        <w:jc w:val="both"/>
        <w:rPr>
          <w:rFonts w:eastAsiaTheme="minorEastAsia"/>
          <w:sz w:val="28"/>
          <w:szCs w:val="28"/>
        </w:rPr>
      </w:pPr>
      <w:r w:rsidRPr="002A6598">
        <w:rPr>
          <w:rFonts w:eastAsiaTheme="minorEastAsia"/>
          <w:sz w:val="28"/>
          <w:szCs w:val="28"/>
        </w:rPr>
        <w:t xml:space="preserve">- осуществлением в целях предоставления мер социальной поддержки населения выплат социального характера в размерах и сроках в соответствии с порядками, </w:t>
      </w:r>
      <w:r w:rsidRPr="00583338">
        <w:rPr>
          <w:rFonts w:eastAsiaTheme="minorEastAsia"/>
          <w:sz w:val="28"/>
          <w:szCs w:val="28"/>
        </w:rPr>
        <w:t>установленными федеральным и областным законодательством</w:t>
      </w:r>
      <w:r w:rsidR="00583338">
        <w:rPr>
          <w:rFonts w:eastAsiaTheme="minorEastAsia"/>
          <w:sz w:val="28"/>
          <w:szCs w:val="28"/>
        </w:rPr>
        <w:t>,</w:t>
      </w:r>
      <w:r w:rsidR="009D411A">
        <w:rPr>
          <w:rFonts w:eastAsiaTheme="minorEastAsia"/>
          <w:sz w:val="28"/>
          <w:szCs w:val="28"/>
        </w:rPr>
        <w:t xml:space="preserve"> </w:t>
      </w:r>
      <w:r w:rsidR="00583338" w:rsidRPr="00583338">
        <w:rPr>
          <w:rFonts w:eastAsiaTheme="minorEastAsia"/>
          <w:sz w:val="28"/>
          <w:szCs w:val="28"/>
        </w:rPr>
        <w:t xml:space="preserve">нормативно-правовыми актами органов власти </w:t>
      </w:r>
      <w:r w:rsidR="00583338">
        <w:rPr>
          <w:rFonts w:eastAsiaTheme="minorEastAsia"/>
          <w:sz w:val="28"/>
          <w:szCs w:val="28"/>
        </w:rPr>
        <w:t>муниципального образования «</w:t>
      </w:r>
      <w:r w:rsidR="009D411A" w:rsidRPr="009D411A">
        <w:rPr>
          <w:sz w:val="28"/>
          <w:szCs w:val="28"/>
        </w:rPr>
        <w:t>Темкинский</w:t>
      </w:r>
      <w:r w:rsidR="009D411A" w:rsidRPr="00235033">
        <w:rPr>
          <w:sz w:val="28"/>
          <w:szCs w:val="28"/>
        </w:rPr>
        <w:t xml:space="preserve"> </w:t>
      </w:r>
      <w:r w:rsidR="00017E95">
        <w:rPr>
          <w:rFonts w:eastAsiaTheme="minorEastAsia"/>
          <w:sz w:val="28"/>
          <w:szCs w:val="28"/>
        </w:rPr>
        <w:t>муниципальный округ</w:t>
      </w:r>
      <w:r w:rsidR="00583338">
        <w:rPr>
          <w:rFonts w:eastAsiaTheme="minorEastAsia"/>
          <w:sz w:val="28"/>
          <w:szCs w:val="28"/>
        </w:rPr>
        <w:t>» Смоленской области.</w:t>
      </w:r>
    </w:p>
    <w:sectPr w:rsidR="00485744" w:rsidRPr="002A6598" w:rsidSect="009C3183">
      <w:pgSz w:w="11906" w:h="16838"/>
      <w:pgMar w:top="993" w:right="567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84FCE" w:rsidRDefault="00284FCE" w:rsidP="0050698A">
      <w:pPr>
        <w:spacing w:line="240" w:lineRule="auto"/>
      </w:pPr>
      <w:r>
        <w:separator/>
      </w:r>
    </w:p>
  </w:endnote>
  <w:endnote w:type="continuationSeparator" w:id="1">
    <w:p w:rsidR="00284FCE" w:rsidRDefault="00284FCE" w:rsidP="0050698A">
      <w:pPr>
        <w:spacing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84FCE" w:rsidRDefault="00284FCE" w:rsidP="0050698A">
      <w:pPr>
        <w:spacing w:line="240" w:lineRule="auto"/>
      </w:pPr>
      <w:r>
        <w:separator/>
      </w:r>
    </w:p>
  </w:footnote>
  <w:footnote w:type="continuationSeparator" w:id="1">
    <w:p w:rsidR="00284FCE" w:rsidRDefault="00284FCE" w:rsidP="0050698A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BE15D85"/>
    <w:multiLevelType w:val="hybridMultilevel"/>
    <w:tmpl w:val="D4AC7778"/>
    <w:lvl w:ilvl="0" w:tplc="883282C8">
      <w:start w:val="3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28643072"/>
    <w:multiLevelType w:val="multilevel"/>
    <w:tmpl w:val="2250AB0A"/>
    <w:lvl w:ilvl="0">
      <w:start w:val="1"/>
      <w:numFmt w:val="decimal"/>
      <w:lvlText w:val="%1."/>
      <w:lvlJc w:val="left"/>
      <w:pPr>
        <w:ind w:left="1879" w:hanging="1170"/>
      </w:pPr>
      <w:rPr>
        <w:color w:val="auto"/>
      </w:rPr>
    </w:lvl>
    <w:lvl w:ilvl="1">
      <w:start w:val="11"/>
      <w:numFmt w:val="decimal"/>
      <w:isLgl/>
      <w:lvlText w:val="%1.%2."/>
      <w:lvlJc w:val="left"/>
      <w:pPr>
        <w:ind w:left="1429" w:hanging="720"/>
      </w:pPr>
    </w:lvl>
    <w:lvl w:ilvl="2">
      <w:start w:val="1"/>
      <w:numFmt w:val="decimal"/>
      <w:isLgl/>
      <w:lvlText w:val="%1.%2.%3."/>
      <w:lvlJc w:val="left"/>
      <w:pPr>
        <w:ind w:left="1429" w:hanging="720"/>
      </w:pPr>
    </w:lvl>
    <w:lvl w:ilvl="3">
      <w:start w:val="1"/>
      <w:numFmt w:val="decimal"/>
      <w:isLgl/>
      <w:lvlText w:val="%1.%2.%3.%4."/>
      <w:lvlJc w:val="left"/>
      <w:pPr>
        <w:ind w:left="1789" w:hanging="1080"/>
      </w:pPr>
    </w:lvl>
    <w:lvl w:ilvl="4">
      <w:start w:val="1"/>
      <w:numFmt w:val="decimal"/>
      <w:isLgl/>
      <w:lvlText w:val="%1.%2.%3.%4.%5."/>
      <w:lvlJc w:val="left"/>
      <w:pPr>
        <w:ind w:left="1789" w:hanging="1080"/>
      </w:pPr>
    </w:lvl>
    <w:lvl w:ilvl="5">
      <w:start w:val="1"/>
      <w:numFmt w:val="decimal"/>
      <w:isLgl/>
      <w:lvlText w:val="%1.%2.%3.%4.%5.%6."/>
      <w:lvlJc w:val="left"/>
      <w:pPr>
        <w:ind w:left="2149" w:hanging="1440"/>
      </w:pPr>
    </w:lvl>
    <w:lvl w:ilvl="6">
      <w:start w:val="1"/>
      <w:numFmt w:val="decimal"/>
      <w:isLgl/>
      <w:lvlText w:val="%1.%2.%3.%4.%5.%6.%7."/>
      <w:lvlJc w:val="left"/>
      <w:pPr>
        <w:ind w:left="2509" w:hanging="1800"/>
      </w:p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</w:lvl>
  </w:abstractNum>
  <w:abstractNum w:abstractNumId="2">
    <w:nsid w:val="3F0D07CC"/>
    <w:multiLevelType w:val="hybridMultilevel"/>
    <w:tmpl w:val="10003684"/>
    <w:lvl w:ilvl="0" w:tplc="5294826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6DD84A50"/>
    <w:multiLevelType w:val="hybridMultilevel"/>
    <w:tmpl w:val="AD6CB866"/>
    <w:lvl w:ilvl="0" w:tplc="21CABD16">
      <w:start w:val="3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  <w:lvlOverride w:ilvl="0">
      <w:startOverride w:val="1"/>
    </w:lvlOverride>
    <w:lvlOverride w:ilvl="1">
      <w:startOverride w:val="1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</w:num>
  <w:num w:numId="3">
    <w:abstractNumId w:val="0"/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0567F0"/>
    <w:rsid w:val="00017E95"/>
    <w:rsid w:val="000247C5"/>
    <w:rsid w:val="00045156"/>
    <w:rsid w:val="00046C02"/>
    <w:rsid w:val="000501AA"/>
    <w:rsid w:val="000567F0"/>
    <w:rsid w:val="000B0727"/>
    <w:rsid w:val="000B5E19"/>
    <w:rsid w:val="000C1E7A"/>
    <w:rsid w:val="000C263D"/>
    <w:rsid w:val="000D605D"/>
    <w:rsid w:val="001117B6"/>
    <w:rsid w:val="00111815"/>
    <w:rsid w:val="00113223"/>
    <w:rsid w:val="00124027"/>
    <w:rsid w:val="00137ADC"/>
    <w:rsid w:val="0014096D"/>
    <w:rsid w:val="001563DB"/>
    <w:rsid w:val="001872A3"/>
    <w:rsid w:val="001A1B20"/>
    <w:rsid w:val="001B35D0"/>
    <w:rsid w:val="001C398A"/>
    <w:rsid w:val="001C7D17"/>
    <w:rsid w:val="001D1569"/>
    <w:rsid w:val="001E02B8"/>
    <w:rsid w:val="00203759"/>
    <w:rsid w:val="00211DE1"/>
    <w:rsid w:val="002162C9"/>
    <w:rsid w:val="00230018"/>
    <w:rsid w:val="00230DD9"/>
    <w:rsid w:val="00235033"/>
    <w:rsid w:val="00240187"/>
    <w:rsid w:val="002458F4"/>
    <w:rsid w:val="00264F39"/>
    <w:rsid w:val="00284FCE"/>
    <w:rsid w:val="002850C6"/>
    <w:rsid w:val="002A6598"/>
    <w:rsid w:val="002C7F01"/>
    <w:rsid w:val="002E141A"/>
    <w:rsid w:val="00313B5F"/>
    <w:rsid w:val="00320909"/>
    <w:rsid w:val="0033353A"/>
    <w:rsid w:val="003412E8"/>
    <w:rsid w:val="00360977"/>
    <w:rsid w:val="003731A6"/>
    <w:rsid w:val="00374CBE"/>
    <w:rsid w:val="003834D0"/>
    <w:rsid w:val="00384089"/>
    <w:rsid w:val="00390D97"/>
    <w:rsid w:val="00392398"/>
    <w:rsid w:val="003A0474"/>
    <w:rsid w:val="003A23D4"/>
    <w:rsid w:val="003A34A9"/>
    <w:rsid w:val="003A63BC"/>
    <w:rsid w:val="003B0AF8"/>
    <w:rsid w:val="003B43B6"/>
    <w:rsid w:val="003E5AF5"/>
    <w:rsid w:val="003F33DE"/>
    <w:rsid w:val="003F3D64"/>
    <w:rsid w:val="00410875"/>
    <w:rsid w:val="00420D7A"/>
    <w:rsid w:val="0043486B"/>
    <w:rsid w:val="0043742A"/>
    <w:rsid w:val="00450297"/>
    <w:rsid w:val="00452D2A"/>
    <w:rsid w:val="00455008"/>
    <w:rsid w:val="00457288"/>
    <w:rsid w:val="00461DC3"/>
    <w:rsid w:val="0046429F"/>
    <w:rsid w:val="004835F4"/>
    <w:rsid w:val="00485744"/>
    <w:rsid w:val="00496076"/>
    <w:rsid w:val="004A7815"/>
    <w:rsid w:val="004B0CE8"/>
    <w:rsid w:val="004B4BE4"/>
    <w:rsid w:val="004B74FC"/>
    <w:rsid w:val="004C0284"/>
    <w:rsid w:val="004C19AF"/>
    <w:rsid w:val="004D4BF0"/>
    <w:rsid w:val="004E195E"/>
    <w:rsid w:val="004E7CA4"/>
    <w:rsid w:val="004F4C8A"/>
    <w:rsid w:val="004F6DF7"/>
    <w:rsid w:val="00500976"/>
    <w:rsid w:val="0050177A"/>
    <w:rsid w:val="00502A3F"/>
    <w:rsid w:val="0050698A"/>
    <w:rsid w:val="00513018"/>
    <w:rsid w:val="00513747"/>
    <w:rsid w:val="00530E37"/>
    <w:rsid w:val="0055245F"/>
    <w:rsid w:val="00567E31"/>
    <w:rsid w:val="0057136B"/>
    <w:rsid w:val="00577997"/>
    <w:rsid w:val="00577AE0"/>
    <w:rsid w:val="00583338"/>
    <w:rsid w:val="00583C7C"/>
    <w:rsid w:val="005A03A9"/>
    <w:rsid w:val="005A37E7"/>
    <w:rsid w:val="005B3F43"/>
    <w:rsid w:val="005E430E"/>
    <w:rsid w:val="005F667A"/>
    <w:rsid w:val="00601658"/>
    <w:rsid w:val="00603146"/>
    <w:rsid w:val="00605C1D"/>
    <w:rsid w:val="00606A37"/>
    <w:rsid w:val="00620E41"/>
    <w:rsid w:val="00633368"/>
    <w:rsid w:val="006354ED"/>
    <w:rsid w:val="006379A9"/>
    <w:rsid w:val="006654A4"/>
    <w:rsid w:val="00666EDE"/>
    <w:rsid w:val="0067056B"/>
    <w:rsid w:val="006931EF"/>
    <w:rsid w:val="006A1873"/>
    <w:rsid w:val="006A79D5"/>
    <w:rsid w:val="006D7CFA"/>
    <w:rsid w:val="006F4423"/>
    <w:rsid w:val="006F5AE6"/>
    <w:rsid w:val="006F6641"/>
    <w:rsid w:val="006F69CE"/>
    <w:rsid w:val="00707E25"/>
    <w:rsid w:val="00715F51"/>
    <w:rsid w:val="00733AF3"/>
    <w:rsid w:val="007341E6"/>
    <w:rsid w:val="00735151"/>
    <w:rsid w:val="007422F3"/>
    <w:rsid w:val="00747A73"/>
    <w:rsid w:val="00756541"/>
    <w:rsid w:val="00785486"/>
    <w:rsid w:val="00793A34"/>
    <w:rsid w:val="007A42BE"/>
    <w:rsid w:val="007A6929"/>
    <w:rsid w:val="007D625B"/>
    <w:rsid w:val="00813FD2"/>
    <w:rsid w:val="00820D81"/>
    <w:rsid w:val="00823516"/>
    <w:rsid w:val="00825FDA"/>
    <w:rsid w:val="0083326C"/>
    <w:rsid w:val="00837804"/>
    <w:rsid w:val="00841BDA"/>
    <w:rsid w:val="008563E2"/>
    <w:rsid w:val="00862C43"/>
    <w:rsid w:val="00864AF4"/>
    <w:rsid w:val="0086531B"/>
    <w:rsid w:val="00882A1D"/>
    <w:rsid w:val="008839A5"/>
    <w:rsid w:val="00884FC2"/>
    <w:rsid w:val="008B066D"/>
    <w:rsid w:val="008C2D3D"/>
    <w:rsid w:val="008F1A1B"/>
    <w:rsid w:val="008F5FC2"/>
    <w:rsid w:val="00903DE1"/>
    <w:rsid w:val="00912E70"/>
    <w:rsid w:val="009205A4"/>
    <w:rsid w:val="00921770"/>
    <w:rsid w:val="00937868"/>
    <w:rsid w:val="00945B16"/>
    <w:rsid w:val="00946EBB"/>
    <w:rsid w:val="0096535B"/>
    <w:rsid w:val="009674CB"/>
    <w:rsid w:val="009844CB"/>
    <w:rsid w:val="009B6575"/>
    <w:rsid w:val="009C3183"/>
    <w:rsid w:val="009D411A"/>
    <w:rsid w:val="009D51D1"/>
    <w:rsid w:val="009E2DB0"/>
    <w:rsid w:val="009F674D"/>
    <w:rsid w:val="00A042BF"/>
    <w:rsid w:val="00A07119"/>
    <w:rsid w:val="00A4357F"/>
    <w:rsid w:val="00A4623D"/>
    <w:rsid w:val="00A664F0"/>
    <w:rsid w:val="00A912DA"/>
    <w:rsid w:val="00A96106"/>
    <w:rsid w:val="00AA593D"/>
    <w:rsid w:val="00AB1097"/>
    <w:rsid w:val="00B0368B"/>
    <w:rsid w:val="00B35EA4"/>
    <w:rsid w:val="00B416A9"/>
    <w:rsid w:val="00B51E6D"/>
    <w:rsid w:val="00B65BA7"/>
    <w:rsid w:val="00B673A7"/>
    <w:rsid w:val="00B716F0"/>
    <w:rsid w:val="00B84ED4"/>
    <w:rsid w:val="00B97981"/>
    <w:rsid w:val="00BA39B5"/>
    <w:rsid w:val="00BA492F"/>
    <w:rsid w:val="00BB72E3"/>
    <w:rsid w:val="00BD27B3"/>
    <w:rsid w:val="00BD614D"/>
    <w:rsid w:val="00BD61C4"/>
    <w:rsid w:val="00BE3ACF"/>
    <w:rsid w:val="00BF785C"/>
    <w:rsid w:val="00C17118"/>
    <w:rsid w:val="00C2543E"/>
    <w:rsid w:val="00C37649"/>
    <w:rsid w:val="00C432D2"/>
    <w:rsid w:val="00C45C68"/>
    <w:rsid w:val="00C46BCD"/>
    <w:rsid w:val="00C665F6"/>
    <w:rsid w:val="00C85132"/>
    <w:rsid w:val="00C9312F"/>
    <w:rsid w:val="00CB3281"/>
    <w:rsid w:val="00CC5DE3"/>
    <w:rsid w:val="00CE180F"/>
    <w:rsid w:val="00CE28DD"/>
    <w:rsid w:val="00D11B65"/>
    <w:rsid w:val="00D438EF"/>
    <w:rsid w:val="00D66141"/>
    <w:rsid w:val="00D76FC3"/>
    <w:rsid w:val="00D92BD5"/>
    <w:rsid w:val="00DA41B5"/>
    <w:rsid w:val="00DB2AAB"/>
    <w:rsid w:val="00DC1814"/>
    <w:rsid w:val="00DE0E41"/>
    <w:rsid w:val="00DE1EA0"/>
    <w:rsid w:val="00DE5F37"/>
    <w:rsid w:val="00DF05E1"/>
    <w:rsid w:val="00DF331E"/>
    <w:rsid w:val="00DF76EC"/>
    <w:rsid w:val="00E15BE9"/>
    <w:rsid w:val="00E41C6F"/>
    <w:rsid w:val="00E506C2"/>
    <w:rsid w:val="00E62CF9"/>
    <w:rsid w:val="00E65865"/>
    <w:rsid w:val="00E72D0B"/>
    <w:rsid w:val="00E751F5"/>
    <w:rsid w:val="00E81E81"/>
    <w:rsid w:val="00EA17CE"/>
    <w:rsid w:val="00EA69AB"/>
    <w:rsid w:val="00EE41B3"/>
    <w:rsid w:val="00F018E9"/>
    <w:rsid w:val="00F129C1"/>
    <w:rsid w:val="00F2713A"/>
    <w:rsid w:val="00F85641"/>
    <w:rsid w:val="00F87A03"/>
    <w:rsid w:val="00F87AD5"/>
    <w:rsid w:val="00F92B8A"/>
    <w:rsid w:val="00FA72D2"/>
    <w:rsid w:val="00FB6C26"/>
    <w:rsid w:val="00FC4A70"/>
    <w:rsid w:val="00FD2522"/>
    <w:rsid w:val="00FD5989"/>
    <w:rsid w:val="00FE27B8"/>
    <w:rsid w:val="00FF6A1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7056B"/>
    <w:pPr>
      <w:spacing w:after="0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unhideWhenUsed/>
    <w:rsid w:val="0067056B"/>
    <w:pPr>
      <w:spacing w:after="120" w:line="240" w:lineRule="auto"/>
    </w:pPr>
    <w:rPr>
      <w:sz w:val="24"/>
      <w:szCs w:val="24"/>
    </w:rPr>
  </w:style>
  <w:style w:type="character" w:customStyle="1" w:styleId="a4">
    <w:name w:val="Основной текст Знак"/>
    <w:basedOn w:val="a0"/>
    <w:link w:val="a3"/>
    <w:semiHidden/>
    <w:rsid w:val="0067056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67056B"/>
    <w:pPr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67056B"/>
    <w:pPr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b/>
      <w:bCs/>
      <w:sz w:val="20"/>
      <w:szCs w:val="20"/>
      <w:lang w:eastAsia="ru-RU"/>
    </w:rPr>
  </w:style>
  <w:style w:type="paragraph" w:customStyle="1" w:styleId="ConsNormal">
    <w:name w:val="ConsNormal"/>
    <w:rsid w:val="0067056B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16"/>
      <w:szCs w:val="16"/>
      <w:lang w:eastAsia="ru-RU"/>
    </w:rPr>
  </w:style>
  <w:style w:type="paragraph" w:customStyle="1" w:styleId="ConsPlusNonformat">
    <w:name w:val="ConsPlusNonformat"/>
    <w:uiPriority w:val="99"/>
    <w:rsid w:val="0067056B"/>
    <w:pPr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customStyle="1" w:styleId="ConsPlusCell">
    <w:name w:val="ConsPlusCell"/>
    <w:uiPriority w:val="99"/>
    <w:rsid w:val="0067056B"/>
    <w:pPr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67056B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67056B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header"/>
    <w:basedOn w:val="a"/>
    <w:link w:val="a8"/>
    <w:uiPriority w:val="99"/>
    <w:unhideWhenUsed/>
    <w:rsid w:val="0050698A"/>
    <w:pPr>
      <w:tabs>
        <w:tab w:val="center" w:pos="4677"/>
        <w:tab w:val="right" w:pos="9355"/>
      </w:tabs>
      <w:spacing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50698A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9">
    <w:name w:val="footer"/>
    <w:basedOn w:val="a"/>
    <w:link w:val="aa"/>
    <w:uiPriority w:val="99"/>
    <w:unhideWhenUsed/>
    <w:rsid w:val="0050698A"/>
    <w:pPr>
      <w:tabs>
        <w:tab w:val="center" w:pos="4677"/>
        <w:tab w:val="right" w:pos="9355"/>
      </w:tabs>
      <w:spacing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50698A"/>
    <w:rPr>
      <w:rFonts w:ascii="Times New Roman" w:eastAsia="Times New Roman" w:hAnsi="Times New Roman" w:cs="Times New Roman"/>
      <w:sz w:val="20"/>
      <w:szCs w:val="20"/>
      <w:lang w:eastAsia="ru-RU"/>
    </w:rPr>
  </w:style>
  <w:style w:type="table" w:styleId="ab">
    <w:name w:val="Table Grid"/>
    <w:basedOn w:val="a1"/>
    <w:uiPriority w:val="59"/>
    <w:rsid w:val="000B072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7056B"/>
    <w:pPr>
      <w:spacing w:after="0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unhideWhenUsed/>
    <w:rsid w:val="0067056B"/>
    <w:pPr>
      <w:spacing w:after="120" w:line="240" w:lineRule="auto"/>
    </w:pPr>
    <w:rPr>
      <w:sz w:val="24"/>
      <w:szCs w:val="24"/>
    </w:rPr>
  </w:style>
  <w:style w:type="character" w:customStyle="1" w:styleId="a4">
    <w:name w:val="Основной текст Знак"/>
    <w:basedOn w:val="a0"/>
    <w:link w:val="a3"/>
    <w:semiHidden/>
    <w:rsid w:val="0067056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67056B"/>
    <w:pPr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67056B"/>
    <w:pPr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b/>
      <w:bCs/>
      <w:sz w:val="20"/>
      <w:szCs w:val="20"/>
      <w:lang w:eastAsia="ru-RU"/>
    </w:rPr>
  </w:style>
  <w:style w:type="paragraph" w:customStyle="1" w:styleId="ConsNormal">
    <w:name w:val="ConsNormal"/>
    <w:rsid w:val="0067056B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16"/>
      <w:szCs w:val="16"/>
      <w:lang w:eastAsia="ru-RU"/>
    </w:rPr>
  </w:style>
  <w:style w:type="paragraph" w:customStyle="1" w:styleId="ConsPlusNonformat">
    <w:name w:val="ConsPlusNonformat"/>
    <w:uiPriority w:val="99"/>
    <w:rsid w:val="0067056B"/>
    <w:pPr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customStyle="1" w:styleId="ConsPlusCell">
    <w:name w:val="ConsPlusCell"/>
    <w:uiPriority w:val="99"/>
    <w:rsid w:val="0067056B"/>
    <w:pPr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67056B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67056B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header"/>
    <w:basedOn w:val="a"/>
    <w:link w:val="a8"/>
    <w:uiPriority w:val="99"/>
    <w:unhideWhenUsed/>
    <w:rsid w:val="0050698A"/>
    <w:pPr>
      <w:tabs>
        <w:tab w:val="center" w:pos="4677"/>
        <w:tab w:val="right" w:pos="9355"/>
      </w:tabs>
      <w:spacing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50698A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9">
    <w:name w:val="footer"/>
    <w:basedOn w:val="a"/>
    <w:link w:val="aa"/>
    <w:uiPriority w:val="99"/>
    <w:unhideWhenUsed/>
    <w:rsid w:val="0050698A"/>
    <w:pPr>
      <w:tabs>
        <w:tab w:val="center" w:pos="4677"/>
        <w:tab w:val="right" w:pos="9355"/>
      </w:tabs>
      <w:spacing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50698A"/>
    <w:rPr>
      <w:rFonts w:ascii="Times New Roman" w:eastAsia="Times New Roman" w:hAnsi="Times New Roman" w:cs="Times New Roman"/>
      <w:sz w:val="20"/>
      <w:szCs w:val="20"/>
      <w:lang w:eastAsia="ru-RU"/>
    </w:rPr>
  </w:style>
  <w:style w:type="table" w:styleId="ab">
    <w:name w:val="Table Grid"/>
    <w:basedOn w:val="a1"/>
    <w:uiPriority w:val="59"/>
    <w:rsid w:val="000B072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19231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microsoft.com/office/2007/relationships/stylesWithEffects" Target="stylesWithEffect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8</Pages>
  <Words>2896</Words>
  <Characters>16510</Characters>
  <Application>Microsoft Office Word</Application>
  <DocSecurity>0</DocSecurity>
  <Lines>137</Lines>
  <Paragraphs>38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19368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Корешкова НЕ</dc:creator>
  <cp:lastModifiedBy>pcuser</cp:lastModifiedBy>
  <cp:revision>4</cp:revision>
  <cp:lastPrinted>2025-03-04T11:08:00Z</cp:lastPrinted>
  <dcterms:created xsi:type="dcterms:W3CDTF">2025-03-04T10:59:00Z</dcterms:created>
  <dcterms:modified xsi:type="dcterms:W3CDTF">2025-03-04T11:09:00Z</dcterms:modified>
</cp:coreProperties>
</file>