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99A" w:rsidRPr="00535B23" w:rsidRDefault="00EC499A" w:rsidP="00EC4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5B23">
        <w:rPr>
          <w:rFonts w:ascii="Times New Roman CYR" w:eastAsia="Times New Roman CYR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48335" cy="934720"/>
            <wp:effectExtent l="19050" t="0" r="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93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99A" w:rsidRPr="00535B23" w:rsidRDefault="00EC499A" w:rsidP="00EC4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499A" w:rsidRPr="009410A8" w:rsidRDefault="00EC499A" w:rsidP="00EC4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0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МУНИЦИПАЛЬНОГО ОБРАЗОВАНИЯ </w:t>
      </w:r>
    </w:p>
    <w:p w:rsidR="00EC499A" w:rsidRPr="00535B23" w:rsidRDefault="00EC499A" w:rsidP="00EC4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0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«ТЕМКИНСКИЙ РАЙОН» СМОЛЕНСКОЙ ОБЛАСТИ</w:t>
      </w:r>
    </w:p>
    <w:p w:rsidR="00EC499A" w:rsidRPr="00535B23" w:rsidRDefault="00EC499A" w:rsidP="00EC4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499A" w:rsidRPr="00535B23" w:rsidRDefault="00EC499A" w:rsidP="00EC4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35B2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EC499A" w:rsidRPr="00535B23" w:rsidRDefault="00EC499A" w:rsidP="00EC4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99A" w:rsidRPr="00535B23" w:rsidRDefault="00EC499A" w:rsidP="00EC4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E6B5E">
        <w:rPr>
          <w:rFonts w:ascii="Times New Roman" w:eastAsia="Times New Roman" w:hAnsi="Times New Roman" w:cs="Times New Roman"/>
          <w:sz w:val="28"/>
          <w:szCs w:val="28"/>
          <w:lang w:eastAsia="ru-RU"/>
        </w:rPr>
        <w:t>02.07.2019г.</w:t>
      </w:r>
      <w:r w:rsidRPr="0027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2E6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217            </w:t>
      </w:r>
      <w:bookmarkStart w:id="0" w:name="_GoBack"/>
      <w:bookmarkEnd w:id="0"/>
      <w:r w:rsidR="00270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35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00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5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016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535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с. Темкино </w:t>
      </w:r>
    </w:p>
    <w:p w:rsidR="00EC499A" w:rsidRPr="00535B23" w:rsidRDefault="00EC499A" w:rsidP="00EC4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B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4314" w:rsidRDefault="00D24314" w:rsidP="00EC499A">
      <w:pPr>
        <w:spacing w:after="0" w:line="240" w:lineRule="auto"/>
        <w:ind w:right="651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 внесении изменений в Порядок </w:t>
      </w:r>
      <w:r w:rsidRPr="0053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формирования, утверждения и ведения планов-графиков закупок товаров, работ, услуг для обеспечения нужд муниципального образования </w:t>
      </w:r>
      <w:r w:rsidRPr="00535B23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«Темкинский район» Смоленской области</w:t>
      </w:r>
    </w:p>
    <w:p w:rsidR="00EC499A" w:rsidRPr="00535B23" w:rsidRDefault="00EC499A" w:rsidP="00EC4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B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C499A" w:rsidRPr="00535B23" w:rsidRDefault="00D24314" w:rsidP="00EB5F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EB5F1E" w:rsidRPr="00EB5F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Федеральны</w:t>
      </w:r>
      <w:r w:rsidR="00EB5F1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B5F1E" w:rsidRPr="00EB5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EB5F1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B5F1E" w:rsidRPr="00EB5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01.05.2019 </w:t>
      </w:r>
      <w:r w:rsidR="00EB5F1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B5F1E" w:rsidRPr="00EB5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71-ФЗ</w:t>
      </w:r>
      <w:r w:rsidR="00EB5F1E" w:rsidRPr="00EB5F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B5F1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B5F1E" w:rsidRPr="00EB5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Федеральный закон </w:t>
      </w:r>
      <w:r w:rsidR="00EB5F1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B5F1E" w:rsidRPr="00EB5F1E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B5F1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24314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Уставом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5B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«Темкинский район» Смоленской области</w:t>
      </w:r>
      <w:r w:rsidR="00EC499A" w:rsidRPr="00535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EC499A" w:rsidRPr="00535B23" w:rsidRDefault="00EC499A" w:rsidP="00EC49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99A" w:rsidRPr="00535B23" w:rsidRDefault="00EC499A" w:rsidP="00EC49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«Темкинский район» Смоленской области </w:t>
      </w:r>
      <w:proofErr w:type="gramStart"/>
      <w:r w:rsidRPr="00535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35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т:</w:t>
      </w:r>
    </w:p>
    <w:p w:rsidR="00EC499A" w:rsidRPr="00535B23" w:rsidRDefault="00EC499A" w:rsidP="00EC49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99A" w:rsidRPr="00535B23" w:rsidRDefault="00EC499A" w:rsidP="00EC499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5B23">
        <w:rPr>
          <w:sz w:val="28"/>
          <w:szCs w:val="28"/>
        </w:rPr>
        <w:t xml:space="preserve">1. </w:t>
      </w:r>
      <w:r w:rsidR="00D24314">
        <w:rPr>
          <w:sz w:val="28"/>
          <w:szCs w:val="28"/>
        </w:rPr>
        <w:t xml:space="preserve">Внести в </w:t>
      </w:r>
      <w:r w:rsidR="00D24314" w:rsidRPr="00535B23">
        <w:rPr>
          <w:sz w:val="28"/>
          <w:szCs w:val="28"/>
        </w:rPr>
        <w:t>Порядок формирования, утверждения и ведения планов-графиков закупок товаров, работ, услуг для обеспечения нужд муниципального образования «Темкинский район» Смоленской области</w:t>
      </w:r>
      <w:r w:rsidR="00D24314">
        <w:rPr>
          <w:sz w:val="28"/>
          <w:szCs w:val="28"/>
        </w:rPr>
        <w:t xml:space="preserve"> (далее – также Порядок), утвержденный постановлением Администрации муниципального </w:t>
      </w:r>
      <w:r w:rsidR="00D24314" w:rsidRPr="00535B23">
        <w:rPr>
          <w:sz w:val="28"/>
          <w:szCs w:val="28"/>
        </w:rPr>
        <w:t>образования «Темкинский район» Смоленской области</w:t>
      </w:r>
      <w:r w:rsidR="00D24314">
        <w:rPr>
          <w:sz w:val="28"/>
          <w:szCs w:val="28"/>
        </w:rPr>
        <w:t xml:space="preserve"> от 30.12.2015 №478 следующие изменения:</w:t>
      </w:r>
    </w:p>
    <w:p w:rsidR="005905BA" w:rsidRPr="005905BA" w:rsidRDefault="005905BA" w:rsidP="00EC499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05BA">
        <w:rPr>
          <w:sz w:val="28"/>
          <w:szCs w:val="28"/>
        </w:rPr>
        <w:t>1.</w:t>
      </w:r>
      <w:r w:rsidR="00382E42">
        <w:rPr>
          <w:sz w:val="28"/>
          <w:szCs w:val="28"/>
        </w:rPr>
        <w:t>1</w:t>
      </w:r>
      <w:r w:rsidRPr="005905BA">
        <w:rPr>
          <w:sz w:val="28"/>
          <w:szCs w:val="28"/>
        </w:rPr>
        <w:t>. Пункт 9 Порядка изложить в следующей редакции:</w:t>
      </w:r>
    </w:p>
    <w:p w:rsidR="005905BA" w:rsidRPr="005905BA" w:rsidRDefault="005905BA" w:rsidP="00EC499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05BA">
        <w:rPr>
          <w:sz w:val="28"/>
          <w:szCs w:val="28"/>
        </w:rPr>
        <w:t xml:space="preserve">«Внесение изменений в план-график закупок по каждому объекту закупки может осуществляться </w:t>
      </w:r>
      <w:r w:rsidR="00D41D19" w:rsidRPr="00D41D19">
        <w:rPr>
          <w:sz w:val="28"/>
          <w:szCs w:val="28"/>
        </w:rPr>
        <w:t xml:space="preserve">не </w:t>
      </w:r>
      <w:proofErr w:type="gramStart"/>
      <w:r w:rsidR="00D41D19" w:rsidRPr="00D41D19">
        <w:rPr>
          <w:sz w:val="28"/>
          <w:szCs w:val="28"/>
        </w:rPr>
        <w:t>позднее</w:t>
      </w:r>
      <w:proofErr w:type="gramEnd"/>
      <w:r w:rsidR="00D41D19" w:rsidRPr="00D41D19">
        <w:rPr>
          <w:sz w:val="28"/>
          <w:szCs w:val="28"/>
        </w:rPr>
        <w:t xml:space="preserve">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 либо в случае заключения контракта с единственным поставщиком (подрядчиком, исполнителем) в соответствии с частью 1 статьи 93 </w:t>
      </w:r>
      <w:r w:rsidR="002528C3" w:rsidRPr="005905BA">
        <w:rPr>
          <w:sz w:val="28"/>
          <w:szCs w:val="28"/>
        </w:rPr>
        <w:t>Закона о контрактной системе</w:t>
      </w:r>
      <w:r w:rsidR="00D41D19" w:rsidRPr="00D41D19">
        <w:rPr>
          <w:sz w:val="28"/>
          <w:szCs w:val="28"/>
        </w:rPr>
        <w:t xml:space="preserve"> - не </w:t>
      </w:r>
      <w:proofErr w:type="gramStart"/>
      <w:r w:rsidR="00D41D19" w:rsidRPr="00D41D19">
        <w:rPr>
          <w:sz w:val="28"/>
          <w:szCs w:val="28"/>
        </w:rPr>
        <w:t>позднее</w:t>
      </w:r>
      <w:proofErr w:type="gramEnd"/>
      <w:r w:rsidR="00D41D19" w:rsidRPr="00D41D19">
        <w:rPr>
          <w:sz w:val="28"/>
          <w:szCs w:val="28"/>
        </w:rPr>
        <w:t xml:space="preserve"> чем за один день до дня заключения контракта</w:t>
      </w:r>
      <w:r w:rsidRPr="005905BA">
        <w:rPr>
          <w:sz w:val="28"/>
          <w:szCs w:val="28"/>
        </w:rPr>
        <w:t>».</w:t>
      </w:r>
    </w:p>
    <w:p w:rsidR="005905BA" w:rsidRPr="005905BA" w:rsidRDefault="005905BA" w:rsidP="00EC499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905BA">
        <w:rPr>
          <w:sz w:val="28"/>
          <w:szCs w:val="28"/>
        </w:rPr>
        <w:t>1.</w:t>
      </w:r>
      <w:r w:rsidR="00382E42">
        <w:rPr>
          <w:sz w:val="28"/>
          <w:szCs w:val="28"/>
        </w:rPr>
        <w:t>2</w:t>
      </w:r>
      <w:r w:rsidRPr="005905BA">
        <w:rPr>
          <w:sz w:val="28"/>
          <w:szCs w:val="28"/>
        </w:rPr>
        <w:t xml:space="preserve">. </w:t>
      </w:r>
      <w:r w:rsidR="00382E42">
        <w:rPr>
          <w:sz w:val="28"/>
          <w:szCs w:val="28"/>
        </w:rPr>
        <w:t>П</w:t>
      </w:r>
      <w:r w:rsidRPr="005905BA">
        <w:rPr>
          <w:sz w:val="28"/>
          <w:szCs w:val="28"/>
        </w:rPr>
        <w:t>ункт</w:t>
      </w:r>
      <w:r w:rsidR="00382E42">
        <w:rPr>
          <w:sz w:val="28"/>
          <w:szCs w:val="28"/>
        </w:rPr>
        <w:t>ы</w:t>
      </w:r>
      <w:r w:rsidRPr="005905BA">
        <w:rPr>
          <w:sz w:val="28"/>
          <w:szCs w:val="28"/>
        </w:rPr>
        <w:t xml:space="preserve"> 11 и 12 </w:t>
      </w:r>
      <w:r w:rsidR="00EB5F1E">
        <w:rPr>
          <w:sz w:val="28"/>
          <w:szCs w:val="28"/>
        </w:rPr>
        <w:t xml:space="preserve">Порядка </w:t>
      </w:r>
      <w:r w:rsidR="00382E42">
        <w:rPr>
          <w:sz w:val="28"/>
          <w:szCs w:val="28"/>
        </w:rPr>
        <w:t>признать утратившими силу.</w:t>
      </w:r>
    </w:p>
    <w:p w:rsidR="00800023" w:rsidRPr="00CB1661" w:rsidRDefault="00800023" w:rsidP="008000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>2</w:t>
      </w:r>
      <w:r w:rsidRPr="00CB166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на сайте Администрации </w:t>
      </w:r>
      <w:r w:rsidRPr="0002047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«Темкинский район» Смоленской области в и</w:t>
      </w:r>
      <w:r w:rsidRPr="00CC488B">
        <w:rPr>
          <w:rFonts w:ascii="Times New Roman" w:eastAsia="Times New Roman" w:hAnsi="Times New Roman"/>
          <w:sz w:val="28"/>
          <w:szCs w:val="28"/>
          <w:lang w:eastAsia="ru-RU"/>
        </w:rPr>
        <w:t>нформаци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C488B">
        <w:rPr>
          <w:rFonts w:ascii="Times New Roman" w:eastAsia="Times New Roman" w:hAnsi="Times New Roman"/>
          <w:sz w:val="28"/>
          <w:szCs w:val="28"/>
          <w:lang w:eastAsia="ru-RU"/>
        </w:rPr>
        <w:t>нно-телекоммуникаци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C488B">
        <w:rPr>
          <w:rFonts w:ascii="Times New Roman" w:eastAsia="Times New Roman" w:hAnsi="Times New Roman"/>
          <w:sz w:val="28"/>
          <w:szCs w:val="28"/>
          <w:lang w:eastAsia="ru-RU"/>
        </w:rPr>
        <w:t>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CC488B">
        <w:rPr>
          <w:rFonts w:ascii="Times New Roman" w:eastAsia="Times New Roman" w:hAnsi="Times New Roman"/>
          <w:sz w:val="28"/>
          <w:szCs w:val="28"/>
          <w:lang w:eastAsia="ru-RU"/>
        </w:rPr>
        <w:t xml:space="preserve"> сет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C48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5F1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C488B">
        <w:rPr>
          <w:rFonts w:ascii="Times New Roman" w:eastAsia="Times New Roman" w:hAnsi="Times New Roman"/>
          <w:sz w:val="28"/>
          <w:szCs w:val="28"/>
          <w:lang w:eastAsia="ru-RU"/>
        </w:rPr>
        <w:t>Интерн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</w:t>
      </w:r>
      <w:r w:rsidR="00EB5F1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B166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00023" w:rsidRPr="00CB1661" w:rsidRDefault="00800023" w:rsidP="008000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</w:t>
      </w:r>
      <w:r w:rsidRPr="00CB166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CB1661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CB1661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</w:t>
      </w:r>
      <w:r w:rsidRPr="0002047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«Темкинский район» Смоленской области</w:t>
      </w:r>
      <w:r w:rsidRPr="00CB16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В.И. Волкова.</w:t>
      </w:r>
    </w:p>
    <w:p w:rsidR="004E4489" w:rsidRDefault="004E4489" w:rsidP="00EC4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EC6" w:rsidRDefault="00333EC6" w:rsidP="00EC4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EC6" w:rsidRPr="00535B23" w:rsidRDefault="00333EC6" w:rsidP="00EC4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99A" w:rsidRPr="00535B23" w:rsidRDefault="00EC499A" w:rsidP="00EC4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B2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муниципального образования</w:t>
      </w:r>
    </w:p>
    <w:p w:rsidR="00EC499A" w:rsidRDefault="00EC499A" w:rsidP="00EC499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35B23">
        <w:rPr>
          <w:sz w:val="28"/>
          <w:szCs w:val="28"/>
        </w:rPr>
        <w:t xml:space="preserve">«Темкинский район» Смоленской  области                                               </w:t>
      </w:r>
      <w:r w:rsidR="00800023">
        <w:rPr>
          <w:sz w:val="28"/>
          <w:szCs w:val="28"/>
        </w:rPr>
        <w:t>С.А. Гуляев</w:t>
      </w:r>
    </w:p>
    <w:p w:rsidR="00333EC6" w:rsidRDefault="00333EC6" w:rsidP="00EC499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33EC6" w:rsidRDefault="00333E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EC6" w:rsidRPr="00535B23" w:rsidRDefault="00333EC6" w:rsidP="00EC499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</w:rPr>
      </w:pPr>
    </w:p>
    <w:p w:rsidR="00EC499A" w:rsidRPr="00535B23" w:rsidRDefault="00EC499A" w:rsidP="009E0F4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</w:rPr>
      </w:pPr>
    </w:p>
    <w:p w:rsidR="00EC499A" w:rsidRPr="00535B23" w:rsidRDefault="00EC499A" w:rsidP="009E0F4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</w:rPr>
      </w:pPr>
    </w:p>
    <w:p w:rsidR="006E5577" w:rsidRDefault="006E5577"/>
    <w:sectPr w:rsidR="006E5577" w:rsidSect="00800023"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652C6"/>
    <w:rsid w:val="00003DE0"/>
    <w:rsid w:val="00016823"/>
    <w:rsid w:val="00102222"/>
    <w:rsid w:val="00145F57"/>
    <w:rsid w:val="002106B6"/>
    <w:rsid w:val="002528C3"/>
    <w:rsid w:val="00270EE7"/>
    <w:rsid w:val="002E6B5E"/>
    <w:rsid w:val="00323C8C"/>
    <w:rsid w:val="00333EC6"/>
    <w:rsid w:val="00382E42"/>
    <w:rsid w:val="003E79BC"/>
    <w:rsid w:val="0041451F"/>
    <w:rsid w:val="004D16BE"/>
    <w:rsid w:val="004E28DF"/>
    <w:rsid w:val="004E4489"/>
    <w:rsid w:val="0051790B"/>
    <w:rsid w:val="00523B72"/>
    <w:rsid w:val="00535B23"/>
    <w:rsid w:val="00552F23"/>
    <w:rsid w:val="005905BA"/>
    <w:rsid w:val="00593DB1"/>
    <w:rsid w:val="005E64CD"/>
    <w:rsid w:val="00634E4D"/>
    <w:rsid w:val="006A718E"/>
    <w:rsid w:val="006E5233"/>
    <w:rsid w:val="006E5577"/>
    <w:rsid w:val="007711D8"/>
    <w:rsid w:val="00800023"/>
    <w:rsid w:val="008A74BE"/>
    <w:rsid w:val="009010EE"/>
    <w:rsid w:val="0091263D"/>
    <w:rsid w:val="0091735E"/>
    <w:rsid w:val="009410A8"/>
    <w:rsid w:val="009652C6"/>
    <w:rsid w:val="009938EB"/>
    <w:rsid w:val="009E0F4A"/>
    <w:rsid w:val="009E2DF6"/>
    <w:rsid w:val="009E7607"/>
    <w:rsid w:val="00A802F0"/>
    <w:rsid w:val="00AB7A6E"/>
    <w:rsid w:val="00B52301"/>
    <w:rsid w:val="00B60661"/>
    <w:rsid w:val="00B72B06"/>
    <w:rsid w:val="00BF048D"/>
    <w:rsid w:val="00BF32C7"/>
    <w:rsid w:val="00BF352A"/>
    <w:rsid w:val="00C65DCA"/>
    <w:rsid w:val="00CA63CF"/>
    <w:rsid w:val="00CC6436"/>
    <w:rsid w:val="00CD587C"/>
    <w:rsid w:val="00CD5EC0"/>
    <w:rsid w:val="00CE74B4"/>
    <w:rsid w:val="00D24314"/>
    <w:rsid w:val="00D41D19"/>
    <w:rsid w:val="00D66AED"/>
    <w:rsid w:val="00DD74CC"/>
    <w:rsid w:val="00E02E20"/>
    <w:rsid w:val="00E23FB8"/>
    <w:rsid w:val="00E61B2D"/>
    <w:rsid w:val="00EB5F1E"/>
    <w:rsid w:val="00EC499A"/>
    <w:rsid w:val="00ED08EF"/>
    <w:rsid w:val="00F8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5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52C6"/>
    <w:rPr>
      <w:b/>
      <w:bCs/>
    </w:rPr>
  </w:style>
  <w:style w:type="character" w:customStyle="1" w:styleId="apple-converted-space">
    <w:name w:val="apple-converted-space"/>
    <w:basedOn w:val="a0"/>
    <w:rsid w:val="009E0F4A"/>
  </w:style>
  <w:style w:type="character" w:styleId="a5">
    <w:name w:val="Hyperlink"/>
    <w:basedOn w:val="a0"/>
    <w:uiPriority w:val="99"/>
    <w:semiHidden/>
    <w:unhideWhenUsed/>
    <w:rsid w:val="009E0F4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4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499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33E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Тоха</cp:lastModifiedBy>
  <cp:revision>7</cp:revision>
  <cp:lastPrinted>2019-07-12T14:01:00Z</cp:lastPrinted>
  <dcterms:created xsi:type="dcterms:W3CDTF">2019-07-03T07:56:00Z</dcterms:created>
  <dcterms:modified xsi:type="dcterms:W3CDTF">2019-07-16T08:38:00Z</dcterms:modified>
</cp:coreProperties>
</file>