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7E" w:rsidRDefault="00883D7E" w:rsidP="00883D7E">
      <w:pPr>
        <w:widowControl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noProof/>
          <w:kern w:val="0"/>
        </w:rPr>
        <w:drawing>
          <wp:inline distT="0" distB="0" distL="0" distR="0" wp14:anchorId="34FEBD36" wp14:editId="2BAD88A0">
            <wp:extent cx="675640" cy="1002030"/>
            <wp:effectExtent l="0" t="0" r="0" b="7620"/>
            <wp:docPr id="1" name="Рисунок 1" descr="Описание: 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7E" w:rsidRDefault="00883D7E" w:rsidP="00883D7E">
      <w:pPr>
        <w:widowControl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</w:p>
    <w:p w:rsidR="00883D7E" w:rsidRDefault="00883D7E" w:rsidP="00883D7E">
      <w:pPr>
        <w:widowControl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</w:rPr>
        <w:t>АДМИНИСТРАЦИЯ МУНИЦИПАЛЬНОГО ОБРАЗОВАНИЯ</w:t>
      </w:r>
    </w:p>
    <w:p w:rsidR="00883D7E" w:rsidRDefault="00883D7E" w:rsidP="00883D7E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</w:rPr>
        <w:t>«ТЕМКИНСКИЙ РАЙОН» СМОЛЕНСКОЙ ОБЛАСТИ</w:t>
      </w:r>
    </w:p>
    <w:p w:rsidR="00883D7E" w:rsidRDefault="00883D7E" w:rsidP="00883D7E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  <w:sz w:val="28"/>
          <w:szCs w:val="28"/>
        </w:rPr>
      </w:pPr>
    </w:p>
    <w:p w:rsidR="00883D7E" w:rsidRDefault="00883D7E" w:rsidP="00883D7E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  <w:t>ПОСТАНОВЛЕНИЕ</w:t>
      </w:r>
      <w:r w:rsidR="00AC0A16"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  <w:t xml:space="preserve"> </w:t>
      </w:r>
    </w:p>
    <w:p w:rsidR="00883D7E" w:rsidRDefault="00883D7E" w:rsidP="003B3217">
      <w:pPr>
        <w:widowControl/>
        <w:autoSpaceDE w:val="0"/>
        <w:ind w:right="-2"/>
        <w:rPr>
          <w:rFonts w:ascii="Times New Roman CYR" w:eastAsia="Times New Roman CYR" w:hAnsi="Times New Roman CYR" w:cs="Times New Roman CYR"/>
          <w:b/>
          <w:bCs/>
          <w:kern w:val="0"/>
          <w:sz w:val="28"/>
          <w:szCs w:val="28"/>
        </w:rPr>
      </w:pPr>
    </w:p>
    <w:p w:rsidR="00883D7E" w:rsidRPr="003B3217" w:rsidRDefault="0018222B" w:rsidP="00485889">
      <w:pPr>
        <w:widowControl/>
        <w:autoSpaceDE w:val="0"/>
        <w:ind w:right="-2"/>
        <w:contextualSpacing/>
        <w:rPr>
          <w:rFonts w:ascii="Times New Roman CYR" w:eastAsia="Times New Roman CYR" w:hAnsi="Times New Roman CYR" w:cs="Times New Roman CYR"/>
          <w:kern w:val="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от </w:t>
      </w:r>
      <w:r w:rsidR="00F34039">
        <w:rPr>
          <w:rFonts w:ascii="Times New Roman CYR" w:eastAsia="Times New Roman CYR" w:hAnsi="Times New Roman CYR" w:cs="Times New Roman CYR"/>
          <w:kern w:val="0"/>
          <w:sz w:val="26"/>
          <w:szCs w:val="26"/>
          <w:u w:val="single"/>
        </w:rPr>
        <w:t>08.08.2019</w:t>
      </w:r>
      <w:r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№ </w:t>
      </w:r>
      <w:bookmarkStart w:id="0" w:name="_GoBack"/>
      <w:r w:rsidR="00F34039" w:rsidRPr="00F34039">
        <w:rPr>
          <w:rFonts w:ascii="Times New Roman CYR" w:eastAsia="Times New Roman CYR" w:hAnsi="Times New Roman CYR" w:cs="Times New Roman CYR"/>
          <w:kern w:val="0"/>
          <w:sz w:val="26"/>
          <w:szCs w:val="26"/>
          <w:u w:val="single"/>
        </w:rPr>
        <w:t>268</w:t>
      </w:r>
      <w:r w:rsidR="008D1EDE" w:rsidRPr="00F34039">
        <w:rPr>
          <w:rFonts w:ascii="Times New Roman CYR" w:eastAsia="Times New Roman CYR" w:hAnsi="Times New Roman CYR" w:cs="Times New Roman CYR"/>
          <w:kern w:val="0"/>
          <w:sz w:val="26"/>
          <w:szCs w:val="26"/>
          <w:u w:val="single"/>
        </w:rPr>
        <w:t xml:space="preserve"> </w:t>
      </w:r>
      <w:bookmarkEnd w:id="0"/>
      <w:r w:rsidR="008D1EDE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</w:t>
      </w:r>
      <w:r w:rsidR="00883D7E"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                                   </w:t>
      </w:r>
      <w:r w:rsidR="003B3217"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        </w:t>
      </w:r>
      <w:r w:rsidR="00485889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</w:t>
      </w:r>
      <w:r w:rsidR="003B3217"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</w:t>
      </w:r>
      <w:r w:rsidR="00F94AB9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          </w:t>
      </w:r>
      <w:r w:rsidR="00883D7E"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>с. Темкино</w:t>
      </w:r>
    </w:p>
    <w:p w:rsidR="00883D7E" w:rsidRPr="003B3217" w:rsidRDefault="00883D7E" w:rsidP="00883D7E">
      <w:pPr>
        <w:rPr>
          <w:rFonts w:eastAsia="Lucida Sans Unicode" w:cs="Tahoma"/>
          <w:sz w:val="26"/>
          <w:szCs w:val="26"/>
        </w:rPr>
      </w:pPr>
    </w:p>
    <w:p w:rsidR="00156854" w:rsidRDefault="000978C6" w:rsidP="0089233F">
      <w:pPr>
        <w:spacing w:after="100" w:afterAutospacing="1"/>
        <w:ind w:left="3544" w:hanging="3544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О   внесении    изменений   в  </w:t>
      </w:r>
      <w:r w:rsidR="0089233F">
        <w:rPr>
          <w:rFonts w:eastAsia="Lucida Sans Unicode" w:cs="Tahoma"/>
          <w:sz w:val="28"/>
          <w:szCs w:val="28"/>
        </w:rPr>
        <w:t xml:space="preserve"> </w:t>
      </w:r>
      <w:r>
        <w:rPr>
          <w:rFonts w:eastAsia="Lucida Sans Unicode" w:cs="Tahoma"/>
          <w:sz w:val="28"/>
          <w:szCs w:val="28"/>
        </w:rPr>
        <w:t>Регламент</w:t>
      </w:r>
    </w:p>
    <w:p w:rsidR="00156854" w:rsidRDefault="00883D7E" w:rsidP="00156854">
      <w:pPr>
        <w:spacing w:after="100" w:afterAutospacing="1"/>
        <w:ind w:left="3544" w:hanging="3544"/>
        <w:contextualSpacing/>
        <w:rPr>
          <w:rFonts w:eastAsia="Lucida Sans Unicode" w:cs="Tahoma"/>
          <w:sz w:val="28"/>
          <w:szCs w:val="28"/>
        </w:rPr>
      </w:pPr>
      <w:r w:rsidRPr="00C671B7">
        <w:rPr>
          <w:rFonts w:eastAsia="Lucida Sans Unicode" w:cs="Tahoma"/>
          <w:sz w:val="28"/>
          <w:szCs w:val="28"/>
        </w:rPr>
        <w:t xml:space="preserve">Комиссии по делам </w:t>
      </w:r>
      <w:r w:rsidR="00156854">
        <w:rPr>
          <w:rFonts w:eastAsia="Lucida Sans Unicode" w:cs="Tahoma"/>
          <w:sz w:val="28"/>
          <w:szCs w:val="28"/>
        </w:rPr>
        <w:t>н</w:t>
      </w:r>
      <w:r w:rsidRPr="00C671B7">
        <w:rPr>
          <w:rFonts w:eastAsia="Lucida Sans Unicode" w:cs="Tahoma"/>
          <w:sz w:val="28"/>
          <w:szCs w:val="28"/>
        </w:rPr>
        <w:t>есовершеннолетних</w:t>
      </w:r>
    </w:p>
    <w:p w:rsidR="0089233F" w:rsidRDefault="00883D7E" w:rsidP="00883D7E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r w:rsidRPr="00C671B7">
        <w:rPr>
          <w:rFonts w:eastAsia="Lucida Sans Unicode" w:cs="Tahoma"/>
          <w:sz w:val="28"/>
          <w:szCs w:val="28"/>
        </w:rPr>
        <w:t>и защите</w:t>
      </w:r>
      <w:r w:rsidR="0089233F">
        <w:rPr>
          <w:rFonts w:eastAsia="Lucida Sans Unicode" w:cs="Tahoma"/>
          <w:sz w:val="28"/>
          <w:szCs w:val="28"/>
        </w:rPr>
        <w:t xml:space="preserve">  </w:t>
      </w:r>
      <w:r w:rsidRPr="00C671B7">
        <w:rPr>
          <w:rFonts w:eastAsia="Lucida Sans Unicode" w:cs="Tahoma"/>
          <w:sz w:val="28"/>
          <w:szCs w:val="28"/>
        </w:rPr>
        <w:t xml:space="preserve"> их </w:t>
      </w:r>
      <w:r w:rsidR="0089233F">
        <w:rPr>
          <w:rFonts w:eastAsia="Lucida Sans Unicode" w:cs="Tahoma"/>
          <w:sz w:val="28"/>
          <w:szCs w:val="28"/>
        </w:rPr>
        <w:t xml:space="preserve">  </w:t>
      </w:r>
      <w:r w:rsidRPr="00C671B7">
        <w:rPr>
          <w:rFonts w:eastAsia="Lucida Sans Unicode" w:cs="Tahoma"/>
          <w:sz w:val="28"/>
          <w:szCs w:val="28"/>
        </w:rPr>
        <w:t>прав</w:t>
      </w:r>
      <w:r w:rsidR="00156854">
        <w:rPr>
          <w:rFonts w:eastAsia="Lucida Sans Unicode" w:cs="Tahoma"/>
          <w:sz w:val="28"/>
          <w:szCs w:val="28"/>
        </w:rPr>
        <w:t xml:space="preserve"> </w:t>
      </w:r>
      <w:r w:rsidR="0089233F">
        <w:rPr>
          <w:rFonts w:eastAsia="Lucida Sans Unicode" w:cs="Tahoma"/>
          <w:sz w:val="28"/>
          <w:szCs w:val="28"/>
        </w:rPr>
        <w:t xml:space="preserve">  </w:t>
      </w:r>
      <w:r w:rsidRPr="00C671B7">
        <w:rPr>
          <w:rFonts w:eastAsia="Lucida Sans Unicode" w:cs="Tahoma"/>
          <w:sz w:val="28"/>
          <w:szCs w:val="28"/>
        </w:rPr>
        <w:t xml:space="preserve">в </w:t>
      </w:r>
      <w:r w:rsidR="0089233F">
        <w:rPr>
          <w:rFonts w:eastAsia="Lucida Sans Unicode" w:cs="Tahoma"/>
          <w:sz w:val="28"/>
          <w:szCs w:val="28"/>
        </w:rPr>
        <w:t xml:space="preserve">   </w:t>
      </w:r>
      <w:proofErr w:type="gramStart"/>
      <w:r w:rsidRPr="00C671B7">
        <w:rPr>
          <w:rFonts w:eastAsia="Lucida Sans Unicode" w:cs="Tahoma"/>
          <w:sz w:val="28"/>
          <w:szCs w:val="28"/>
        </w:rPr>
        <w:t>муниципальном</w:t>
      </w:r>
      <w:proofErr w:type="gramEnd"/>
      <w:r w:rsidRPr="00C671B7">
        <w:rPr>
          <w:rFonts w:eastAsia="Lucida Sans Unicode" w:cs="Tahoma"/>
          <w:sz w:val="28"/>
          <w:szCs w:val="28"/>
        </w:rPr>
        <w:t xml:space="preserve"> </w:t>
      </w:r>
    </w:p>
    <w:p w:rsidR="0089233F" w:rsidRDefault="00883D7E" w:rsidP="00883D7E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proofErr w:type="gramStart"/>
      <w:r w:rsidRPr="00C671B7">
        <w:rPr>
          <w:rFonts w:eastAsia="Lucida Sans Unicode" w:cs="Tahoma"/>
          <w:sz w:val="28"/>
          <w:szCs w:val="28"/>
        </w:rPr>
        <w:t>образовании</w:t>
      </w:r>
      <w:proofErr w:type="gramEnd"/>
      <w:r w:rsidRPr="00C671B7">
        <w:rPr>
          <w:rFonts w:eastAsia="Lucida Sans Unicode" w:cs="Tahoma"/>
          <w:sz w:val="28"/>
          <w:szCs w:val="28"/>
        </w:rPr>
        <w:t xml:space="preserve"> </w:t>
      </w:r>
      <w:r w:rsidR="0089233F">
        <w:rPr>
          <w:rFonts w:eastAsia="Lucida Sans Unicode" w:cs="Tahoma"/>
          <w:sz w:val="28"/>
          <w:szCs w:val="28"/>
        </w:rPr>
        <w:t xml:space="preserve">      </w:t>
      </w:r>
      <w:r w:rsidRPr="00C671B7">
        <w:rPr>
          <w:rFonts w:eastAsia="Lucida Sans Unicode" w:cs="Tahoma"/>
          <w:sz w:val="28"/>
          <w:szCs w:val="28"/>
        </w:rPr>
        <w:t>«Темкинский</w:t>
      </w:r>
      <w:r w:rsidR="0089233F">
        <w:rPr>
          <w:rFonts w:eastAsia="Lucida Sans Unicode" w:cs="Tahoma"/>
          <w:sz w:val="28"/>
          <w:szCs w:val="28"/>
        </w:rPr>
        <w:t xml:space="preserve">     </w:t>
      </w:r>
      <w:r w:rsidRPr="00C671B7">
        <w:rPr>
          <w:rFonts w:eastAsia="Lucida Sans Unicode" w:cs="Tahoma"/>
          <w:sz w:val="28"/>
          <w:szCs w:val="28"/>
        </w:rPr>
        <w:t xml:space="preserve"> район»</w:t>
      </w:r>
    </w:p>
    <w:p w:rsidR="00883D7E" w:rsidRPr="00C671B7" w:rsidRDefault="00883D7E" w:rsidP="00883D7E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r w:rsidRPr="00C671B7">
        <w:rPr>
          <w:rFonts w:eastAsia="Lucida Sans Unicode" w:cs="Tahoma"/>
          <w:sz w:val="28"/>
          <w:szCs w:val="28"/>
        </w:rPr>
        <w:t>Смоленской области</w:t>
      </w:r>
    </w:p>
    <w:p w:rsidR="00883D7E" w:rsidRPr="00C671B7" w:rsidRDefault="00883D7E" w:rsidP="003B3217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</w:p>
    <w:p w:rsidR="00883D7E" w:rsidRPr="00C671B7" w:rsidRDefault="00883D7E" w:rsidP="00464E30">
      <w:pPr>
        <w:widowControl/>
        <w:suppressAutoHyphens w:val="0"/>
        <w:spacing w:after="200"/>
        <w:ind w:firstLine="851"/>
        <w:contextualSpacing/>
        <w:rPr>
          <w:rFonts w:eastAsia="Times New Roman"/>
          <w:b/>
          <w:kern w:val="0"/>
          <w:sz w:val="28"/>
          <w:szCs w:val="28"/>
        </w:rPr>
      </w:pPr>
      <w:r w:rsidRPr="00C671B7">
        <w:rPr>
          <w:rFonts w:eastAsia="Times New Roman"/>
          <w:kern w:val="0"/>
          <w:sz w:val="28"/>
          <w:szCs w:val="28"/>
        </w:rPr>
        <w:t xml:space="preserve">Администрация муниципального образования «Темкинский район» Смоленской области  </w:t>
      </w:r>
      <w:proofErr w:type="gramStart"/>
      <w:r w:rsidRPr="00C671B7">
        <w:rPr>
          <w:rFonts w:eastAsia="Times New Roman"/>
          <w:b/>
          <w:kern w:val="0"/>
          <w:sz w:val="28"/>
          <w:szCs w:val="28"/>
        </w:rPr>
        <w:t>п</w:t>
      </w:r>
      <w:proofErr w:type="gramEnd"/>
      <w:r w:rsidRPr="00C671B7">
        <w:rPr>
          <w:rFonts w:eastAsia="Times New Roman"/>
          <w:b/>
          <w:kern w:val="0"/>
          <w:sz w:val="28"/>
          <w:szCs w:val="28"/>
        </w:rPr>
        <w:t xml:space="preserve"> о с т а н о в л я е т:</w:t>
      </w:r>
    </w:p>
    <w:p w:rsidR="00883D7E" w:rsidRPr="00C671B7" w:rsidRDefault="00883D7E" w:rsidP="00883D7E">
      <w:pPr>
        <w:widowControl/>
        <w:suppressAutoHyphens w:val="0"/>
        <w:spacing w:after="200"/>
        <w:ind w:firstLine="709"/>
        <w:contextualSpacing/>
        <w:rPr>
          <w:rFonts w:eastAsia="Times New Roman"/>
          <w:kern w:val="0"/>
          <w:sz w:val="28"/>
          <w:szCs w:val="28"/>
        </w:rPr>
      </w:pPr>
    </w:p>
    <w:p w:rsidR="00AC0A16" w:rsidRDefault="00C531C6" w:rsidP="00464E30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</w:t>
      </w:r>
      <w:r w:rsidR="00F205AD">
        <w:rPr>
          <w:rFonts w:eastAsia="Times New Roman"/>
          <w:kern w:val="0"/>
          <w:sz w:val="28"/>
          <w:szCs w:val="28"/>
        </w:rPr>
        <w:t>Внести в Регламент Комиссии по делам несовершеннолетних и защите их прав в муниципальном образовании «Темкинский район» Смоленской области</w:t>
      </w:r>
      <w:r w:rsidR="003B41BF">
        <w:rPr>
          <w:rFonts w:eastAsia="Times New Roman"/>
          <w:kern w:val="0"/>
          <w:sz w:val="28"/>
          <w:szCs w:val="28"/>
        </w:rPr>
        <w:t xml:space="preserve"> (далее – Регламент)</w:t>
      </w:r>
      <w:r w:rsidR="00F205AD">
        <w:rPr>
          <w:rFonts w:eastAsia="Times New Roman"/>
          <w:kern w:val="0"/>
          <w:sz w:val="28"/>
          <w:szCs w:val="28"/>
        </w:rPr>
        <w:t>, утвержденный постановлением Администрации</w:t>
      </w:r>
      <w:r w:rsidR="003B41BF">
        <w:rPr>
          <w:rFonts w:eastAsia="Times New Roman"/>
          <w:kern w:val="0"/>
          <w:sz w:val="28"/>
          <w:szCs w:val="28"/>
        </w:rPr>
        <w:t xml:space="preserve"> муниципального образования «Темкинский район» Смоленской области от</w:t>
      </w:r>
      <w:r w:rsidR="00236A86">
        <w:rPr>
          <w:rFonts w:eastAsia="Times New Roman"/>
          <w:kern w:val="0"/>
          <w:sz w:val="28"/>
          <w:szCs w:val="28"/>
        </w:rPr>
        <w:t xml:space="preserve"> 17.06.2019</w:t>
      </w:r>
      <w:r w:rsidR="00C41811">
        <w:rPr>
          <w:rFonts w:eastAsia="Times New Roman"/>
          <w:kern w:val="0"/>
          <w:sz w:val="28"/>
          <w:szCs w:val="28"/>
        </w:rPr>
        <w:t xml:space="preserve"> </w:t>
      </w:r>
      <w:r w:rsidR="003B41BF">
        <w:rPr>
          <w:rFonts w:eastAsia="Times New Roman"/>
          <w:kern w:val="0"/>
          <w:sz w:val="28"/>
          <w:szCs w:val="28"/>
        </w:rPr>
        <w:t>№</w:t>
      </w:r>
      <w:r w:rsidR="00236A86">
        <w:rPr>
          <w:rFonts w:eastAsia="Times New Roman"/>
          <w:kern w:val="0"/>
          <w:sz w:val="28"/>
          <w:szCs w:val="28"/>
        </w:rPr>
        <w:t xml:space="preserve"> 208</w:t>
      </w:r>
      <w:r w:rsidR="00EF1B11">
        <w:rPr>
          <w:rFonts w:eastAsia="Times New Roman"/>
          <w:kern w:val="0"/>
          <w:sz w:val="28"/>
          <w:szCs w:val="28"/>
        </w:rPr>
        <w:t xml:space="preserve"> </w:t>
      </w:r>
      <w:r w:rsidR="003B41BF">
        <w:rPr>
          <w:rFonts w:eastAsia="Times New Roman"/>
          <w:kern w:val="0"/>
          <w:sz w:val="28"/>
          <w:szCs w:val="28"/>
        </w:rPr>
        <w:t>следующие изменения:</w:t>
      </w:r>
    </w:p>
    <w:p w:rsidR="000320C9" w:rsidRDefault="00464E30" w:rsidP="00464E30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Абзац 5 пункта 3.1 раздела 3 </w:t>
      </w:r>
      <w:r w:rsidR="003B41BF">
        <w:rPr>
          <w:rFonts w:eastAsia="Times New Roman"/>
          <w:kern w:val="0"/>
          <w:sz w:val="28"/>
          <w:szCs w:val="28"/>
        </w:rPr>
        <w:t>Регламент</w:t>
      </w:r>
      <w:r w:rsidR="00236A86">
        <w:rPr>
          <w:rFonts w:eastAsia="Times New Roman"/>
          <w:kern w:val="0"/>
          <w:sz w:val="28"/>
          <w:szCs w:val="28"/>
        </w:rPr>
        <w:t>а</w:t>
      </w:r>
      <w:r w:rsidR="00236A86" w:rsidRPr="00236A86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изложить в новой редакции:</w:t>
      </w:r>
    </w:p>
    <w:p w:rsidR="00236A86" w:rsidRPr="00236A86" w:rsidRDefault="00236A86" w:rsidP="00236A86">
      <w:pPr>
        <w:widowControl/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sz w:val="28"/>
          <w:szCs w:val="28"/>
          <w:lang w:eastAsia="en-US"/>
        </w:rPr>
      </w:pPr>
      <w:proofErr w:type="gramStart"/>
      <w:r>
        <w:rPr>
          <w:rFonts w:eastAsia="Times New Roman"/>
          <w:kern w:val="0"/>
          <w:sz w:val="28"/>
          <w:szCs w:val="28"/>
        </w:rPr>
        <w:t>«</w:t>
      </w:r>
      <w:r w:rsidR="00464E30">
        <w:rPr>
          <w:rFonts w:eastAsia="Times New Roman"/>
          <w:kern w:val="0"/>
          <w:sz w:val="28"/>
          <w:szCs w:val="28"/>
        </w:rPr>
        <w:t xml:space="preserve"> - </w:t>
      </w:r>
      <w:r w:rsidRPr="00236A86">
        <w:rPr>
          <w:rFonts w:eastAsiaTheme="minorHAnsi"/>
          <w:bCs/>
          <w:kern w:val="0"/>
          <w:sz w:val="28"/>
          <w:szCs w:val="28"/>
          <w:lang w:eastAsia="en-US"/>
        </w:rPr>
        <w:t>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субъектов Российской Федерации</w:t>
      </w:r>
      <w:r>
        <w:rPr>
          <w:rFonts w:eastAsiaTheme="minorHAnsi"/>
          <w:bCs/>
          <w:kern w:val="0"/>
          <w:sz w:val="28"/>
          <w:szCs w:val="28"/>
          <w:lang w:eastAsia="en-US"/>
        </w:rPr>
        <w:t>»</w:t>
      </w:r>
      <w:r w:rsidR="00464E30">
        <w:rPr>
          <w:rFonts w:eastAsiaTheme="minorHAnsi"/>
          <w:bCs/>
          <w:kern w:val="0"/>
          <w:sz w:val="28"/>
          <w:szCs w:val="28"/>
          <w:lang w:eastAsia="en-US"/>
        </w:rPr>
        <w:t>.</w:t>
      </w:r>
      <w:proofErr w:type="gramEnd"/>
    </w:p>
    <w:p w:rsidR="00236A86" w:rsidRPr="00236A86" w:rsidRDefault="00236A86" w:rsidP="00464E30">
      <w:pPr>
        <w:ind w:firstLine="85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1.2. пункт 3.1 раздела 3 Регламента</w:t>
      </w:r>
      <w:r w:rsidR="00464E30">
        <w:rPr>
          <w:rFonts w:eastAsia="Times New Roman"/>
          <w:kern w:val="0"/>
          <w:sz w:val="28"/>
          <w:szCs w:val="28"/>
        </w:rPr>
        <w:t xml:space="preserve"> дополнить абзацем следующего содержания</w:t>
      </w:r>
      <w:r>
        <w:rPr>
          <w:rFonts w:eastAsia="Times New Roman"/>
          <w:kern w:val="0"/>
          <w:sz w:val="28"/>
          <w:szCs w:val="28"/>
        </w:rPr>
        <w:t>:</w:t>
      </w:r>
    </w:p>
    <w:p w:rsidR="00236A86" w:rsidRPr="00236A86" w:rsidRDefault="00236A86" w:rsidP="00464E30">
      <w:pPr>
        <w:widowControl/>
        <w:suppressAutoHyphens w:val="0"/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 w:rsidRPr="00236A86">
        <w:rPr>
          <w:rFonts w:eastAsiaTheme="minorHAnsi"/>
          <w:kern w:val="0"/>
          <w:sz w:val="28"/>
          <w:szCs w:val="28"/>
          <w:lang w:eastAsia="en-US"/>
        </w:rPr>
        <w:t>«</w:t>
      </w:r>
      <w:r w:rsidR="00464E30">
        <w:rPr>
          <w:rFonts w:eastAsiaTheme="minorHAnsi"/>
          <w:kern w:val="0"/>
          <w:sz w:val="28"/>
          <w:szCs w:val="28"/>
          <w:lang w:eastAsia="en-US"/>
        </w:rPr>
        <w:t xml:space="preserve"> - </w:t>
      </w:r>
      <w:r w:rsidRPr="00236A86">
        <w:rPr>
          <w:rFonts w:eastAsiaTheme="minorHAnsi"/>
          <w:kern w:val="0"/>
          <w:sz w:val="28"/>
          <w:szCs w:val="28"/>
          <w:lang w:eastAsia="en-US"/>
        </w:rPr>
        <w:t xml:space="preserve">наряду с проведением индивидуальной профилактической работы вправе принять решение в отношении несовершеннолетних,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</w:t>
      </w:r>
      <w:r w:rsidRPr="00236A86">
        <w:rPr>
          <w:rFonts w:eastAsiaTheme="minorHAnsi"/>
          <w:kern w:val="0"/>
          <w:sz w:val="28"/>
          <w:szCs w:val="28"/>
          <w:lang w:eastAsia="en-US"/>
        </w:rPr>
        <w:lastRenderedPageBreak/>
        <w:t>действий, ставших основанием для применения меры воздействия, и правовых последствиях их совершения».</w:t>
      </w:r>
      <w:proofErr w:type="gramEnd"/>
    </w:p>
    <w:p w:rsidR="00DF7C2F" w:rsidRDefault="00B715D5" w:rsidP="00464E3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7C2F">
        <w:rPr>
          <w:rFonts w:ascii="Times New Roman" w:hAnsi="Times New Roman" w:cs="Times New Roman"/>
          <w:sz w:val="28"/>
          <w:szCs w:val="28"/>
        </w:rPr>
        <w:t>. Настоящее постановление  вступает  в силу со дня его подписания.</w:t>
      </w:r>
    </w:p>
    <w:p w:rsidR="00DF7C2F" w:rsidRPr="00F94AB9" w:rsidRDefault="00B715D5" w:rsidP="00464E30">
      <w:pPr>
        <w:ind w:firstLine="851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3</w:t>
      </w:r>
      <w:r w:rsidR="00DF7C2F">
        <w:rPr>
          <w:rFonts w:eastAsia="Lucida Sans Unicode" w:cs="Tahoma"/>
          <w:sz w:val="28"/>
          <w:szCs w:val="28"/>
        </w:rPr>
        <w:t xml:space="preserve">. </w:t>
      </w:r>
      <w:proofErr w:type="gramStart"/>
      <w:r w:rsidR="00DF7C2F" w:rsidRPr="00F94AB9">
        <w:rPr>
          <w:rFonts w:eastAsia="Lucida Sans Unicode" w:cs="Tahoma"/>
          <w:sz w:val="28"/>
          <w:szCs w:val="28"/>
        </w:rPr>
        <w:t>Контроль</w:t>
      </w:r>
      <w:r w:rsidR="00DF7C2F">
        <w:rPr>
          <w:rFonts w:eastAsia="Lucida Sans Unicode" w:cs="Tahoma"/>
          <w:sz w:val="28"/>
          <w:szCs w:val="28"/>
        </w:rPr>
        <w:t xml:space="preserve"> за</w:t>
      </w:r>
      <w:proofErr w:type="gramEnd"/>
      <w:r w:rsidR="00DF7C2F">
        <w:rPr>
          <w:rFonts w:eastAsia="Lucida Sans Unicode" w:cs="Tahoma"/>
          <w:sz w:val="28"/>
          <w:szCs w:val="28"/>
        </w:rPr>
        <w:t xml:space="preserve"> исполнением </w:t>
      </w:r>
      <w:r w:rsidR="00DF7C2F" w:rsidRPr="00F94AB9">
        <w:rPr>
          <w:rFonts w:eastAsia="Lucida Sans Unicode" w:cs="Tahoma"/>
          <w:sz w:val="28"/>
          <w:szCs w:val="28"/>
        </w:rPr>
        <w:t>постановления возложить на заместителя Главы муниципального образования «Темкинский район» Смоленской области О.В.Григорьеву</w:t>
      </w:r>
      <w:r w:rsidR="00DF7C2F">
        <w:rPr>
          <w:rFonts w:eastAsia="Lucida Sans Unicode" w:cs="Tahoma"/>
          <w:sz w:val="28"/>
          <w:szCs w:val="28"/>
        </w:rPr>
        <w:t>.</w:t>
      </w:r>
      <w:r w:rsidR="00DF7C2F" w:rsidRPr="00F94AB9">
        <w:rPr>
          <w:rFonts w:eastAsia="Lucida Sans Unicode" w:cs="Tahoma"/>
          <w:sz w:val="28"/>
          <w:szCs w:val="28"/>
        </w:rPr>
        <w:t xml:space="preserve">  </w:t>
      </w:r>
    </w:p>
    <w:p w:rsidR="00DF7C2F" w:rsidRDefault="00DF7C2F" w:rsidP="00DF7C2F">
      <w:pPr>
        <w:spacing w:after="100" w:afterAutospacing="1"/>
        <w:contextualSpacing/>
        <w:rPr>
          <w:rFonts w:eastAsia="Lucida Sans Unicode" w:cs="Tahoma"/>
          <w:sz w:val="28"/>
          <w:szCs w:val="28"/>
        </w:rPr>
      </w:pPr>
    </w:p>
    <w:p w:rsidR="00563C24" w:rsidRDefault="00563C24" w:rsidP="00DF7C2F">
      <w:pPr>
        <w:spacing w:after="100" w:afterAutospacing="1"/>
        <w:contextualSpacing/>
        <w:rPr>
          <w:rFonts w:eastAsia="Lucida Sans Unicode" w:cs="Tahoma"/>
          <w:sz w:val="28"/>
          <w:szCs w:val="28"/>
        </w:rPr>
      </w:pPr>
    </w:p>
    <w:p w:rsidR="00DF7C2F" w:rsidRPr="00563C24" w:rsidRDefault="000320C9" w:rsidP="00DF7C2F">
      <w:pPr>
        <w:spacing w:after="100" w:afterAutospacing="1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="00DF7C2F" w:rsidRPr="00C671B7">
        <w:rPr>
          <w:rFonts w:eastAsia="Times New Roman"/>
          <w:sz w:val="28"/>
          <w:szCs w:val="28"/>
        </w:rPr>
        <w:t xml:space="preserve"> муниципального образования</w:t>
      </w:r>
    </w:p>
    <w:p w:rsidR="00262D8D" w:rsidRDefault="00DF7C2F" w:rsidP="008A4C7B">
      <w:pPr>
        <w:tabs>
          <w:tab w:val="left" w:pos="10205"/>
        </w:tabs>
        <w:ind w:right="-1"/>
        <w:contextualSpacing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  <w:r w:rsidRPr="00C671B7">
        <w:rPr>
          <w:rFonts w:eastAsia="Times New Roman"/>
          <w:sz w:val="28"/>
          <w:szCs w:val="28"/>
        </w:rPr>
        <w:t xml:space="preserve">«Темкинский район» Смоленской области                     </w:t>
      </w:r>
      <w:r>
        <w:rPr>
          <w:rFonts w:eastAsia="Times New Roman"/>
          <w:sz w:val="28"/>
          <w:szCs w:val="28"/>
        </w:rPr>
        <w:t xml:space="preserve">  </w:t>
      </w:r>
      <w:r w:rsidRPr="00C671B7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                    </w:t>
      </w:r>
      <w:r w:rsidR="000320C9">
        <w:rPr>
          <w:rFonts w:eastAsia="Times New Roman"/>
          <w:sz w:val="28"/>
          <w:szCs w:val="28"/>
        </w:rPr>
        <w:t>С.А.Гуляев</w:t>
      </w:r>
    </w:p>
    <w:p w:rsidR="00C531C6" w:rsidRDefault="00C531C6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C531C6" w:rsidRDefault="00C531C6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C531C6" w:rsidRDefault="00C531C6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0320C9" w:rsidRDefault="000320C9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0320C9" w:rsidRDefault="000320C9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0320C9" w:rsidRDefault="000320C9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0320C9" w:rsidRDefault="000320C9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0320C9" w:rsidRDefault="000320C9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0320C9" w:rsidRDefault="000320C9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0320C9" w:rsidRDefault="000320C9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0320C9" w:rsidRDefault="000320C9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0320C9" w:rsidRDefault="000320C9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0320C9" w:rsidRDefault="000320C9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0320C9" w:rsidRDefault="000320C9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0320C9" w:rsidRDefault="000320C9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0320C9" w:rsidRDefault="000320C9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0320C9" w:rsidRDefault="000320C9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0320C9" w:rsidRDefault="000320C9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0320C9" w:rsidRDefault="000320C9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0320C9" w:rsidRDefault="000320C9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0320C9" w:rsidRDefault="000320C9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0320C9" w:rsidRDefault="000320C9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0320C9" w:rsidRDefault="000320C9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0320C9" w:rsidRDefault="000320C9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0320C9" w:rsidRDefault="000320C9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0320C9" w:rsidRDefault="000320C9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464E30" w:rsidRDefault="00464E30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464E30" w:rsidRDefault="00464E30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464E30" w:rsidRDefault="00464E30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464E30" w:rsidRDefault="00464E30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464E30" w:rsidRDefault="00464E30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464E30" w:rsidRDefault="00464E30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464E30" w:rsidRDefault="00464E30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464E30" w:rsidRDefault="00464E30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464E30" w:rsidRDefault="00464E30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464E30" w:rsidRDefault="00464E30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464E30" w:rsidRDefault="00464E30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464E30" w:rsidRDefault="00464E30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464E30" w:rsidRDefault="00464E30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0320C9" w:rsidRDefault="000320C9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B86E27" w:rsidRPr="004F0441" w:rsidRDefault="00B86E27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 xml:space="preserve">             УТВЕРЖДЕН</w:t>
      </w:r>
    </w:p>
    <w:p w:rsidR="00B86E27" w:rsidRPr="0089233F" w:rsidRDefault="00B86E27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постановлением</w:t>
      </w:r>
      <w:r w:rsidRPr="0089233F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Администрации </w:t>
      </w:r>
    </w:p>
    <w:p w:rsidR="00B86E27" w:rsidRDefault="00B86E27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</w:t>
      </w:r>
      <w:r w:rsidRPr="00BE01EE">
        <w:rPr>
          <w:rFonts w:eastAsia="Times New Roman"/>
          <w:kern w:val="0"/>
        </w:rPr>
        <w:t xml:space="preserve"> муниципального</w:t>
      </w:r>
      <w:r>
        <w:rPr>
          <w:rFonts w:eastAsia="Times New Roman"/>
          <w:kern w:val="0"/>
        </w:rPr>
        <w:t xml:space="preserve">      </w:t>
      </w:r>
      <w:r w:rsidRPr="00BE01EE">
        <w:rPr>
          <w:rFonts w:eastAsia="Times New Roman"/>
          <w:kern w:val="0"/>
        </w:rPr>
        <w:t xml:space="preserve"> образования</w:t>
      </w:r>
    </w:p>
    <w:p w:rsidR="00B86E27" w:rsidRDefault="00B86E27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</w:t>
      </w:r>
      <w:r w:rsidRPr="00BE01EE">
        <w:rPr>
          <w:rFonts w:eastAsia="Times New Roman"/>
          <w:kern w:val="0"/>
        </w:rPr>
        <w:t>«Темкинский</w:t>
      </w:r>
      <w:r>
        <w:rPr>
          <w:rFonts w:eastAsia="Times New Roman"/>
          <w:kern w:val="0"/>
        </w:rPr>
        <w:t xml:space="preserve">                     </w:t>
      </w:r>
      <w:r w:rsidRPr="00BE01EE">
        <w:rPr>
          <w:rFonts w:eastAsia="Times New Roman"/>
          <w:kern w:val="0"/>
        </w:rPr>
        <w:t xml:space="preserve"> район»</w:t>
      </w:r>
    </w:p>
    <w:p w:rsidR="00B86E27" w:rsidRDefault="00B86E27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</w:t>
      </w:r>
      <w:r w:rsidRPr="00BE01EE">
        <w:rPr>
          <w:rFonts w:eastAsia="Times New Roman"/>
          <w:kern w:val="0"/>
        </w:rPr>
        <w:t>Смоленской</w:t>
      </w:r>
      <w:r>
        <w:rPr>
          <w:rFonts w:eastAsia="Times New Roman"/>
          <w:kern w:val="0"/>
        </w:rPr>
        <w:t xml:space="preserve">                     </w:t>
      </w:r>
      <w:r w:rsidRPr="00BE01EE">
        <w:rPr>
          <w:rFonts w:eastAsia="Times New Roman"/>
          <w:kern w:val="0"/>
        </w:rPr>
        <w:t xml:space="preserve"> области</w:t>
      </w:r>
    </w:p>
    <w:p w:rsidR="00B86E27" w:rsidRPr="00BE01EE" w:rsidRDefault="00B86E27" w:rsidP="00B86E27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от  </w:t>
      </w:r>
      <w:r w:rsidR="00C531C6">
        <w:rPr>
          <w:rFonts w:eastAsia="Times New Roman"/>
          <w:kern w:val="0"/>
          <w:u w:val="single"/>
        </w:rPr>
        <w:t>______________</w:t>
      </w:r>
      <w:r>
        <w:rPr>
          <w:rFonts w:eastAsia="Times New Roman"/>
          <w:kern w:val="0"/>
        </w:rPr>
        <w:t xml:space="preserve">         № </w:t>
      </w:r>
      <w:r w:rsidR="00C531C6">
        <w:rPr>
          <w:rFonts w:eastAsia="Times New Roman"/>
          <w:kern w:val="0"/>
          <w:u w:val="single"/>
        </w:rPr>
        <w:t>_____</w:t>
      </w:r>
    </w:p>
    <w:p w:rsidR="00B86E27" w:rsidRDefault="00B86E27" w:rsidP="00B86E27">
      <w:pPr>
        <w:suppressAutoHyphens w:val="0"/>
        <w:autoSpaceDE w:val="0"/>
        <w:autoSpaceDN w:val="0"/>
        <w:ind w:left="5387"/>
        <w:jc w:val="center"/>
        <w:rPr>
          <w:rFonts w:eastAsia="Times New Roman"/>
          <w:kern w:val="0"/>
        </w:rPr>
      </w:pPr>
    </w:p>
    <w:p w:rsidR="00B86E27" w:rsidRPr="00BE01EE" w:rsidRDefault="00B86E27" w:rsidP="00B86E27">
      <w:pPr>
        <w:suppressAutoHyphens w:val="0"/>
        <w:autoSpaceDE w:val="0"/>
        <w:autoSpaceDN w:val="0"/>
        <w:jc w:val="left"/>
        <w:rPr>
          <w:rFonts w:eastAsia="Times New Roman"/>
          <w:b/>
          <w:kern w:val="0"/>
        </w:rPr>
      </w:pPr>
      <w:bookmarkStart w:id="1" w:name="P31"/>
      <w:bookmarkEnd w:id="1"/>
    </w:p>
    <w:p w:rsidR="00B86E27" w:rsidRPr="0067429D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b/>
          <w:kern w:val="0"/>
        </w:rPr>
      </w:pPr>
      <w:proofErr w:type="gramStart"/>
      <w:r w:rsidRPr="0067429D">
        <w:rPr>
          <w:rFonts w:eastAsia="Times New Roman"/>
          <w:b/>
          <w:kern w:val="0"/>
        </w:rPr>
        <w:t>Р</w:t>
      </w:r>
      <w:proofErr w:type="gramEnd"/>
      <w:r w:rsidRPr="0067429D">
        <w:rPr>
          <w:rFonts w:eastAsia="Times New Roman"/>
          <w:b/>
          <w:kern w:val="0"/>
        </w:rPr>
        <w:t xml:space="preserve"> Е Г Л А М Е Н Т</w:t>
      </w:r>
    </w:p>
    <w:p w:rsidR="00B86E27" w:rsidRPr="0067429D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  <w:r w:rsidRPr="0067429D">
        <w:rPr>
          <w:rFonts w:eastAsia="Times New Roman"/>
          <w:kern w:val="0"/>
        </w:rPr>
        <w:t>Комиссии по делам несовершеннолетних и защите их прав</w:t>
      </w:r>
    </w:p>
    <w:p w:rsidR="00B86E27" w:rsidRPr="0067429D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  <w:r w:rsidRPr="0067429D">
        <w:rPr>
          <w:rFonts w:eastAsia="Times New Roman"/>
          <w:kern w:val="0"/>
        </w:rPr>
        <w:t>в муниципальном образовании</w:t>
      </w:r>
      <w:r>
        <w:rPr>
          <w:rFonts w:eastAsia="Times New Roman"/>
          <w:kern w:val="0"/>
        </w:rPr>
        <w:t xml:space="preserve"> «Темкинский район»</w:t>
      </w:r>
      <w:r w:rsidRPr="0067429D">
        <w:rPr>
          <w:rFonts w:eastAsia="Times New Roman"/>
          <w:kern w:val="0"/>
        </w:rPr>
        <w:t xml:space="preserve"> Смоленской области</w:t>
      </w:r>
    </w:p>
    <w:p w:rsidR="00B86E27" w:rsidRPr="0067429D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</w:p>
    <w:p w:rsidR="00B86E27" w:rsidRPr="0067429D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  <w:r w:rsidRPr="0067429D">
        <w:rPr>
          <w:rFonts w:eastAsia="Times New Roman"/>
          <w:kern w:val="0"/>
        </w:rPr>
        <w:t>1. Общие положения.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1.1. </w:t>
      </w:r>
      <w:proofErr w:type="gramStart"/>
      <w:r w:rsidRPr="00BE01EE">
        <w:rPr>
          <w:rFonts w:eastAsia="Times New Roman"/>
          <w:kern w:val="0"/>
        </w:rPr>
        <w:t>Настоящий Регламент разработан в соответствии с Федеральным  законом "Об основах системы профилактики безнадзорности и правонарушений несовершеннолетних", Примерным положением о комиссиях по делам несовершеннолетних и защите их прав, утвержденным Постановлением Правительства Российской Федерации от 6 ноября 2013 года N 995, областным законом "О комиссиях по делам несовершеннолетних и защите их прав" и определяет порядок осуществления деятельности комиссии по делам несовершеннолетних и</w:t>
      </w:r>
      <w:proofErr w:type="gramEnd"/>
      <w:r w:rsidRPr="00BE01EE">
        <w:rPr>
          <w:rFonts w:eastAsia="Times New Roman"/>
          <w:kern w:val="0"/>
        </w:rPr>
        <w:t xml:space="preserve"> защите их прав в муниципальном образовании «Темкинский район» Смоленской области (далее - комиссия по делам несовершеннолетних).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1.2. Комиссия по делам несовершеннолетних является постоянно действующим коллегиальным органом системы профилактики безнадзорности и правонарушений несовершеннолетних (далее - система профилактики).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1.3. Комиссия по делам несовершеннолетних в своей деятельности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областными законами и иными областными нормативными правовыми актами, а также настоящим Регламентом.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1.4. Комиссия по делам несовершеннолетних осуществляет свою деятельность во взаимодействии с органами местного самоуправления муниципального образования «Темкинский район» Смоленской области, органами и учреждениями системы профилактики Темкинского района, общественными объединениями и иными организациями, занимающимися проблемами профилактики безнадзорности и правонарушений несовершеннолетних.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1.5. Комиссия по делам несовершеннолетних имеет круглую печать, содержащую полное наименование </w:t>
      </w:r>
      <w:proofErr w:type="gramStart"/>
      <w:r w:rsidRPr="00BE01EE">
        <w:rPr>
          <w:rFonts w:eastAsia="Times New Roman"/>
          <w:kern w:val="0"/>
        </w:rPr>
        <w:t>указанной</w:t>
      </w:r>
      <w:proofErr w:type="gramEnd"/>
      <w:r w:rsidRPr="00BE01EE">
        <w:rPr>
          <w:rFonts w:eastAsia="Times New Roman"/>
          <w:kern w:val="0"/>
        </w:rPr>
        <w:t xml:space="preserve"> комиссии, штампы и бланки со своим наименованием.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1.6. </w:t>
      </w:r>
      <w:r>
        <w:rPr>
          <w:rFonts w:eastAsia="Times New Roman"/>
          <w:kern w:val="0"/>
        </w:rPr>
        <w:t xml:space="preserve"> Численность К</w:t>
      </w:r>
      <w:r w:rsidRPr="00BE01EE">
        <w:rPr>
          <w:rFonts w:eastAsia="Times New Roman"/>
          <w:kern w:val="0"/>
        </w:rPr>
        <w:t>омиссии по делам</w:t>
      </w:r>
      <w:r>
        <w:rPr>
          <w:rFonts w:eastAsia="Times New Roman"/>
          <w:kern w:val="0"/>
        </w:rPr>
        <w:t xml:space="preserve"> </w:t>
      </w:r>
      <w:r w:rsidR="00E5069A">
        <w:rPr>
          <w:rFonts w:eastAsia="Times New Roman"/>
          <w:kern w:val="0"/>
        </w:rPr>
        <w:t>несовершеннолетних составляет 12</w:t>
      </w:r>
      <w:r w:rsidRPr="00BE01EE">
        <w:rPr>
          <w:rFonts w:eastAsia="Times New Roman"/>
          <w:kern w:val="0"/>
        </w:rPr>
        <w:t xml:space="preserve"> человек.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1.7. Комиссия по делам несовершеннолетних состоит из председателя, заместителя (заместителей) председателя, ответственного секретаря и иных членов районной</w:t>
      </w:r>
      <w:r>
        <w:rPr>
          <w:rFonts w:eastAsia="Times New Roman"/>
          <w:kern w:val="0"/>
        </w:rPr>
        <w:t xml:space="preserve"> К</w:t>
      </w:r>
      <w:r w:rsidRPr="00BE01EE">
        <w:rPr>
          <w:rFonts w:eastAsia="Times New Roman"/>
          <w:kern w:val="0"/>
        </w:rPr>
        <w:t>омиссии по делам несовершеннолетних.</w:t>
      </w:r>
    </w:p>
    <w:p w:rsidR="00B86E27" w:rsidRPr="00BE01EE" w:rsidRDefault="00B86E27" w:rsidP="00B86E27">
      <w:pPr>
        <w:tabs>
          <w:tab w:val="left" w:pos="993"/>
        </w:tabs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1.8. Председатель, заместитель (заместители) председателя, члены</w:t>
      </w:r>
      <w:r>
        <w:rPr>
          <w:rFonts w:eastAsia="Times New Roman"/>
          <w:kern w:val="0"/>
        </w:rPr>
        <w:t xml:space="preserve"> К</w:t>
      </w:r>
      <w:r w:rsidRPr="00BE01EE">
        <w:rPr>
          <w:rFonts w:eastAsia="Times New Roman"/>
          <w:kern w:val="0"/>
        </w:rPr>
        <w:t>омиссии по делам несовершеннолетних исполняют свои обязанности на общественных началах.</w:t>
      </w:r>
    </w:p>
    <w:p w:rsidR="00B86E27" w:rsidRPr="00BE01EE" w:rsidRDefault="00B86E27" w:rsidP="00B86E27">
      <w:pPr>
        <w:tabs>
          <w:tab w:val="left" w:pos="851"/>
        </w:tabs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1.9</w:t>
      </w:r>
      <w:r>
        <w:rPr>
          <w:rFonts w:eastAsia="Times New Roman"/>
          <w:kern w:val="0"/>
        </w:rPr>
        <w:t>. Ответственный секретарь К</w:t>
      </w:r>
      <w:r w:rsidRPr="00BE01EE">
        <w:rPr>
          <w:rFonts w:eastAsia="Times New Roman"/>
          <w:kern w:val="0"/>
        </w:rPr>
        <w:t>омиссии по делам несовершеннолетних исполняет свои обязанности на постоянной основе.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</w:p>
    <w:p w:rsidR="00B86E27" w:rsidRPr="0067429D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  <w:r w:rsidRPr="0067429D">
        <w:rPr>
          <w:rFonts w:eastAsia="Times New Roman"/>
          <w:kern w:val="0"/>
        </w:rPr>
        <w:t>2. Основные задачи Комиссии по делам несовершеннолетних.</w:t>
      </w:r>
    </w:p>
    <w:p w:rsidR="00B86E27" w:rsidRPr="00BE01EE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Основными задачами К</w:t>
      </w:r>
      <w:r w:rsidRPr="00BE01EE">
        <w:rPr>
          <w:rFonts w:eastAsia="Times New Roman"/>
          <w:kern w:val="0"/>
        </w:rPr>
        <w:t>омиссии по делам несовершеннолетних являются:</w:t>
      </w:r>
    </w:p>
    <w:p w:rsidR="00B86E27" w:rsidRPr="00BE01EE" w:rsidRDefault="00B86E27" w:rsidP="00B86E27">
      <w:pPr>
        <w:tabs>
          <w:tab w:val="left" w:pos="993"/>
        </w:tabs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2.1.</w:t>
      </w:r>
      <w:r w:rsidRPr="00BE01EE">
        <w:rPr>
          <w:rFonts w:eastAsia="Times New Roman"/>
          <w:kern w:val="0"/>
        </w:rPr>
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</w:t>
      </w:r>
      <w:r w:rsidRPr="00BE01EE">
        <w:rPr>
          <w:rFonts w:eastAsia="Times New Roman"/>
          <w:kern w:val="0"/>
        </w:rPr>
        <w:lastRenderedPageBreak/>
        <w:t>этому.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2.2. Обеспечение защиты прав и законных интересов несовершеннолетних.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  <w:sz w:val="28"/>
          <w:szCs w:val="28"/>
        </w:rPr>
      </w:pPr>
      <w:r w:rsidRPr="00BE01EE">
        <w:rPr>
          <w:rFonts w:eastAsia="Times New Roman"/>
          <w:kern w:val="0"/>
        </w:rPr>
        <w:t>2.3. Координация деятельности органов и учреждений системы профилактики по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</w:t>
      </w:r>
      <w:r w:rsidRPr="00BE01EE">
        <w:rPr>
          <w:rFonts w:eastAsia="Times New Roman"/>
          <w:kern w:val="0"/>
          <w:sz w:val="28"/>
          <w:szCs w:val="28"/>
        </w:rPr>
        <w:t>.</w:t>
      </w:r>
    </w:p>
    <w:p w:rsidR="00B86E27" w:rsidRPr="00B74508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2.4. </w:t>
      </w:r>
      <w:r w:rsidRPr="00B74508">
        <w:rPr>
          <w:rFonts w:eastAsia="Times New Roman"/>
          <w:kern w:val="0"/>
        </w:rPr>
        <w:t xml:space="preserve">Выявление и пресечение случаев вовлечения несовершеннолетних в совершение преступлений, других противоправных и  (или) антиобщественных действий, а также случаев склонения их к суицидальным действиям. 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</w:p>
    <w:p w:rsidR="00B86E27" w:rsidRPr="0067429D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  <w:r w:rsidRPr="0067429D">
        <w:rPr>
          <w:rFonts w:eastAsia="Times New Roman"/>
          <w:kern w:val="0"/>
        </w:rPr>
        <w:t>3. Функции и права Комиссии по делам несовершеннолетних.</w:t>
      </w:r>
    </w:p>
    <w:p w:rsidR="00B86E27" w:rsidRPr="00BE01EE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3.1.  Комиссия по делам несовершеннолетних в соответствии с возложенными на нее задачами осуществляет следующие функции: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- подготавливают совместно с соответствующими органами или </w:t>
      </w:r>
      <w:proofErr w:type="gramStart"/>
      <w:r w:rsidRPr="00BE01EE">
        <w:rPr>
          <w:rFonts w:eastAsia="Times New Roman"/>
          <w:kern w:val="0"/>
        </w:rPr>
        <w:t>учреждениями</w:t>
      </w:r>
      <w:proofErr w:type="gramEnd"/>
      <w:r w:rsidRPr="00BE01EE">
        <w:rPr>
          <w:rFonts w:eastAsia="Times New Roman"/>
          <w:kern w:val="0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B86E27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- дают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</w:t>
      </w:r>
      <w:proofErr w:type="gramStart"/>
      <w:r w:rsidRPr="00BE01EE">
        <w:rPr>
          <w:rFonts w:eastAsia="Times New Roman"/>
          <w:kern w:val="0"/>
        </w:rPr>
        <w:t>достигшими</w:t>
      </w:r>
      <w:proofErr w:type="gramEnd"/>
      <w:r w:rsidRPr="00BE01EE">
        <w:rPr>
          <w:rFonts w:eastAsia="Times New Roman"/>
          <w:kern w:val="0"/>
        </w:rPr>
        <w:t xml:space="preserve"> возраста 15 лет, общеобразовательных организаций до получения основного общего образования. </w:t>
      </w:r>
      <w:proofErr w:type="gramStart"/>
      <w:r w:rsidRPr="00BE01EE">
        <w:rPr>
          <w:rFonts w:eastAsia="Times New Roman"/>
          <w:kern w:val="0"/>
        </w:rPr>
        <w:t>Комиссия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 w:rsidRPr="00BE01EE">
        <w:rPr>
          <w:rFonts w:eastAsia="Times New Roman"/>
          <w:kern w:val="0"/>
        </w:rPr>
        <w:t xml:space="preserve"> несовершеннолетних;</w:t>
      </w:r>
    </w:p>
    <w:p w:rsidR="00153CFD" w:rsidRPr="00153CFD" w:rsidRDefault="00153CFD" w:rsidP="00153CFD">
      <w:pPr>
        <w:widowControl/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  <w:r>
        <w:rPr>
          <w:rFonts w:eastAsiaTheme="minorHAnsi"/>
          <w:bCs/>
          <w:kern w:val="0"/>
          <w:lang w:eastAsia="en-US"/>
        </w:rPr>
        <w:t xml:space="preserve">        </w:t>
      </w:r>
      <w:proofErr w:type="gramStart"/>
      <w:r>
        <w:rPr>
          <w:rFonts w:eastAsiaTheme="minorHAnsi"/>
          <w:bCs/>
          <w:kern w:val="0"/>
          <w:lang w:eastAsia="en-US"/>
        </w:rPr>
        <w:t xml:space="preserve">- </w:t>
      </w:r>
      <w:r w:rsidRPr="00153CFD">
        <w:rPr>
          <w:rFonts w:eastAsiaTheme="minorHAnsi"/>
          <w:bCs/>
          <w:kern w:val="0"/>
          <w:lang w:eastAsia="en-US"/>
        </w:rPr>
        <w:t>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субъектов Российской Федерации;</w:t>
      </w:r>
      <w:proofErr w:type="gramEnd"/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принимают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принимают постановления об отчислении несовершеннолетних из специальных учебно-воспитательных учреждений открытого типа;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- подготавливают и направляют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</w:t>
      </w:r>
      <w:r w:rsidRPr="00BE01EE">
        <w:rPr>
          <w:rFonts w:eastAsia="Times New Roman"/>
          <w:kern w:val="0"/>
        </w:rPr>
        <w:lastRenderedPageBreak/>
        <w:t>правонарушений несовершеннолетних на территории муниципального образования «Темкинский район» Смоленской области;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- рассматривают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</w:r>
      <w:proofErr w:type="gramStart"/>
      <w:r w:rsidRPr="00BE01EE">
        <w:rPr>
          <w:rFonts w:eastAsia="Times New Roman"/>
          <w:kern w:val="0"/>
        </w:rPr>
        <w:t>судом</w:t>
      </w:r>
      <w:proofErr w:type="gramEnd"/>
      <w:r w:rsidRPr="00BE01EE">
        <w:rPr>
          <w:rFonts w:eastAsia="Times New Roman"/>
          <w:kern w:val="0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законами субъектов Российской Федерации об административной ответстве</w:t>
      </w:r>
      <w:r>
        <w:rPr>
          <w:rFonts w:eastAsia="Times New Roman"/>
          <w:kern w:val="0"/>
        </w:rPr>
        <w:t>нности к компетенции к</w:t>
      </w:r>
      <w:r w:rsidRPr="00BE01EE">
        <w:rPr>
          <w:rFonts w:eastAsia="Times New Roman"/>
          <w:kern w:val="0"/>
        </w:rPr>
        <w:t>омиссий;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709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BE01EE">
        <w:rPr>
          <w:rFonts w:eastAsia="Times New Roman"/>
          <w:kern w:val="0"/>
        </w:rPr>
        <w:t>истечения</w:t>
      </w:r>
      <w:proofErr w:type="gramEnd"/>
      <w:r w:rsidRPr="00BE01EE">
        <w:rPr>
          <w:rFonts w:eastAsia="Times New Roman"/>
          <w:kern w:val="0"/>
        </w:rPr>
        <w:t xml:space="preserve"> установленного судом срока пребывания несовершеннолетнего в указанном учреждении;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709"/>
        <w:rPr>
          <w:rFonts w:eastAsia="Times New Roman"/>
          <w:kern w:val="0"/>
        </w:rPr>
      </w:pPr>
      <w:proofErr w:type="gramStart"/>
      <w:r w:rsidRPr="00BE01EE">
        <w:rPr>
          <w:rFonts w:eastAsia="Times New Roman"/>
          <w:kern w:val="0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BE01EE">
        <w:rPr>
          <w:rFonts w:eastAsia="Times New Roman"/>
          <w:kern w:val="0"/>
        </w:rPr>
        <w:t xml:space="preserve"> </w:t>
      </w:r>
      <w:proofErr w:type="gramStart"/>
      <w:r w:rsidRPr="00BE01EE">
        <w:rPr>
          <w:rFonts w:eastAsia="Times New Roman"/>
          <w:kern w:val="0"/>
        </w:rPr>
        <w:t>учреждении</w:t>
      </w:r>
      <w:proofErr w:type="gramEnd"/>
      <w:r w:rsidRPr="00BE01EE">
        <w:rPr>
          <w:rFonts w:eastAsia="Times New Roman"/>
          <w:kern w:val="0"/>
        </w:rPr>
        <w:t xml:space="preserve"> закрытого типа;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709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709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709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B86E27" w:rsidRDefault="00B86E27" w:rsidP="00B86E27">
      <w:pPr>
        <w:suppressAutoHyphens w:val="0"/>
        <w:autoSpaceDE w:val="0"/>
        <w:autoSpaceDN w:val="0"/>
        <w:ind w:firstLine="709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B86E27" w:rsidRDefault="00B86E27" w:rsidP="00B86E27">
      <w:pPr>
        <w:suppressAutoHyphens w:val="0"/>
        <w:autoSpaceDE w:val="0"/>
        <w:autoSpaceDN w:val="0"/>
        <w:ind w:firstLine="709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осуществляют иные полномочия, установленные законодательством Российской Федерации или субъекта Российской Федерации.</w:t>
      </w:r>
    </w:p>
    <w:p w:rsidR="00153CFD" w:rsidRDefault="000320C9" w:rsidP="000320C9">
      <w:pPr>
        <w:widowControl/>
        <w:suppressAutoHyphens w:val="0"/>
        <w:autoSpaceDE w:val="0"/>
        <w:autoSpaceDN w:val="0"/>
        <w:adjustRightInd w:val="0"/>
        <w:ind w:firstLine="284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      </w:t>
      </w:r>
      <w:r w:rsidR="00153CFD">
        <w:rPr>
          <w:rFonts w:eastAsiaTheme="minorHAnsi"/>
          <w:kern w:val="0"/>
          <w:lang w:eastAsia="en-US"/>
        </w:rPr>
        <w:t xml:space="preserve"> </w:t>
      </w:r>
      <w:proofErr w:type="gramStart"/>
      <w:r w:rsidR="00153CFD">
        <w:rPr>
          <w:rFonts w:eastAsiaTheme="minorHAnsi"/>
          <w:kern w:val="0"/>
          <w:lang w:eastAsia="en-US"/>
        </w:rPr>
        <w:t>- наряду с проведением индивидуальной профилактической работы вправе принять решение в отношении несовершеннолетних,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  <w:proofErr w:type="gramEnd"/>
    </w:p>
    <w:p w:rsidR="00153CFD" w:rsidRPr="00BE01EE" w:rsidRDefault="00153CFD" w:rsidP="00B86E27">
      <w:pPr>
        <w:suppressAutoHyphens w:val="0"/>
        <w:autoSpaceDE w:val="0"/>
        <w:autoSpaceDN w:val="0"/>
        <w:ind w:firstLine="709"/>
        <w:rPr>
          <w:rFonts w:eastAsia="Times New Roman"/>
          <w:kern w:val="0"/>
        </w:rPr>
      </w:pP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3.2.  Комиссия по делам несовершеннолетних в целях решения возложенных на нее задач в соответствии с федеральным и областным законодательством имеет право: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запрашивать в установленном порядке необходимые для рассмотрения вопросов, отнесенных к ее компетенции, материалы, статистические сведения;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заслушивать представителей органов местного самоуправления муниципального образования «Темкинский район» Смоленской области, органов и учреждений системы профилактики, объединений и организаций по вопросам, отнесенным к ее компетенции;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создавать рабочие группы в целях решения отдельных вопросов профилактики безнадзорности и правонарушений несовершеннолетних, защиты их прав и законных интересов;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привлекать при необходимости для участия в работе комиссии по делам несовершеннолетних, в том числе к работе в создаваемых ею рабочих группах, специалистов органов местного самоуправления муниципального образования «Темкинский район» Смоленской области, образовательных организаций, представителей органов и учреждений системы профилактики и иных объединений и организаций;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proofErr w:type="gramStart"/>
      <w:r w:rsidRPr="00BE01EE">
        <w:rPr>
          <w:rFonts w:eastAsia="Times New Roman"/>
          <w:kern w:val="0"/>
        </w:rPr>
        <w:t>- направ</w:t>
      </w:r>
      <w:r>
        <w:rPr>
          <w:rFonts w:eastAsia="Times New Roman"/>
          <w:kern w:val="0"/>
        </w:rPr>
        <w:t>лять представителей из состава К</w:t>
      </w:r>
      <w:r w:rsidRPr="00BE01EE">
        <w:rPr>
          <w:rFonts w:eastAsia="Times New Roman"/>
          <w:kern w:val="0"/>
        </w:rPr>
        <w:t xml:space="preserve">омиссии по делам несовершеннолетних, создаваемых ею рабочих групп для посещения организаций, обеспечивающих реализацию несовершеннолетними их прав на образование, труд, отдых, охрану здоровья и медицинскую помощь, жилище и иных прав, </w:t>
      </w:r>
      <w:r>
        <w:rPr>
          <w:rFonts w:eastAsia="Times New Roman"/>
          <w:kern w:val="0"/>
        </w:rPr>
        <w:t>в целях проверки поступивших в К</w:t>
      </w:r>
      <w:r w:rsidRPr="00BE01EE">
        <w:rPr>
          <w:rFonts w:eastAsia="Times New Roman"/>
          <w:kern w:val="0"/>
        </w:rPr>
        <w:t>омиссию по делам несовершеннолетних сообщений о нарушении прав и законных интересов несовершеннолетних, наличии угрозы в отношении их жизни и здоровья, ставших известными</w:t>
      </w:r>
      <w:proofErr w:type="gramEnd"/>
      <w:r w:rsidRPr="00BE01EE">
        <w:rPr>
          <w:rFonts w:eastAsia="Times New Roman"/>
          <w:kern w:val="0"/>
        </w:rPr>
        <w:t xml:space="preserve"> </w:t>
      </w:r>
      <w:proofErr w:type="gramStart"/>
      <w:r w:rsidRPr="00BE01EE">
        <w:rPr>
          <w:rFonts w:eastAsia="Times New Roman"/>
          <w:kern w:val="0"/>
        </w:rPr>
        <w:t>случаях</w:t>
      </w:r>
      <w:proofErr w:type="gramEnd"/>
      <w:r w:rsidRPr="00BE01EE">
        <w:rPr>
          <w:rFonts w:eastAsia="Times New Roman"/>
          <w:kern w:val="0"/>
        </w:rPr>
        <w:t xml:space="preserve">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привлекать при необходимости для оказания практической и методической помощи органам и учреждениям системы профилактики, выработки предложений и рекомендаций по совершенствованию деятельности в сфере профилактики и защиты детства должностных лиц и специалистов органов местного самоуправления,  образовательных организаций, общественных объединений и иных организаций.</w:t>
      </w:r>
    </w:p>
    <w:p w:rsidR="00B86E27" w:rsidRPr="00BE01EE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</w:p>
    <w:p w:rsidR="00B86E27" w:rsidRPr="0067429D" w:rsidRDefault="00B86E27" w:rsidP="00B86E27">
      <w:pPr>
        <w:widowControl/>
        <w:suppressAutoHyphens w:val="0"/>
        <w:autoSpaceDE w:val="0"/>
        <w:autoSpaceDN w:val="0"/>
        <w:ind w:left="900"/>
        <w:jc w:val="center"/>
        <w:rPr>
          <w:rFonts w:eastAsia="Times New Roman"/>
          <w:kern w:val="0"/>
        </w:rPr>
      </w:pPr>
      <w:r w:rsidRPr="0067429D">
        <w:rPr>
          <w:rFonts w:eastAsia="Times New Roman"/>
          <w:kern w:val="0"/>
        </w:rPr>
        <w:t>4. Права и обязанности председателя, заместителя (заместителей)  председателя,</w:t>
      </w:r>
    </w:p>
    <w:p w:rsidR="00B86E27" w:rsidRPr="0067429D" w:rsidRDefault="00B86E27" w:rsidP="00B86E27">
      <w:pPr>
        <w:suppressAutoHyphens w:val="0"/>
        <w:autoSpaceDE w:val="0"/>
        <w:autoSpaceDN w:val="0"/>
        <w:ind w:left="900"/>
        <w:jc w:val="center"/>
        <w:rPr>
          <w:rFonts w:eastAsia="Times New Roman"/>
          <w:kern w:val="0"/>
        </w:rPr>
      </w:pPr>
      <w:r w:rsidRPr="0067429D">
        <w:rPr>
          <w:rFonts w:eastAsia="Times New Roman"/>
          <w:kern w:val="0"/>
        </w:rPr>
        <w:t>ответственного секретаря и членов Комиссии по делам несовершеннолетних.</w:t>
      </w:r>
    </w:p>
    <w:p w:rsidR="00B86E27" w:rsidRPr="00BE01EE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4.1. Председатель, заместитель (заместители) председателя, о</w:t>
      </w:r>
      <w:r>
        <w:rPr>
          <w:rFonts w:eastAsia="Times New Roman"/>
          <w:kern w:val="0"/>
        </w:rPr>
        <w:t>тветственный секретарь и члены К</w:t>
      </w:r>
      <w:r w:rsidRPr="00BE01EE">
        <w:rPr>
          <w:rFonts w:eastAsia="Times New Roman"/>
          <w:kern w:val="0"/>
        </w:rPr>
        <w:t>омиссии по делам несовершеннолетних обладают равными прав</w:t>
      </w:r>
      <w:r>
        <w:rPr>
          <w:rFonts w:eastAsia="Times New Roman"/>
          <w:kern w:val="0"/>
        </w:rPr>
        <w:t>ами при осуществлении работы в К</w:t>
      </w:r>
      <w:r w:rsidRPr="00BE01EE">
        <w:rPr>
          <w:rFonts w:eastAsia="Times New Roman"/>
          <w:kern w:val="0"/>
        </w:rPr>
        <w:t>омиссии по делам несовершеннолетних.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4.2. Члены К</w:t>
      </w:r>
      <w:r w:rsidRPr="00BE01EE">
        <w:rPr>
          <w:rFonts w:eastAsia="Times New Roman"/>
          <w:kern w:val="0"/>
        </w:rPr>
        <w:t>омиссии по делам несовершеннолетних: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1) участв</w:t>
      </w:r>
      <w:r>
        <w:rPr>
          <w:rFonts w:eastAsia="Times New Roman"/>
          <w:kern w:val="0"/>
        </w:rPr>
        <w:t>уют в подготовке заседаний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2) при необходимост</w:t>
      </w:r>
      <w:r>
        <w:rPr>
          <w:rFonts w:eastAsia="Times New Roman"/>
          <w:kern w:val="0"/>
        </w:rPr>
        <w:t>и предварительно, до заседания К</w:t>
      </w:r>
      <w:r w:rsidRPr="00BE01EE">
        <w:rPr>
          <w:rFonts w:eastAsia="Times New Roman"/>
          <w:kern w:val="0"/>
        </w:rPr>
        <w:t>омиссии по делам несовершеннолетних, знакомятся с материалами по вынесенным на ее рассмотрение вопросам;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3) вносят председателю К</w:t>
      </w:r>
      <w:r w:rsidRPr="00BE01EE">
        <w:rPr>
          <w:rFonts w:eastAsia="Times New Roman"/>
          <w:kern w:val="0"/>
        </w:rPr>
        <w:t xml:space="preserve">омиссии по делам несовершеннолетних предложения об отложении рассмотрения вопроса и о запросе </w:t>
      </w:r>
      <w:proofErr w:type="gramStart"/>
      <w:r w:rsidRPr="00BE01EE">
        <w:rPr>
          <w:rFonts w:eastAsia="Times New Roman"/>
          <w:kern w:val="0"/>
        </w:rPr>
        <w:t>дополнительных</w:t>
      </w:r>
      <w:proofErr w:type="gramEnd"/>
      <w:r w:rsidRPr="00BE01EE">
        <w:rPr>
          <w:rFonts w:eastAsia="Times New Roman"/>
          <w:kern w:val="0"/>
        </w:rPr>
        <w:t xml:space="preserve"> материалов по нему;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4) внос</w:t>
      </w:r>
      <w:r>
        <w:rPr>
          <w:rFonts w:eastAsia="Times New Roman"/>
          <w:kern w:val="0"/>
        </w:rPr>
        <w:t>ят для обсуждения на заседании К</w:t>
      </w:r>
      <w:r w:rsidRPr="00BE01EE">
        <w:rPr>
          <w:rFonts w:eastAsia="Times New Roman"/>
          <w:kern w:val="0"/>
        </w:rPr>
        <w:t>омиссии по делам несовершеннолетних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5) задают вопросы лицам, участвующим в рассмотрении вопросов, отн</w:t>
      </w:r>
      <w:r>
        <w:rPr>
          <w:rFonts w:eastAsia="Times New Roman"/>
          <w:kern w:val="0"/>
        </w:rPr>
        <w:t>есенных к компетенции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6) участвую</w:t>
      </w:r>
      <w:r>
        <w:rPr>
          <w:rFonts w:eastAsia="Times New Roman"/>
          <w:kern w:val="0"/>
        </w:rPr>
        <w:t>т в обсуждении рассматриваемых К</w:t>
      </w:r>
      <w:r w:rsidRPr="00BE01EE">
        <w:rPr>
          <w:rFonts w:eastAsia="Times New Roman"/>
          <w:kern w:val="0"/>
        </w:rPr>
        <w:t>омиссией по делам несовершеннолетних вопросов и вносят по ним предложения;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7) участвуют в обсужде</w:t>
      </w:r>
      <w:r>
        <w:rPr>
          <w:rFonts w:eastAsia="Times New Roman"/>
          <w:kern w:val="0"/>
        </w:rPr>
        <w:t>нии постановлений, принимаемых К</w:t>
      </w:r>
      <w:r w:rsidRPr="00BE01EE">
        <w:rPr>
          <w:rFonts w:eastAsia="Times New Roman"/>
          <w:kern w:val="0"/>
        </w:rPr>
        <w:t>омиссией по делам несовершеннолетних по рассматриваемым вопросам;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lastRenderedPageBreak/>
        <w:t>8) участв</w:t>
      </w:r>
      <w:r>
        <w:rPr>
          <w:rFonts w:eastAsia="Times New Roman"/>
          <w:kern w:val="0"/>
        </w:rPr>
        <w:t>уют в голосовании при принятии К</w:t>
      </w:r>
      <w:r w:rsidRPr="00BE01EE">
        <w:rPr>
          <w:rFonts w:eastAsia="Times New Roman"/>
          <w:kern w:val="0"/>
        </w:rPr>
        <w:t>омиссией по делам несовершеннолетних постановлений по рассматриваемым вопросам;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proofErr w:type="gramStart"/>
      <w:r w:rsidRPr="00BE01EE">
        <w:rPr>
          <w:rFonts w:eastAsia="Times New Roman"/>
          <w:kern w:val="0"/>
        </w:rPr>
        <w:t>9)</w:t>
      </w:r>
      <w:r w:rsidRPr="00BE01EE">
        <w:rPr>
          <w:rFonts w:eastAsia="Times New Roman"/>
          <w:b/>
          <w:kern w:val="0"/>
        </w:rPr>
        <w:t xml:space="preserve">  </w:t>
      </w:r>
      <w:r w:rsidRPr="00BE01EE">
        <w:rPr>
          <w:rFonts w:eastAsia="Times New Roman"/>
          <w:kern w:val="0"/>
        </w:rPr>
        <w:t xml:space="preserve"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</w:t>
      </w:r>
      <w:r>
        <w:rPr>
          <w:rFonts w:eastAsia="Times New Roman"/>
          <w:kern w:val="0"/>
        </w:rPr>
        <w:t>в целях проверки поступивших в К</w:t>
      </w:r>
      <w:r w:rsidRPr="00BE01EE">
        <w:rPr>
          <w:rFonts w:eastAsia="Times New Roman"/>
          <w:kern w:val="0"/>
        </w:rPr>
        <w:t>омиссию по делам несовершеннолетних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</w:t>
      </w:r>
      <w:proofErr w:type="gramEnd"/>
      <w:r w:rsidRPr="00BE01EE">
        <w:rPr>
          <w:rFonts w:eastAsia="Times New Roman"/>
          <w:kern w:val="0"/>
        </w:rPr>
        <w:t xml:space="preserve">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10) выполняют поручения председат</w:t>
      </w:r>
      <w:r>
        <w:rPr>
          <w:rFonts w:eastAsia="Times New Roman"/>
          <w:kern w:val="0"/>
        </w:rPr>
        <w:t>еля, заместителей председателя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11) осуществляют иные полномочия, предусмотренные федеральным и областным законодательством и связанные</w:t>
      </w:r>
      <w:r>
        <w:rPr>
          <w:rFonts w:eastAsia="Times New Roman"/>
          <w:kern w:val="0"/>
        </w:rPr>
        <w:t xml:space="preserve"> с их деятельностью как членов К</w:t>
      </w:r>
      <w:r w:rsidRPr="00BE01EE">
        <w:rPr>
          <w:rFonts w:eastAsia="Times New Roman"/>
          <w:kern w:val="0"/>
        </w:rPr>
        <w:t>омиссии по делам несовершеннолетних.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4.3. Председатель К</w:t>
      </w:r>
      <w:r w:rsidRPr="00BE01EE">
        <w:rPr>
          <w:rFonts w:eastAsia="Times New Roman"/>
          <w:kern w:val="0"/>
        </w:rPr>
        <w:t>омиссии по делам несовершеннолетних имеет пр</w:t>
      </w:r>
      <w:r>
        <w:rPr>
          <w:rFonts w:eastAsia="Times New Roman"/>
          <w:kern w:val="0"/>
        </w:rPr>
        <w:t xml:space="preserve">ава и </w:t>
      </w:r>
      <w:proofErr w:type="gramStart"/>
      <w:r>
        <w:rPr>
          <w:rFonts w:eastAsia="Times New Roman"/>
          <w:kern w:val="0"/>
        </w:rPr>
        <w:t>несет обязанности</w:t>
      </w:r>
      <w:proofErr w:type="gramEnd"/>
      <w:r>
        <w:rPr>
          <w:rFonts w:eastAsia="Times New Roman"/>
          <w:kern w:val="0"/>
        </w:rPr>
        <w:t xml:space="preserve"> члена  К</w:t>
      </w:r>
      <w:r w:rsidRPr="00BE01EE">
        <w:rPr>
          <w:rFonts w:eastAsia="Times New Roman"/>
          <w:kern w:val="0"/>
        </w:rPr>
        <w:t>омиссии по делам несовершеннолетних, а также: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1) осуществ</w:t>
      </w:r>
      <w:r>
        <w:rPr>
          <w:rFonts w:eastAsia="Times New Roman"/>
          <w:kern w:val="0"/>
        </w:rPr>
        <w:t>ляет руководство деятельностью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2) дает заместителю (заместителям) председателя, ответственному секретарю, членам </w:t>
      </w:r>
      <w:r>
        <w:rPr>
          <w:rFonts w:eastAsia="Times New Roman"/>
          <w:kern w:val="0"/>
        </w:rPr>
        <w:t xml:space="preserve"> К</w:t>
      </w:r>
      <w:r w:rsidRPr="00BE01EE">
        <w:rPr>
          <w:rFonts w:eastAsia="Times New Roman"/>
          <w:kern w:val="0"/>
        </w:rPr>
        <w:t xml:space="preserve">омиссии по делам несовершеннолетних </w:t>
      </w:r>
      <w:proofErr w:type="gramStart"/>
      <w:r w:rsidRPr="00BE01EE">
        <w:rPr>
          <w:rFonts w:eastAsia="Times New Roman"/>
          <w:kern w:val="0"/>
        </w:rPr>
        <w:t>обязательные к исполнению</w:t>
      </w:r>
      <w:proofErr w:type="gramEnd"/>
      <w:r w:rsidRPr="00BE01EE">
        <w:rPr>
          <w:rFonts w:eastAsia="Times New Roman"/>
          <w:kern w:val="0"/>
        </w:rPr>
        <w:t xml:space="preserve"> поручения по вопросам, отне</w:t>
      </w:r>
      <w:r>
        <w:rPr>
          <w:rFonts w:eastAsia="Times New Roman"/>
          <w:kern w:val="0"/>
        </w:rPr>
        <w:t>сенным к компетенции указанной К</w:t>
      </w:r>
      <w:r w:rsidRPr="00BE01EE">
        <w:rPr>
          <w:rFonts w:eastAsia="Times New Roman"/>
          <w:kern w:val="0"/>
        </w:rPr>
        <w:t>омиссии;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3) планирует работу К</w:t>
      </w:r>
      <w:r w:rsidRPr="00BE01EE">
        <w:rPr>
          <w:rFonts w:eastAsia="Times New Roman"/>
          <w:kern w:val="0"/>
        </w:rPr>
        <w:t xml:space="preserve">омиссии по делам несовершеннолетних, осуществляет </w:t>
      </w:r>
      <w:proofErr w:type="gramStart"/>
      <w:r w:rsidRPr="00BE01EE">
        <w:rPr>
          <w:rFonts w:eastAsia="Times New Roman"/>
          <w:kern w:val="0"/>
        </w:rPr>
        <w:t>контро</w:t>
      </w:r>
      <w:r>
        <w:rPr>
          <w:rFonts w:eastAsia="Times New Roman"/>
          <w:kern w:val="0"/>
        </w:rPr>
        <w:t>ль за</w:t>
      </w:r>
      <w:proofErr w:type="gramEnd"/>
      <w:r>
        <w:rPr>
          <w:rFonts w:eastAsia="Times New Roman"/>
          <w:kern w:val="0"/>
        </w:rPr>
        <w:t xml:space="preserve"> исполнением плана работы К</w:t>
      </w:r>
      <w:r w:rsidRPr="00BE01EE">
        <w:rPr>
          <w:rFonts w:eastAsia="Times New Roman"/>
          <w:kern w:val="0"/>
        </w:rPr>
        <w:t>омиссии;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4) осущес</w:t>
      </w:r>
      <w:r>
        <w:rPr>
          <w:rFonts w:eastAsia="Times New Roman"/>
          <w:kern w:val="0"/>
        </w:rPr>
        <w:t>твляет ежегодный анализ работы К</w:t>
      </w:r>
      <w:r w:rsidRPr="00BE01EE">
        <w:rPr>
          <w:rFonts w:eastAsia="Times New Roman"/>
          <w:kern w:val="0"/>
        </w:rPr>
        <w:t>омиссии по делам несовершеннолетних и направляет его результаты, а также предложен</w:t>
      </w:r>
      <w:r>
        <w:rPr>
          <w:rFonts w:eastAsia="Times New Roman"/>
          <w:kern w:val="0"/>
        </w:rPr>
        <w:t>ия по совершенствованию работы К</w:t>
      </w:r>
      <w:r w:rsidRPr="00BE01EE">
        <w:rPr>
          <w:rFonts w:eastAsia="Times New Roman"/>
          <w:kern w:val="0"/>
        </w:rPr>
        <w:t>омиссии Администрации муниципального образования «Темкинский район» Смоленской области;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5)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федеральным и областным законодательством;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6) представляет интересы К</w:t>
      </w:r>
      <w:r w:rsidRPr="00BE01EE">
        <w:rPr>
          <w:rFonts w:eastAsia="Times New Roman"/>
          <w:kern w:val="0"/>
        </w:rPr>
        <w:t>омиссии по делам несовершеннолетних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proofErr w:type="gramStart"/>
      <w:r>
        <w:rPr>
          <w:rFonts w:eastAsia="Times New Roman"/>
          <w:kern w:val="0"/>
        </w:rPr>
        <w:t>7) вносит от имени К</w:t>
      </w:r>
      <w:r w:rsidRPr="00BE01EE">
        <w:rPr>
          <w:rFonts w:eastAsia="Times New Roman"/>
          <w:kern w:val="0"/>
        </w:rPr>
        <w:t>омиссии по делам несовершеннолетних предложения руководителям органов местного самоуправления муниципального  образования «Темкинский район» Смоленской области, органов и учреждений системы профилактики, объединений и организаций, должностным лицам по вопросам профилактики безнадзорности и правонарушений несовершеннолетних, защиты их прав и законных интересов, оказания несовершеннолетним помощи в получении образования и социально-бытовом устройстве;</w:t>
      </w:r>
      <w:proofErr w:type="gramEnd"/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8) пр</w:t>
      </w:r>
      <w:r>
        <w:rPr>
          <w:rFonts w:eastAsia="Times New Roman"/>
          <w:kern w:val="0"/>
        </w:rPr>
        <w:t>едседательствует на заседаниях К</w:t>
      </w:r>
      <w:r w:rsidRPr="00BE01EE">
        <w:rPr>
          <w:rFonts w:eastAsia="Times New Roman"/>
          <w:kern w:val="0"/>
        </w:rPr>
        <w:t>омиссии по делам несовершеннолетних и организует ее работу;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9) имеет право решающего голос</w:t>
      </w:r>
      <w:r>
        <w:rPr>
          <w:rFonts w:eastAsia="Times New Roman"/>
          <w:kern w:val="0"/>
        </w:rPr>
        <w:t>а при голосовании на заседании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10)</w:t>
      </w:r>
      <w:r>
        <w:rPr>
          <w:rFonts w:eastAsia="Times New Roman"/>
          <w:kern w:val="0"/>
        </w:rPr>
        <w:t xml:space="preserve"> утверждает повестку заседания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11) назначает дату, врем</w:t>
      </w:r>
      <w:r>
        <w:rPr>
          <w:rFonts w:eastAsia="Times New Roman"/>
          <w:kern w:val="0"/>
        </w:rPr>
        <w:t>я и место проведения заседания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12) подписывает постано</w:t>
      </w:r>
      <w:r>
        <w:rPr>
          <w:rFonts w:eastAsia="Times New Roman"/>
          <w:kern w:val="0"/>
        </w:rPr>
        <w:t>вления, принятые на заседаниях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13) п</w:t>
      </w:r>
      <w:r>
        <w:rPr>
          <w:rFonts w:eastAsia="Times New Roman"/>
          <w:kern w:val="0"/>
        </w:rPr>
        <w:t>одписывает протоколы заседаний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14) несет персональную ответственность за организацию работы</w:t>
      </w:r>
      <w:r>
        <w:rPr>
          <w:rFonts w:eastAsia="Times New Roman"/>
          <w:kern w:val="0"/>
        </w:rPr>
        <w:t xml:space="preserve"> К</w:t>
      </w:r>
      <w:r w:rsidRPr="00BE01EE">
        <w:rPr>
          <w:rFonts w:eastAsia="Times New Roman"/>
          <w:kern w:val="0"/>
        </w:rPr>
        <w:t>омиссии по делам несовершеннолетних и представление отчетности о состоянии профилактики безнадзорности и правонарушений несовершеннолетних в соответствии с федеральным и областным законодательством;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lastRenderedPageBreak/>
        <w:t>15) осуществляет иные полномочия, предусмотренные федеральным и областным законодательством.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4.4. Заместитель (заместители) </w:t>
      </w:r>
      <w:r>
        <w:rPr>
          <w:rFonts w:eastAsia="Times New Roman"/>
          <w:kern w:val="0"/>
        </w:rPr>
        <w:t>председателя К</w:t>
      </w:r>
      <w:r w:rsidRPr="00BE01EE">
        <w:rPr>
          <w:rFonts w:eastAsia="Times New Roman"/>
          <w:kern w:val="0"/>
        </w:rPr>
        <w:t>омиссии по делам несовершеннолетних имеет п</w:t>
      </w:r>
      <w:r>
        <w:rPr>
          <w:rFonts w:eastAsia="Times New Roman"/>
          <w:kern w:val="0"/>
        </w:rPr>
        <w:t xml:space="preserve">рава и </w:t>
      </w:r>
      <w:proofErr w:type="gramStart"/>
      <w:r>
        <w:rPr>
          <w:rFonts w:eastAsia="Times New Roman"/>
          <w:kern w:val="0"/>
        </w:rPr>
        <w:t>несет обязанности</w:t>
      </w:r>
      <w:proofErr w:type="gramEnd"/>
      <w:r>
        <w:rPr>
          <w:rFonts w:eastAsia="Times New Roman"/>
          <w:kern w:val="0"/>
        </w:rPr>
        <w:t xml:space="preserve"> члена К</w:t>
      </w:r>
      <w:r w:rsidRPr="00BE01EE">
        <w:rPr>
          <w:rFonts w:eastAsia="Times New Roman"/>
          <w:kern w:val="0"/>
        </w:rPr>
        <w:t>омиссии по делам несовершеннолетних, а также: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1) вы</w:t>
      </w:r>
      <w:r>
        <w:rPr>
          <w:rFonts w:eastAsia="Times New Roman"/>
          <w:kern w:val="0"/>
        </w:rPr>
        <w:t>полняет поручения председателя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2) испо</w:t>
      </w:r>
      <w:r>
        <w:rPr>
          <w:rFonts w:eastAsia="Times New Roman"/>
          <w:kern w:val="0"/>
        </w:rPr>
        <w:t>лняет обязанности председателя К</w:t>
      </w:r>
      <w:r w:rsidRPr="00BE01EE">
        <w:rPr>
          <w:rFonts w:eastAsia="Times New Roman"/>
          <w:kern w:val="0"/>
        </w:rPr>
        <w:t>омиссии по делам несовершеннолетних в его отсутствие или при невозможности исполнения им своих обязанностей;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3) обеспечивает </w:t>
      </w:r>
      <w:proofErr w:type="gramStart"/>
      <w:r w:rsidRPr="00BE01EE">
        <w:rPr>
          <w:rFonts w:eastAsia="Times New Roman"/>
          <w:kern w:val="0"/>
        </w:rPr>
        <w:t>контрол</w:t>
      </w:r>
      <w:r>
        <w:rPr>
          <w:rFonts w:eastAsia="Times New Roman"/>
          <w:kern w:val="0"/>
        </w:rPr>
        <w:t>ь за</w:t>
      </w:r>
      <w:proofErr w:type="gramEnd"/>
      <w:r>
        <w:rPr>
          <w:rFonts w:eastAsia="Times New Roman"/>
          <w:kern w:val="0"/>
        </w:rPr>
        <w:t xml:space="preserve"> исполнением постановлений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4) обеспечивает </w:t>
      </w:r>
      <w:proofErr w:type="gramStart"/>
      <w:r w:rsidRPr="00BE01EE">
        <w:rPr>
          <w:rFonts w:eastAsia="Times New Roman"/>
          <w:kern w:val="0"/>
        </w:rPr>
        <w:t>контроль за</w:t>
      </w:r>
      <w:proofErr w:type="gramEnd"/>
      <w:r w:rsidRPr="00BE01EE">
        <w:rPr>
          <w:rFonts w:eastAsia="Times New Roman"/>
          <w:kern w:val="0"/>
        </w:rPr>
        <w:t xml:space="preserve"> своевременной подготовкой материалов</w:t>
      </w:r>
      <w:r>
        <w:rPr>
          <w:rFonts w:eastAsia="Times New Roman"/>
          <w:kern w:val="0"/>
        </w:rPr>
        <w:t xml:space="preserve"> для рассмотрения на заседании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5) осуществляет иные полномочия, предусмотренные федеральным и областным законодательством.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4.5. Ответственный секретарь К</w:t>
      </w:r>
      <w:r w:rsidRPr="00BE01EE">
        <w:rPr>
          <w:rFonts w:eastAsia="Times New Roman"/>
          <w:kern w:val="0"/>
        </w:rPr>
        <w:t>омиссии по делам несовершеннолетних имеет п</w:t>
      </w:r>
      <w:r>
        <w:rPr>
          <w:rFonts w:eastAsia="Times New Roman"/>
          <w:kern w:val="0"/>
        </w:rPr>
        <w:t xml:space="preserve">рава и </w:t>
      </w:r>
      <w:proofErr w:type="gramStart"/>
      <w:r>
        <w:rPr>
          <w:rFonts w:eastAsia="Times New Roman"/>
          <w:kern w:val="0"/>
        </w:rPr>
        <w:t>несет обязанности</w:t>
      </w:r>
      <w:proofErr w:type="gramEnd"/>
      <w:r>
        <w:rPr>
          <w:rFonts w:eastAsia="Times New Roman"/>
          <w:kern w:val="0"/>
        </w:rPr>
        <w:t xml:space="preserve"> члена К</w:t>
      </w:r>
      <w:r w:rsidRPr="00BE01EE">
        <w:rPr>
          <w:rFonts w:eastAsia="Times New Roman"/>
          <w:kern w:val="0"/>
        </w:rPr>
        <w:t>омиссии по делам несовершеннолетних, а также: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1) вы</w:t>
      </w:r>
      <w:r>
        <w:rPr>
          <w:rFonts w:eastAsia="Times New Roman"/>
          <w:kern w:val="0"/>
        </w:rPr>
        <w:t>полняет поручения председателя К</w:t>
      </w:r>
      <w:r w:rsidRPr="00BE01EE">
        <w:rPr>
          <w:rFonts w:eastAsia="Times New Roman"/>
          <w:kern w:val="0"/>
        </w:rPr>
        <w:t xml:space="preserve">омиссии по делам несовершеннолетних, заместителя (заместителей) председателя </w:t>
      </w:r>
      <w:r>
        <w:rPr>
          <w:rFonts w:eastAsia="Times New Roman"/>
          <w:kern w:val="0"/>
        </w:rPr>
        <w:t xml:space="preserve">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2) осуществляет подготовку материалов</w:t>
      </w:r>
      <w:r>
        <w:rPr>
          <w:rFonts w:eastAsia="Times New Roman"/>
          <w:kern w:val="0"/>
        </w:rPr>
        <w:t xml:space="preserve"> для рассмотрения на заседании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3) оповещает членов</w:t>
      </w:r>
      <w:r>
        <w:rPr>
          <w:rFonts w:eastAsia="Times New Roman"/>
          <w:kern w:val="0"/>
        </w:rPr>
        <w:t xml:space="preserve"> К</w:t>
      </w:r>
      <w:r w:rsidRPr="00BE01EE">
        <w:rPr>
          <w:rFonts w:eastAsia="Times New Roman"/>
          <w:kern w:val="0"/>
        </w:rPr>
        <w:t xml:space="preserve">омиссии по делам несовершеннолетних </w:t>
      </w:r>
      <w:r>
        <w:rPr>
          <w:rFonts w:eastAsia="Times New Roman"/>
          <w:kern w:val="0"/>
        </w:rPr>
        <w:t>и лиц, участвующих в заседании К</w:t>
      </w:r>
      <w:r w:rsidRPr="00BE01EE">
        <w:rPr>
          <w:rFonts w:eastAsia="Times New Roman"/>
          <w:kern w:val="0"/>
        </w:rPr>
        <w:t>омиссии по делам несовершеннолетних, о дате, времени и месте его проведения; проверяет их явку, знакомит с материалами по вопрос</w:t>
      </w:r>
      <w:r>
        <w:rPr>
          <w:rFonts w:eastAsia="Times New Roman"/>
          <w:kern w:val="0"/>
        </w:rPr>
        <w:t>ам, вынесенным на рассмотрение К</w:t>
      </w:r>
      <w:r w:rsidRPr="00BE01EE">
        <w:rPr>
          <w:rFonts w:eastAsia="Times New Roman"/>
          <w:kern w:val="0"/>
        </w:rPr>
        <w:t>омиссии;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4) ведет протокол заседания районной</w:t>
      </w:r>
      <w:r>
        <w:rPr>
          <w:rFonts w:eastAsia="Times New Roman"/>
          <w:kern w:val="0"/>
        </w:rPr>
        <w:t xml:space="preserve">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5) п</w:t>
      </w:r>
      <w:r>
        <w:rPr>
          <w:rFonts w:eastAsia="Times New Roman"/>
          <w:kern w:val="0"/>
        </w:rPr>
        <w:t>одписывает протоколы заседаний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6) осуществляет подготовку и оформление текс</w:t>
      </w:r>
      <w:r>
        <w:rPr>
          <w:rFonts w:eastAsia="Times New Roman"/>
          <w:kern w:val="0"/>
        </w:rPr>
        <w:t>тов постановлений, принимаемых К</w:t>
      </w:r>
      <w:r w:rsidRPr="00BE01EE">
        <w:rPr>
          <w:rFonts w:eastAsia="Times New Roman"/>
          <w:kern w:val="0"/>
        </w:rPr>
        <w:t>омиссией по делам несовершеннолетних по итогам заседаний;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7) подпи</w:t>
      </w:r>
      <w:r>
        <w:rPr>
          <w:rFonts w:eastAsia="Times New Roman"/>
          <w:kern w:val="0"/>
        </w:rPr>
        <w:t>сывает постановления, принятые К</w:t>
      </w:r>
      <w:r w:rsidRPr="00BE01EE">
        <w:rPr>
          <w:rFonts w:eastAsia="Times New Roman"/>
          <w:kern w:val="0"/>
        </w:rPr>
        <w:t>омиссией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8) осуществляет организационное обеспе</w:t>
      </w:r>
      <w:r>
        <w:rPr>
          <w:rFonts w:eastAsia="Times New Roman"/>
          <w:kern w:val="0"/>
        </w:rPr>
        <w:t>чение деятельности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9) орган</w:t>
      </w:r>
      <w:r>
        <w:rPr>
          <w:rFonts w:eastAsia="Times New Roman"/>
          <w:kern w:val="0"/>
        </w:rPr>
        <w:t>изует ведение делопроизводства К</w:t>
      </w:r>
      <w:r w:rsidRPr="00BE01EE">
        <w:rPr>
          <w:rFonts w:eastAsia="Times New Roman"/>
          <w:kern w:val="0"/>
        </w:rPr>
        <w:t>омиссии по делам несовершеннолетних, в том числе регистрирует постановления, принятые комиссией по делам несовершеннолетних, определения, вынесенные председате</w:t>
      </w:r>
      <w:r>
        <w:rPr>
          <w:rFonts w:eastAsia="Times New Roman"/>
          <w:kern w:val="0"/>
        </w:rPr>
        <w:t>лем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10) осуществляет аналитическую работу с целью выявления причин и условий, способствующих безнадзорности, беспризорности и правонарушениям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11) участвует в разработке и проведении мероприятий по предупреждению безнадзорности, беспризорности и правонарушений несовершеннолетних, защите их прав и законных интересов;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12) осуществляет иные полномочия, предусмотренные федеральным и областным законодательством.</w:t>
      </w:r>
    </w:p>
    <w:p w:rsidR="00B86E27" w:rsidRPr="00BE01EE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</w:p>
    <w:p w:rsidR="00B86E27" w:rsidRPr="0067429D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  <w:r w:rsidRPr="0067429D">
        <w:rPr>
          <w:rFonts w:eastAsia="Times New Roman"/>
          <w:kern w:val="0"/>
        </w:rPr>
        <w:t>5. Организация деятельности Комиссии по делам несовершеннолетних.</w:t>
      </w:r>
    </w:p>
    <w:p w:rsidR="00B86E27" w:rsidRPr="00BE01EE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5.1. Организация деятельности К</w:t>
      </w:r>
      <w:r w:rsidRPr="00BE01EE">
        <w:rPr>
          <w:rFonts w:eastAsia="Times New Roman"/>
          <w:kern w:val="0"/>
        </w:rPr>
        <w:t xml:space="preserve">омиссии по делам несовершеннолетних осуществляется </w:t>
      </w:r>
      <w:r>
        <w:rPr>
          <w:rFonts w:eastAsia="Times New Roman"/>
          <w:kern w:val="0"/>
        </w:rPr>
        <w:t>в соответствии с планом работы К</w:t>
      </w:r>
      <w:r w:rsidRPr="00BE01EE">
        <w:rPr>
          <w:rFonts w:eastAsia="Times New Roman"/>
          <w:kern w:val="0"/>
        </w:rPr>
        <w:t>омиссии по делам н</w:t>
      </w:r>
      <w:r>
        <w:rPr>
          <w:rFonts w:eastAsia="Times New Roman"/>
          <w:kern w:val="0"/>
        </w:rPr>
        <w:t>есовершеннолетних. План работы К</w:t>
      </w:r>
      <w:r w:rsidRPr="00BE01EE">
        <w:rPr>
          <w:rFonts w:eastAsia="Times New Roman"/>
          <w:kern w:val="0"/>
        </w:rPr>
        <w:t>омиссии по делам несовершеннолетних составляется на год на основании пред</w:t>
      </w:r>
      <w:r>
        <w:rPr>
          <w:rFonts w:eastAsia="Times New Roman"/>
          <w:kern w:val="0"/>
        </w:rPr>
        <w:t>ложений, поступивших от членов К</w:t>
      </w:r>
      <w:r w:rsidRPr="00BE01EE">
        <w:rPr>
          <w:rFonts w:eastAsia="Times New Roman"/>
          <w:kern w:val="0"/>
        </w:rPr>
        <w:t>омиссии по делам несовершеннолетних</w:t>
      </w:r>
      <w:r>
        <w:rPr>
          <w:rFonts w:eastAsia="Times New Roman"/>
          <w:kern w:val="0"/>
        </w:rPr>
        <w:t>, рассматривается на заседании К</w:t>
      </w:r>
      <w:r w:rsidRPr="00BE01EE">
        <w:rPr>
          <w:rFonts w:eastAsia="Times New Roman"/>
          <w:kern w:val="0"/>
        </w:rPr>
        <w:t>омиссии по делам несовершеннолетних и утверждается ее председателем.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5.2. Формой работы К</w:t>
      </w:r>
      <w:r w:rsidRPr="00BE01EE">
        <w:rPr>
          <w:rFonts w:eastAsia="Times New Roman"/>
          <w:kern w:val="0"/>
        </w:rPr>
        <w:t>омиссии по делам несовершеннолетних является заседание. Рассмотр</w:t>
      </w:r>
      <w:r>
        <w:rPr>
          <w:rFonts w:eastAsia="Times New Roman"/>
          <w:kern w:val="0"/>
        </w:rPr>
        <w:t>ение К</w:t>
      </w:r>
      <w:r w:rsidRPr="00BE01EE">
        <w:rPr>
          <w:rFonts w:eastAsia="Times New Roman"/>
          <w:kern w:val="0"/>
        </w:rPr>
        <w:t>омиссией по делам несовершеннолетних вопросов, отнесенных к ее компетенции, осуществляется на заседаниях комиссии открыто. О дате, времен</w:t>
      </w:r>
      <w:r>
        <w:rPr>
          <w:rFonts w:eastAsia="Times New Roman"/>
          <w:kern w:val="0"/>
        </w:rPr>
        <w:t>и и месте проведения заседания К</w:t>
      </w:r>
      <w:r w:rsidRPr="00BE01EE">
        <w:rPr>
          <w:rFonts w:eastAsia="Times New Roman"/>
          <w:kern w:val="0"/>
        </w:rPr>
        <w:t>омиссии по делам несовершеннолетних извещается прокурор Темкинского района. Засед</w:t>
      </w:r>
      <w:r>
        <w:rPr>
          <w:rFonts w:eastAsia="Times New Roman"/>
          <w:kern w:val="0"/>
        </w:rPr>
        <w:t>ания К</w:t>
      </w:r>
      <w:r w:rsidRPr="00BE01EE">
        <w:rPr>
          <w:rFonts w:eastAsia="Times New Roman"/>
          <w:kern w:val="0"/>
        </w:rPr>
        <w:t>омиссии по делам несовершеннолетних проводятся с периодичностью, обеспечивающей выполнение ею своих полномочий, но не реже одного раза в месяц.</w:t>
      </w:r>
    </w:p>
    <w:p w:rsidR="00B86E27" w:rsidRPr="00BE01EE" w:rsidRDefault="00B86E27" w:rsidP="00B86E27">
      <w:pPr>
        <w:widowControl/>
        <w:suppressAutoHyphens w:val="0"/>
        <w:autoSpaceDN w:val="0"/>
        <w:adjustRightInd w:val="0"/>
        <w:spacing w:line="276" w:lineRule="auto"/>
        <w:ind w:firstLine="540"/>
        <w:rPr>
          <w:kern w:val="0"/>
          <w:lang w:eastAsia="en-US"/>
        </w:rPr>
      </w:pPr>
      <w:r w:rsidRPr="00BE01EE">
        <w:rPr>
          <w:kern w:val="0"/>
          <w:lang w:eastAsia="en-US"/>
        </w:rPr>
        <w:lastRenderedPageBreak/>
        <w:t xml:space="preserve">5.2.1. Рассмотрение дел об административных </w:t>
      </w:r>
      <w:r>
        <w:rPr>
          <w:kern w:val="0"/>
          <w:lang w:eastAsia="en-US"/>
        </w:rPr>
        <w:t>правонарушениях осуществляется К</w:t>
      </w:r>
      <w:r w:rsidRPr="00BE01EE">
        <w:rPr>
          <w:kern w:val="0"/>
          <w:lang w:eastAsia="en-US"/>
        </w:rPr>
        <w:t>омиссией по делам несовершеннолетних и защите их прав в соответствии с Кодексом Российской Федерации об административных правонарушениях.</w:t>
      </w:r>
    </w:p>
    <w:p w:rsidR="00B86E27" w:rsidRPr="00BE01EE" w:rsidRDefault="00B86E27" w:rsidP="00B86E27">
      <w:pPr>
        <w:widowControl/>
        <w:suppressAutoHyphens w:val="0"/>
        <w:autoSpaceDN w:val="0"/>
        <w:adjustRightInd w:val="0"/>
        <w:spacing w:line="276" w:lineRule="auto"/>
        <w:ind w:firstLine="540"/>
        <w:rPr>
          <w:kern w:val="0"/>
          <w:lang w:eastAsia="en-US"/>
        </w:rPr>
      </w:pPr>
      <w:r w:rsidRPr="00BE01EE">
        <w:rPr>
          <w:kern w:val="0"/>
          <w:lang w:eastAsia="en-US"/>
        </w:rPr>
        <w:t>5.2.2. Рассмотрение материалов (дел), не связанных с делами об административных п</w:t>
      </w:r>
      <w:r>
        <w:rPr>
          <w:kern w:val="0"/>
          <w:lang w:eastAsia="en-US"/>
        </w:rPr>
        <w:t>равонарушениях, осуществляется К</w:t>
      </w:r>
      <w:r w:rsidRPr="00BE01EE">
        <w:rPr>
          <w:kern w:val="0"/>
          <w:lang w:eastAsia="en-US"/>
        </w:rPr>
        <w:t>омиссией по делам несовершеннолетних и защите их прав в порядке, определенном нормативным правовым актом Администрации Смоленской области, если иное не установлено федеральным законодательством.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5.3. Заседание К</w:t>
      </w:r>
      <w:r w:rsidRPr="00BE01EE">
        <w:rPr>
          <w:rFonts w:eastAsia="Times New Roman"/>
          <w:kern w:val="0"/>
        </w:rPr>
        <w:t>омиссии по делам несовершеннолетних является правомочным, если в нем принимает участие не менее половины о</w:t>
      </w:r>
      <w:r>
        <w:rPr>
          <w:rFonts w:eastAsia="Times New Roman"/>
          <w:kern w:val="0"/>
        </w:rPr>
        <w:t>т числа членов комиссии. Члены К</w:t>
      </w:r>
      <w:r w:rsidRPr="00BE01EE">
        <w:rPr>
          <w:rFonts w:eastAsia="Times New Roman"/>
          <w:kern w:val="0"/>
        </w:rPr>
        <w:t>омиссии по делам несовершеннолетних участвуют в ее заседаниях без права замены.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5.4. На заседании комиссии по делам несовершеннолетних председательствует ее председатель либо заместитель председателя  комиссии.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5.5. Перед каждым заседанием К</w:t>
      </w:r>
      <w:r w:rsidRPr="00BE01EE">
        <w:rPr>
          <w:rFonts w:eastAsia="Times New Roman"/>
          <w:kern w:val="0"/>
        </w:rPr>
        <w:t>омиссии по делам несовершеннолетних с</w:t>
      </w:r>
      <w:r>
        <w:rPr>
          <w:rFonts w:eastAsia="Times New Roman"/>
          <w:kern w:val="0"/>
        </w:rPr>
        <w:t>оставляется повестка заседания К</w:t>
      </w:r>
      <w:r w:rsidRPr="00BE01EE">
        <w:rPr>
          <w:rFonts w:eastAsia="Times New Roman"/>
          <w:kern w:val="0"/>
        </w:rPr>
        <w:t>омиссии по делам несовершеннолетних, которая подписыв</w:t>
      </w:r>
      <w:r>
        <w:rPr>
          <w:rFonts w:eastAsia="Times New Roman"/>
          <w:kern w:val="0"/>
        </w:rPr>
        <w:t>ается ответственным секретарем К</w:t>
      </w:r>
      <w:r w:rsidRPr="00BE01EE">
        <w:rPr>
          <w:rFonts w:eastAsia="Times New Roman"/>
          <w:kern w:val="0"/>
        </w:rPr>
        <w:t>омиссии по делам несовершеннолетних и утверждается ее предс</w:t>
      </w:r>
      <w:r>
        <w:rPr>
          <w:rFonts w:eastAsia="Times New Roman"/>
          <w:kern w:val="0"/>
        </w:rPr>
        <w:t>едателем. Повестка заседания К</w:t>
      </w:r>
      <w:r w:rsidRPr="00BE01EE">
        <w:rPr>
          <w:rFonts w:eastAsia="Times New Roman"/>
          <w:kern w:val="0"/>
        </w:rPr>
        <w:t>омиссии по делам несовершеннолетних за 5 дней до проведения засе</w:t>
      </w:r>
      <w:r>
        <w:rPr>
          <w:rFonts w:eastAsia="Times New Roman"/>
          <w:kern w:val="0"/>
        </w:rPr>
        <w:t>дания направляется всем членам К</w:t>
      </w:r>
      <w:r w:rsidRPr="00BE01EE">
        <w:rPr>
          <w:rFonts w:eastAsia="Times New Roman"/>
          <w:kern w:val="0"/>
        </w:rPr>
        <w:t xml:space="preserve">омиссии по делам несовершеннолетних. За 5 </w:t>
      </w:r>
      <w:r>
        <w:rPr>
          <w:rFonts w:eastAsia="Times New Roman"/>
          <w:kern w:val="0"/>
        </w:rPr>
        <w:t xml:space="preserve"> дней до проведения заседания К</w:t>
      </w:r>
      <w:r w:rsidRPr="00BE01EE">
        <w:rPr>
          <w:rFonts w:eastAsia="Times New Roman"/>
          <w:kern w:val="0"/>
        </w:rPr>
        <w:t xml:space="preserve">омиссии по делам несовершеннолетних члены </w:t>
      </w:r>
      <w:r>
        <w:rPr>
          <w:rFonts w:eastAsia="Times New Roman"/>
          <w:kern w:val="0"/>
        </w:rPr>
        <w:t>К</w:t>
      </w:r>
      <w:r w:rsidRPr="00BE01EE">
        <w:rPr>
          <w:rFonts w:eastAsia="Times New Roman"/>
          <w:kern w:val="0"/>
        </w:rPr>
        <w:t xml:space="preserve">омиссии по делам несовершеннолетних, выступающие с докладами на заседании, в соответствии с утвержденной повесткой направляют материалы докладов для ознакомления </w:t>
      </w:r>
      <w:r>
        <w:rPr>
          <w:rFonts w:eastAsia="Times New Roman"/>
          <w:kern w:val="0"/>
        </w:rPr>
        <w:t>в К</w:t>
      </w:r>
      <w:r w:rsidRPr="00BE01EE">
        <w:rPr>
          <w:rFonts w:eastAsia="Times New Roman"/>
          <w:kern w:val="0"/>
        </w:rPr>
        <w:t xml:space="preserve">омиссию по делам несовершеннолетних и защите их прав. </w:t>
      </w:r>
    </w:p>
    <w:p w:rsidR="00B86E27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5.6. </w:t>
      </w:r>
      <w:proofErr w:type="gramStart"/>
      <w:r w:rsidRPr="00B74508">
        <w:rPr>
          <w:rFonts w:eastAsia="Times New Roman"/>
          <w:kern w:val="0"/>
        </w:rPr>
        <w:t xml:space="preserve">На каждом заседании Комиссии по делам несовершеннолетних ведется протокол заседания комиссии по делам несовершеннолетних и протоколы заседания комиссии по делам несовершеннолетних и защите их прав по рассмотрению дел об административном правонарушении (на каждый административный материал отдельный протокол заседания комиссии), которые подписываются председательствующим на заседании комиссии по делам несовершеннолетних и ответственным секретарем комиссии по делам несовершеннолетних. </w:t>
      </w:r>
      <w:proofErr w:type="gramEnd"/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 xml:space="preserve">5.7.  </w:t>
      </w:r>
      <w:proofErr w:type="gramStart"/>
      <w:r w:rsidRPr="00BE01EE">
        <w:rPr>
          <w:rFonts w:eastAsia="Times New Roman"/>
          <w:kern w:val="0"/>
        </w:rPr>
        <w:t>Продолжительнос</w:t>
      </w:r>
      <w:r>
        <w:rPr>
          <w:rFonts w:eastAsia="Times New Roman"/>
          <w:kern w:val="0"/>
        </w:rPr>
        <w:t>ть выступления на заседании К</w:t>
      </w:r>
      <w:r w:rsidRPr="00BE01EE">
        <w:rPr>
          <w:rFonts w:eastAsia="Times New Roman"/>
          <w:kern w:val="0"/>
        </w:rPr>
        <w:t>омиссии по делам несовершеннолетних основного докладчика - от 5 до 10 минут, содокладчика - от 3 до 5 минут, реплик с места - от 1 до 3 минут.</w:t>
      </w:r>
      <w:proofErr w:type="gramEnd"/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5.8. Решения К</w:t>
      </w:r>
      <w:r w:rsidRPr="00BE01EE">
        <w:rPr>
          <w:rFonts w:eastAsia="Times New Roman"/>
          <w:kern w:val="0"/>
        </w:rPr>
        <w:t>омиссии по делам несовершеннолетних принимаются открытым голосованием, простым большинством голосов ее члено</w:t>
      </w:r>
      <w:r>
        <w:rPr>
          <w:rFonts w:eastAsia="Times New Roman"/>
          <w:kern w:val="0"/>
        </w:rPr>
        <w:t>в, присутствующих на заседании К</w:t>
      </w:r>
      <w:r w:rsidRPr="00BE01EE">
        <w:rPr>
          <w:rFonts w:eastAsia="Times New Roman"/>
          <w:kern w:val="0"/>
        </w:rPr>
        <w:t>омиссии. Пре</w:t>
      </w:r>
      <w:r>
        <w:rPr>
          <w:rFonts w:eastAsia="Times New Roman"/>
          <w:kern w:val="0"/>
        </w:rPr>
        <w:t>дседательствующий на заседании К</w:t>
      </w:r>
      <w:r w:rsidRPr="00BE01EE">
        <w:rPr>
          <w:rFonts w:eastAsia="Times New Roman"/>
          <w:kern w:val="0"/>
        </w:rPr>
        <w:t xml:space="preserve">омиссии по делам несовершеннолетних голосует последним. Если при </w:t>
      </w:r>
      <w:r>
        <w:rPr>
          <w:rFonts w:eastAsia="Times New Roman"/>
          <w:kern w:val="0"/>
        </w:rPr>
        <w:t>принятии решения голоса членов К</w:t>
      </w:r>
      <w:r w:rsidRPr="00BE01EE">
        <w:rPr>
          <w:rFonts w:eastAsia="Times New Roman"/>
          <w:kern w:val="0"/>
        </w:rPr>
        <w:t>омиссии по делам несовершеннолетних разделились поровну, голос председательствующего на ее заседании является решающим.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5.9. В результате рассмотрения воп</w:t>
      </w:r>
      <w:r>
        <w:rPr>
          <w:rFonts w:eastAsia="Times New Roman"/>
          <w:kern w:val="0"/>
        </w:rPr>
        <w:t>росов, вынесенных на заседание К</w:t>
      </w:r>
      <w:r w:rsidRPr="00BE01EE">
        <w:rPr>
          <w:rFonts w:eastAsia="Times New Roman"/>
          <w:kern w:val="0"/>
        </w:rPr>
        <w:t>омиссии по делам несовершеннолетних, принимается решение, которое оформляется</w:t>
      </w:r>
      <w:r>
        <w:rPr>
          <w:rFonts w:eastAsia="Times New Roman"/>
          <w:kern w:val="0"/>
        </w:rPr>
        <w:t xml:space="preserve"> постановлением. Постановления К</w:t>
      </w:r>
      <w:r w:rsidRPr="00BE01EE">
        <w:rPr>
          <w:rFonts w:eastAsia="Times New Roman"/>
          <w:kern w:val="0"/>
        </w:rPr>
        <w:t>омиссии по делам несовершеннолетних подписываются председательствующим на ее заседа</w:t>
      </w:r>
      <w:r>
        <w:rPr>
          <w:rFonts w:eastAsia="Times New Roman"/>
          <w:kern w:val="0"/>
        </w:rPr>
        <w:t>нии и ответственным секретарем К</w:t>
      </w:r>
      <w:r w:rsidRPr="00BE01EE">
        <w:rPr>
          <w:rFonts w:eastAsia="Times New Roman"/>
          <w:kern w:val="0"/>
        </w:rPr>
        <w:t>омиссии по делам несовершеннолетних.</w:t>
      </w:r>
    </w:p>
    <w:p w:rsidR="00B86E27" w:rsidRPr="00BE01EE" w:rsidRDefault="00B86E27" w:rsidP="00B86E27">
      <w:pPr>
        <w:widowControl/>
        <w:ind w:firstLine="600"/>
        <w:rPr>
          <w:rFonts w:eastAsia="Arial"/>
          <w:kern w:val="0"/>
          <w:lang w:eastAsia="ar-SA"/>
        </w:rPr>
      </w:pPr>
      <w:r w:rsidRPr="00BE01EE">
        <w:rPr>
          <w:rFonts w:eastAsia="Arial"/>
          <w:kern w:val="0"/>
          <w:lang w:eastAsia="ar-SA"/>
        </w:rPr>
        <w:t xml:space="preserve">5.10. </w:t>
      </w:r>
      <w:r>
        <w:rPr>
          <w:rFonts w:eastAsia="Arial"/>
          <w:kern w:val="0"/>
          <w:lang w:eastAsia="ar-SA"/>
        </w:rPr>
        <w:t>Копия   постановления К</w:t>
      </w:r>
      <w:r w:rsidRPr="00BE01EE">
        <w:rPr>
          <w:rFonts w:eastAsia="Arial"/>
          <w:kern w:val="0"/>
          <w:lang w:eastAsia="ar-SA"/>
        </w:rPr>
        <w:t xml:space="preserve">омиссии    по    делам несовершеннолетних   или   выписка   из  него  </w:t>
      </w:r>
      <w:proofErr w:type="gramStart"/>
      <w:r w:rsidRPr="00BE01EE">
        <w:rPr>
          <w:rFonts w:eastAsia="Arial"/>
          <w:kern w:val="0"/>
          <w:lang w:eastAsia="ar-SA"/>
        </w:rPr>
        <w:t>вручается  под  роспись заинтересованным лицам или направляется</w:t>
      </w:r>
      <w:proofErr w:type="gramEnd"/>
      <w:r w:rsidRPr="00BE01EE">
        <w:rPr>
          <w:rFonts w:eastAsia="Arial"/>
          <w:kern w:val="0"/>
          <w:lang w:eastAsia="ar-SA"/>
        </w:rPr>
        <w:t xml:space="preserve"> в соответствующие  организации в течение пяти дней со дня вынесения указанного постановления, копия постановления по делу об административном правонарушении – в течение трех дней со дня вынесения указанного постановления. 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5.11. Постановления К</w:t>
      </w:r>
      <w:r w:rsidRPr="00BE01EE">
        <w:rPr>
          <w:rFonts w:eastAsia="Times New Roman"/>
          <w:kern w:val="0"/>
        </w:rPr>
        <w:t>омиссии по делам несовершеннолетних обязательны для исполнения органами и учреждениями системы профилактики.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5.12. Органы и учреждения системы</w:t>
      </w:r>
      <w:r>
        <w:rPr>
          <w:rFonts w:eastAsia="Times New Roman"/>
          <w:kern w:val="0"/>
        </w:rPr>
        <w:t xml:space="preserve"> профилактики обязаны сообщить К</w:t>
      </w:r>
      <w:r w:rsidRPr="00BE01EE">
        <w:rPr>
          <w:rFonts w:eastAsia="Times New Roman"/>
          <w:kern w:val="0"/>
        </w:rPr>
        <w:t>омиссии по делам несовершеннолетних о мерах, принятых по исполнению постановления, в указанный в нем срок.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5.13. Постановление К</w:t>
      </w:r>
      <w:r w:rsidRPr="00BE01EE">
        <w:rPr>
          <w:rFonts w:eastAsia="Times New Roman"/>
          <w:kern w:val="0"/>
        </w:rPr>
        <w:t>омиссии по делам несовершеннолетних может быть обжаловано в порядке, установленном федеральным законодательством.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</w:p>
    <w:p w:rsidR="00B86E27" w:rsidRPr="0067429D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  <w:r w:rsidRPr="0067429D">
        <w:rPr>
          <w:rFonts w:eastAsia="Times New Roman"/>
          <w:kern w:val="0"/>
        </w:rPr>
        <w:t>6. Делопроизводство.</w:t>
      </w:r>
    </w:p>
    <w:p w:rsidR="00B86E27" w:rsidRPr="00BE01EE" w:rsidRDefault="00B86E27" w:rsidP="00B86E27">
      <w:pPr>
        <w:suppressAutoHyphens w:val="0"/>
        <w:autoSpaceDE w:val="0"/>
        <w:autoSpaceDN w:val="0"/>
        <w:jc w:val="center"/>
        <w:rPr>
          <w:rFonts w:eastAsia="Times New Roman"/>
          <w:kern w:val="0"/>
        </w:rPr>
      </w:pP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Для решения вопросов, отнесенных федеральным и областным з</w:t>
      </w:r>
      <w:r>
        <w:rPr>
          <w:rFonts w:eastAsia="Times New Roman"/>
          <w:kern w:val="0"/>
        </w:rPr>
        <w:t>аконодательством к компетенции К</w:t>
      </w:r>
      <w:r w:rsidRPr="00BE01EE">
        <w:rPr>
          <w:rFonts w:eastAsia="Times New Roman"/>
          <w:kern w:val="0"/>
        </w:rPr>
        <w:t>омиссии по делам несовершеннолетних, в обязательном порядке (на бумажном или электронном носителе) ведется следующая документация: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журнал регистрации вход</w:t>
      </w:r>
      <w:r>
        <w:rPr>
          <w:rFonts w:eastAsia="Times New Roman"/>
          <w:kern w:val="0"/>
        </w:rPr>
        <w:t>ящих документов, поступающих в К</w:t>
      </w:r>
      <w:r w:rsidRPr="00BE01EE">
        <w:rPr>
          <w:rFonts w:eastAsia="Times New Roman"/>
          <w:kern w:val="0"/>
        </w:rPr>
        <w:t>омиссию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журнал регистрации исходящих документов;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proofErr w:type="gramStart"/>
      <w:r w:rsidRPr="00BE01EE">
        <w:rPr>
          <w:rFonts w:eastAsia="Times New Roman"/>
          <w:kern w:val="0"/>
        </w:rPr>
        <w:t>- журнал регистрации</w:t>
      </w:r>
      <w:r w:rsidRPr="00BE01EE">
        <w:rPr>
          <w:rFonts w:eastAsia="Times New Roman"/>
          <w:b/>
          <w:kern w:val="0"/>
        </w:rPr>
        <w:t xml:space="preserve"> </w:t>
      </w:r>
      <w:r w:rsidRPr="00BE01EE">
        <w:rPr>
          <w:rFonts w:eastAsia="Times New Roman"/>
          <w:kern w:val="0"/>
        </w:rPr>
        <w:t xml:space="preserve">материалов, </w:t>
      </w:r>
      <w:r>
        <w:rPr>
          <w:rFonts w:eastAsia="Times New Roman"/>
          <w:kern w:val="0"/>
        </w:rPr>
        <w:t xml:space="preserve"> рассмотренных на заседаниях К</w:t>
      </w:r>
      <w:r w:rsidRPr="00BE01EE">
        <w:rPr>
          <w:rFonts w:eastAsia="Times New Roman"/>
          <w:kern w:val="0"/>
        </w:rPr>
        <w:t>омиссии;</w:t>
      </w:r>
      <w:proofErr w:type="gramEnd"/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- материалы заседаний К</w:t>
      </w:r>
      <w:r w:rsidRPr="00BE01EE">
        <w:rPr>
          <w:rFonts w:eastAsia="Times New Roman"/>
          <w:kern w:val="0"/>
        </w:rPr>
        <w:t xml:space="preserve">омиссии по делам несовершеннолетних (протоколы заседаний, постановления по итогам заседаний </w:t>
      </w:r>
      <w:r>
        <w:rPr>
          <w:rFonts w:eastAsia="Times New Roman"/>
          <w:kern w:val="0"/>
        </w:rPr>
        <w:t>К</w:t>
      </w:r>
      <w:r w:rsidRPr="00BE01EE">
        <w:rPr>
          <w:rFonts w:eastAsia="Times New Roman"/>
          <w:kern w:val="0"/>
        </w:rPr>
        <w:t>омиссии по делам несовершеннолетних);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- план работы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>
        <w:rPr>
          <w:rFonts w:eastAsia="Times New Roman"/>
          <w:kern w:val="0"/>
        </w:rPr>
        <w:t>- анализ работы К</w:t>
      </w:r>
      <w:r w:rsidRPr="00BE01EE">
        <w:rPr>
          <w:rFonts w:eastAsia="Times New Roman"/>
          <w:kern w:val="0"/>
        </w:rPr>
        <w:t>омиссии по делам несовершеннолетних;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- о</w:t>
      </w:r>
      <w:r>
        <w:rPr>
          <w:rFonts w:eastAsia="Times New Roman"/>
          <w:kern w:val="0"/>
        </w:rPr>
        <w:t>тчетность о  деятельности К</w:t>
      </w:r>
      <w:r w:rsidRPr="00BE01EE">
        <w:rPr>
          <w:rFonts w:eastAsia="Times New Roman"/>
          <w:kern w:val="0"/>
        </w:rPr>
        <w:t xml:space="preserve">омиссии по профилактике, о состоянии преступности и правонарушений несовершеннолетних. 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  <w:r w:rsidRPr="00BE01EE">
        <w:rPr>
          <w:rFonts w:eastAsia="Times New Roman"/>
          <w:kern w:val="0"/>
        </w:rPr>
        <w:t>П</w:t>
      </w:r>
      <w:r>
        <w:rPr>
          <w:rFonts w:eastAsia="Times New Roman"/>
          <w:kern w:val="0"/>
        </w:rPr>
        <w:t>ри необходимости председателем К</w:t>
      </w:r>
      <w:r w:rsidRPr="00BE01EE">
        <w:rPr>
          <w:rFonts w:eastAsia="Times New Roman"/>
          <w:kern w:val="0"/>
        </w:rPr>
        <w:t>омиссии по делам несовершеннолетних может быть признано целесообразным ведение иной документации, способствующе</w:t>
      </w:r>
      <w:r>
        <w:rPr>
          <w:rFonts w:eastAsia="Times New Roman"/>
          <w:kern w:val="0"/>
        </w:rPr>
        <w:t>й улучшению организации работы К</w:t>
      </w:r>
      <w:r w:rsidRPr="00BE01EE">
        <w:rPr>
          <w:rFonts w:eastAsia="Times New Roman"/>
          <w:kern w:val="0"/>
        </w:rPr>
        <w:t>омиссии по делам несовершеннолетних.</w:t>
      </w: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</w:p>
    <w:p w:rsidR="00B86E27" w:rsidRPr="00BE01EE" w:rsidRDefault="00B86E27" w:rsidP="00B86E27">
      <w:pPr>
        <w:suppressAutoHyphens w:val="0"/>
        <w:autoSpaceDE w:val="0"/>
        <w:autoSpaceDN w:val="0"/>
        <w:ind w:firstLine="540"/>
        <w:rPr>
          <w:rFonts w:eastAsia="Times New Roman"/>
          <w:kern w:val="0"/>
        </w:rPr>
      </w:pPr>
    </w:p>
    <w:p w:rsidR="00B86E27" w:rsidRDefault="00B86E27" w:rsidP="00B86E27">
      <w:pPr>
        <w:rPr>
          <w:sz w:val="28"/>
          <w:szCs w:val="28"/>
        </w:rPr>
      </w:pPr>
    </w:p>
    <w:p w:rsidR="00B86E27" w:rsidRPr="005C3BFD" w:rsidRDefault="00B86E27" w:rsidP="00B86E27">
      <w:pPr>
        <w:widowControl/>
        <w:ind w:left="6081" w:right="-2"/>
        <w:jc w:val="left"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</w:p>
    <w:p w:rsidR="00B86E27" w:rsidRPr="005C3BFD" w:rsidRDefault="00B86E27" w:rsidP="00B86E27">
      <w:pPr>
        <w:widowControl/>
        <w:ind w:left="6081" w:right="-2"/>
        <w:jc w:val="left"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</w:p>
    <w:p w:rsidR="00B86E27" w:rsidRPr="005C3BFD" w:rsidRDefault="00B86E27" w:rsidP="00B86E27">
      <w:pPr>
        <w:widowControl/>
        <w:ind w:left="6081" w:right="-2"/>
        <w:jc w:val="left"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</w:p>
    <w:p w:rsidR="00B86E27" w:rsidRPr="005C3BFD" w:rsidRDefault="00B86E27" w:rsidP="00B86E27">
      <w:pPr>
        <w:widowControl/>
        <w:ind w:left="6081" w:right="-2"/>
        <w:jc w:val="left"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</w:p>
    <w:p w:rsidR="00B86E27" w:rsidRPr="005C3BFD" w:rsidRDefault="00B86E27" w:rsidP="00B86E27">
      <w:pPr>
        <w:widowControl/>
        <w:ind w:left="6081" w:right="-2"/>
        <w:jc w:val="left"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</w:p>
    <w:p w:rsidR="00B86E27" w:rsidRPr="005C3BFD" w:rsidRDefault="00B86E27" w:rsidP="00B86E27">
      <w:pPr>
        <w:widowControl/>
        <w:ind w:left="6081" w:right="-2"/>
        <w:jc w:val="left"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</w:p>
    <w:p w:rsidR="00B86E27" w:rsidRPr="005C3BFD" w:rsidRDefault="00B86E27" w:rsidP="00B86E27">
      <w:pPr>
        <w:widowControl/>
        <w:ind w:left="6081" w:right="-2"/>
        <w:jc w:val="left"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</w:p>
    <w:p w:rsidR="00B86E27" w:rsidRPr="005C3BFD" w:rsidRDefault="00B86E27" w:rsidP="00B86E27">
      <w:pPr>
        <w:widowControl/>
        <w:ind w:left="6081" w:right="-2"/>
        <w:jc w:val="left"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</w:p>
    <w:p w:rsidR="0009264E" w:rsidRDefault="0009264E" w:rsidP="00C41811">
      <w:pPr>
        <w:rPr>
          <w:sz w:val="28"/>
          <w:szCs w:val="28"/>
        </w:rPr>
      </w:pPr>
    </w:p>
    <w:p w:rsidR="0009264E" w:rsidRDefault="0009264E" w:rsidP="00C41811">
      <w:pPr>
        <w:rPr>
          <w:sz w:val="28"/>
          <w:szCs w:val="28"/>
        </w:rPr>
      </w:pPr>
    </w:p>
    <w:p w:rsidR="0009264E" w:rsidRDefault="0009264E" w:rsidP="00C41811">
      <w:pPr>
        <w:rPr>
          <w:sz w:val="28"/>
          <w:szCs w:val="28"/>
        </w:rPr>
      </w:pPr>
    </w:p>
    <w:p w:rsidR="0009264E" w:rsidRDefault="0009264E" w:rsidP="00C41811">
      <w:pPr>
        <w:rPr>
          <w:sz w:val="28"/>
          <w:szCs w:val="28"/>
        </w:rPr>
      </w:pPr>
    </w:p>
    <w:p w:rsidR="00E64EE8" w:rsidRDefault="00E64EE8" w:rsidP="00C41811">
      <w:pPr>
        <w:rPr>
          <w:sz w:val="28"/>
          <w:szCs w:val="28"/>
        </w:rPr>
      </w:pPr>
    </w:p>
    <w:p w:rsidR="0009264E" w:rsidRDefault="0009264E" w:rsidP="00C41811">
      <w:pPr>
        <w:rPr>
          <w:sz w:val="28"/>
          <w:szCs w:val="28"/>
        </w:rPr>
      </w:pPr>
    </w:p>
    <w:p w:rsidR="00E64EE8" w:rsidRDefault="00E64EE8" w:rsidP="00C41811">
      <w:pPr>
        <w:rPr>
          <w:sz w:val="28"/>
          <w:szCs w:val="28"/>
        </w:rPr>
      </w:pPr>
    </w:p>
    <w:p w:rsidR="0009264E" w:rsidRDefault="0009264E" w:rsidP="00C41811">
      <w:pPr>
        <w:rPr>
          <w:sz w:val="28"/>
          <w:szCs w:val="28"/>
        </w:rPr>
      </w:pPr>
    </w:p>
    <w:p w:rsidR="0009264E" w:rsidRDefault="0009264E" w:rsidP="00C41811">
      <w:pPr>
        <w:rPr>
          <w:sz w:val="28"/>
          <w:szCs w:val="28"/>
        </w:rPr>
      </w:pPr>
    </w:p>
    <w:tbl>
      <w:tblPr>
        <w:tblpPr w:leftFromText="180" w:rightFromText="180" w:vertAnchor="page" w:horzAnchor="margin" w:tblpY="12493"/>
        <w:tblW w:w="10421" w:type="dxa"/>
        <w:tblLayout w:type="fixed"/>
        <w:tblLook w:val="0000" w:firstRow="0" w:lastRow="0" w:firstColumn="0" w:lastColumn="0" w:noHBand="0" w:noVBand="0"/>
      </w:tblPr>
      <w:tblGrid>
        <w:gridCol w:w="5495"/>
        <w:gridCol w:w="4926"/>
      </w:tblGrid>
      <w:tr w:rsidR="0009264E" w:rsidRPr="005C3BFD" w:rsidTr="0009264E">
        <w:tc>
          <w:tcPr>
            <w:tcW w:w="5495" w:type="dxa"/>
          </w:tcPr>
          <w:p w:rsidR="0009264E" w:rsidRPr="005C3BFD" w:rsidRDefault="0009264E" w:rsidP="0009264E">
            <w:pPr>
              <w:widowControl/>
              <w:snapToGrid w:val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lastRenderedPageBreak/>
              <w:t>О</w:t>
            </w:r>
            <w:r w:rsidRPr="005C3BFD">
              <w:rPr>
                <w:rFonts w:eastAsia="Times New Roman"/>
                <w:kern w:val="0"/>
                <w:sz w:val="28"/>
                <w:szCs w:val="28"/>
                <w:lang w:eastAsia="ar-SA"/>
              </w:rPr>
              <w:t>тп. 1 экз. – в дело</w:t>
            </w:r>
          </w:p>
          <w:p w:rsidR="0009264E" w:rsidRDefault="0009264E" w:rsidP="0009264E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Исп. </w:t>
            </w:r>
            <w:r w:rsidRPr="00C87170">
              <w:rPr>
                <w:rFonts w:eastAsia="Times New Roman"/>
                <w:kern w:val="0"/>
                <w:sz w:val="28"/>
                <w:szCs w:val="28"/>
                <w:lang w:eastAsia="ar-SA"/>
              </w:rPr>
              <w:t>Н.В.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</w:t>
            </w:r>
            <w:r w:rsidRPr="00C87170">
              <w:rPr>
                <w:rFonts w:eastAsia="Times New Roman"/>
                <w:kern w:val="0"/>
                <w:sz w:val="28"/>
                <w:szCs w:val="28"/>
                <w:lang w:eastAsia="ar-SA"/>
              </w:rPr>
              <w:t>Якутович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</w:t>
            </w:r>
          </w:p>
          <w:p w:rsidR="0009264E" w:rsidRDefault="0009264E" w:rsidP="0009264E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>тел. 2-14-07</w:t>
            </w:r>
          </w:p>
          <w:p w:rsidR="0009264E" w:rsidRPr="005C3BFD" w:rsidRDefault="0009264E" w:rsidP="0009264E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C3BFD">
              <w:rPr>
                <w:rFonts w:eastAsia="Times New Roman"/>
                <w:kern w:val="0"/>
                <w:sz w:val="28"/>
                <w:szCs w:val="28"/>
                <w:vertAlign w:val="superscript"/>
                <w:lang w:eastAsia="ar-SA"/>
              </w:rPr>
              <w:t xml:space="preserve"> </w:t>
            </w:r>
            <w:r w:rsidR="00B715D5">
              <w:rPr>
                <w:rFonts w:eastAsia="Times New Roman"/>
                <w:kern w:val="0"/>
                <w:sz w:val="28"/>
                <w:szCs w:val="28"/>
                <w:lang w:eastAsia="ar-SA"/>
              </w:rPr>
              <w:t>08.08</w:t>
            </w:r>
            <w:r w:rsidR="00E64EE8">
              <w:rPr>
                <w:rFonts w:eastAsia="Times New Roman"/>
                <w:kern w:val="0"/>
                <w:sz w:val="28"/>
                <w:szCs w:val="28"/>
                <w:lang w:eastAsia="ar-SA"/>
              </w:rPr>
              <w:t>.2019</w:t>
            </w:r>
            <w:r w:rsidRPr="005C3BFD">
              <w:rPr>
                <w:rFonts w:eastAsia="Times New Roman"/>
                <w:kern w:val="0"/>
                <w:sz w:val="28"/>
                <w:szCs w:val="28"/>
                <w:lang w:eastAsia="ar-SA"/>
              </w:rPr>
              <w:t>г</w:t>
            </w:r>
            <w:r w:rsidRPr="005C3BFD">
              <w:rPr>
                <w:rFonts w:eastAsia="Times New Roman"/>
                <w:kern w:val="0"/>
                <w:sz w:val="28"/>
                <w:szCs w:val="28"/>
                <w:vertAlign w:val="superscript"/>
                <w:lang w:eastAsia="ar-SA"/>
              </w:rPr>
              <w:t xml:space="preserve">  </w:t>
            </w:r>
            <w:r>
              <w:rPr>
                <w:rFonts w:eastAsia="Times New Roman"/>
                <w:kern w:val="0"/>
                <w:sz w:val="28"/>
                <w:szCs w:val="28"/>
                <w:vertAlign w:val="superscript"/>
                <w:lang w:eastAsia="ar-SA"/>
              </w:rPr>
              <w:t xml:space="preserve">        </w:t>
            </w:r>
          </w:p>
          <w:p w:rsidR="0009264E" w:rsidRPr="005C3BFD" w:rsidRDefault="0009264E" w:rsidP="0009264E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09264E" w:rsidRPr="005C3BFD" w:rsidRDefault="0009264E" w:rsidP="0009264E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09264E" w:rsidRDefault="0009264E" w:rsidP="0009264E">
            <w:pPr>
              <w:widowControl/>
              <w:ind w:left="-4" w:right="-3777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Визы:   </w:t>
            </w:r>
          </w:p>
          <w:p w:rsidR="00E64EE8" w:rsidRDefault="0009264E" w:rsidP="0009264E">
            <w:pPr>
              <w:widowControl/>
              <w:ind w:left="-4" w:right="-3777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C87170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         А.М. Муравьев </w:t>
            </w:r>
          </w:p>
          <w:p w:rsidR="0009264E" w:rsidRPr="005C3BFD" w:rsidRDefault="00E64EE8" w:rsidP="00B715D5">
            <w:pPr>
              <w:widowControl/>
              <w:ind w:left="-4" w:right="-3777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         </w:t>
            </w:r>
            <w:r w:rsidR="00B715D5">
              <w:rPr>
                <w:rFonts w:eastAsia="Times New Roman"/>
                <w:kern w:val="0"/>
                <w:sz w:val="28"/>
                <w:szCs w:val="28"/>
                <w:lang w:eastAsia="ar-SA"/>
              </w:rPr>
              <w:t>А.А. Еремич</w:t>
            </w:r>
            <w:r w:rsidR="0009264E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26" w:type="dxa"/>
          </w:tcPr>
          <w:p w:rsidR="0009264E" w:rsidRDefault="0009264E" w:rsidP="0009264E">
            <w:pPr>
              <w:widowControl/>
              <w:snapToGrid w:val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C3BFD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Разослать: </w:t>
            </w:r>
          </w:p>
          <w:p w:rsidR="0009264E" w:rsidRDefault="0009264E" w:rsidP="0009264E">
            <w:pPr>
              <w:widowControl/>
              <w:snapToGrid w:val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               Прокуратура,</w:t>
            </w:r>
          </w:p>
          <w:p w:rsidR="0009264E" w:rsidRPr="005C3BFD" w:rsidRDefault="0009264E" w:rsidP="0009264E">
            <w:pPr>
              <w:widowControl/>
              <w:snapToGrid w:val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               Райсовет,</w:t>
            </w:r>
          </w:p>
          <w:p w:rsidR="0009264E" w:rsidRDefault="0009264E" w:rsidP="0009264E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C3BFD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             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</w:t>
            </w:r>
            <w:r w:rsidRPr="005C3BFD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>КДН и ЗП</w:t>
            </w:r>
          </w:p>
          <w:p w:rsidR="00563C24" w:rsidRPr="005C3BFD" w:rsidRDefault="00563C24" w:rsidP="00291C4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                </w:t>
            </w:r>
          </w:p>
        </w:tc>
      </w:tr>
    </w:tbl>
    <w:p w:rsidR="0009264E" w:rsidRPr="00C671B7" w:rsidRDefault="0009264E" w:rsidP="00C41811">
      <w:pPr>
        <w:rPr>
          <w:sz w:val="28"/>
          <w:szCs w:val="28"/>
        </w:rPr>
      </w:pPr>
    </w:p>
    <w:sectPr w:rsidR="0009264E" w:rsidRPr="00C671B7" w:rsidSect="00464E30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62" w:rsidRDefault="00961262" w:rsidP="00F94AB9">
      <w:r>
        <w:separator/>
      </w:r>
    </w:p>
  </w:endnote>
  <w:endnote w:type="continuationSeparator" w:id="0">
    <w:p w:rsidR="00961262" w:rsidRDefault="00961262" w:rsidP="00F9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62" w:rsidRDefault="00961262" w:rsidP="00F94AB9">
      <w:r>
        <w:separator/>
      </w:r>
    </w:p>
  </w:footnote>
  <w:footnote w:type="continuationSeparator" w:id="0">
    <w:p w:rsidR="00961262" w:rsidRDefault="00961262" w:rsidP="00F94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530951"/>
      <w:docPartObj>
        <w:docPartGallery w:val="Page Numbers (Top of Page)"/>
        <w:docPartUnique/>
      </w:docPartObj>
    </w:sdtPr>
    <w:sdtEndPr/>
    <w:sdtContent>
      <w:p w:rsidR="00464E30" w:rsidRDefault="00464E30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039">
          <w:rPr>
            <w:noProof/>
          </w:rPr>
          <w:t>2</w:t>
        </w:r>
        <w:r>
          <w:fldChar w:fldCharType="end"/>
        </w:r>
      </w:p>
    </w:sdtContent>
  </w:sdt>
  <w:p w:rsidR="00464E30" w:rsidRDefault="00464E3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0754"/>
    <w:multiLevelType w:val="hybridMultilevel"/>
    <w:tmpl w:val="BBB8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6F0F"/>
    <w:multiLevelType w:val="hybridMultilevel"/>
    <w:tmpl w:val="AD96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06EE"/>
    <w:multiLevelType w:val="hybridMultilevel"/>
    <w:tmpl w:val="7B4EEC28"/>
    <w:lvl w:ilvl="0" w:tplc="38F09D5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FA"/>
    <w:rsid w:val="0000672A"/>
    <w:rsid w:val="000320C9"/>
    <w:rsid w:val="00041999"/>
    <w:rsid w:val="0009264E"/>
    <w:rsid w:val="00097290"/>
    <w:rsid w:val="000978C6"/>
    <w:rsid w:val="00113FC8"/>
    <w:rsid w:val="001421A4"/>
    <w:rsid w:val="00153CFD"/>
    <w:rsid w:val="00156854"/>
    <w:rsid w:val="0018222B"/>
    <w:rsid w:val="0019720D"/>
    <w:rsid w:val="00203FB7"/>
    <w:rsid w:val="00236A86"/>
    <w:rsid w:val="00246271"/>
    <w:rsid w:val="00262D8D"/>
    <w:rsid w:val="00291C4F"/>
    <w:rsid w:val="002A19EC"/>
    <w:rsid w:val="002F50A3"/>
    <w:rsid w:val="003A2EF0"/>
    <w:rsid w:val="003B1323"/>
    <w:rsid w:val="003B3217"/>
    <w:rsid w:val="003B41BF"/>
    <w:rsid w:val="003C57D4"/>
    <w:rsid w:val="00437B35"/>
    <w:rsid w:val="00464E30"/>
    <w:rsid w:val="00482A15"/>
    <w:rsid w:val="00485889"/>
    <w:rsid w:val="004B5C03"/>
    <w:rsid w:val="004F0441"/>
    <w:rsid w:val="004F7AB0"/>
    <w:rsid w:val="00531FC8"/>
    <w:rsid w:val="00563C24"/>
    <w:rsid w:val="00580703"/>
    <w:rsid w:val="00597557"/>
    <w:rsid w:val="005B7717"/>
    <w:rsid w:val="005C3BFD"/>
    <w:rsid w:val="005E4BEF"/>
    <w:rsid w:val="00636EA8"/>
    <w:rsid w:val="0067429D"/>
    <w:rsid w:val="006D57F1"/>
    <w:rsid w:val="006F3289"/>
    <w:rsid w:val="00715AA8"/>
    <w:rsid w:val="00725FE8"/>
    <w:rsid w:val="00764762"/>
    <w:rsid w:val="007A75AF"/>
    <w:rsid w:val="007C282A"/>
    <w:rsid w:val="00815DB5"/>
    <w:rsid w:val="008355F1"/>
    <w:rsid w:val="0086577D"/>
    <w:rsid w:val="00883D7E"/>
    <w:rsid w:val="00890D83"/>
    <w:rsid w:val="0089233F"/>
    <w:rsid w:val="008A4C7B"/>
    <w:rsid w:val="008D1EDE"/>
    <w:rsid w:val="00955883"/>
    <w:rsid w:val="00961262"/>
    <w:rsid w:val="009921FF"/>
    <w:rsid w:val="009E4BD6"/>
    <w:rsid w:val="00A03B4C"/>
    <w:rsid w:val="00A24569"/>
    <w:rsid w:val="00A51253"/>
    <w:rsid w:val="00A55D76"/>
    <w:rsid w:val="00A92150"/>
    <w:rsid w:val="00AC0A16"/>
    <w:rsid w:val="00AC2917"/>
    <w:rsid w:val="00AF3004"/>
    <w:rsid w:val="00AF40FD"/>
    <w:rsid w:val="00B715D5"/>
    <w:rsid w:val="00B81054"/>
    <w:rsid w:val="00B86E27"/>
    <w:rsid w:val="00BB3FFA"/>
    <w:rsid w:val="00BE01EE"/>
    <w:rsid w:val="00BE7C40"/>
    <w:rsid w:val="00C41811"/>
    <w:rsid w:val="00C531C6"/>
    <w:rsid w:val="00C671B7"/>
    <w:rsid w:val="00C87170"/>
    <w:rsid w:val="00C94292"/>
    <w:rsid w:val="00D05EC5"/>
    <w:rsid w:val="00D306C3"/>
    <w:rsid w:val="00D318F5"/>
    <w:rsid w:val="00D62674"/>
    <w:rsid w:val="00D672F7"/>
    <w:rsid w:val="00D82A82"/>
    <w:rsid w:val="00DF7C2F"/>
    <w:rsid w:val="00E2115C"/>
    <w:rsid w:val="00E5069A"/>
    <w:rsid w:val="00E64EE8"/>
    <w:rsid w:val="00EF1B11"/>
    <w:rsid w:val="00F205AD"/>
    <w:rsid w:val="00F34039"/>
    <w:rsid w:val="00F9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7E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83D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3D7E"/>
    <w:rPr>
      <w:rFonts w:ascii="Tahoma" w:eastAsia="Calibri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rsid w:val="0015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0">
    <w:name w:val="Основной текст 21"/>
    <w:basedOn w:val="a"/>
    <w:rsid w:val="00156854"/>
    <w:pPr>
      <w:widowControl/>
      <w:ind w:right="200" w:firstLine="567"/>
      <w:jc w:val="left"/>
    </w:pPr>
    <w:rPr>
      <w:rFonts w:eastAsia="Times New Roman"/>
      <w:kern w:val="0"/>
      <w:szCs w:val="20"/>
      <w:lang w:eastAsia="ar-SA"/>
    </w:rPr>
  </w:style>
  <w:style w:type="paragraph" w:customStyle="1" w:styleId="ConsPlusNonformat">
    <w:name w:val="ConsPlusNonformat"/>
    <w:rsid w:val="0015685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f6">
    <w:name w:val="Table Grid"/>
    <w:basedOn w:val="a1"/>
    <w:uiPriority w:val="59"/>
    <w:rsid w:val="004F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F94AB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94AB9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F94AB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94AB9"/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7E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83D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3D7E"/>
    <w:rPr>
      <w:rFonts w:ascii="Tahoma" w:eastAsia="Calibri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rsid w:val="0015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0">
    <w:name w:val="Основной текст 21"/>
    <w:basedOn w:val="a"/>
    <w:rsid w:val="00156854"/>
    <w:pPr>
      <w:widowControl/>
      <w:ind w:right="200" w:firstLine="567"/>
      <w:jc w:val="left"/>
    </w:pPr>
    <w:rPr>
      <w:rFonts w:eastAsia="Times New Roman"/>
      <w:kern w:val="0"/>
      <w:szCs w:val="20"/>
      <w:lang w:eastAsia="ar-SA"/>
    </w:rPr>
  </w:style>
  <w:style w:type="paragraph" w:customStyle="1" w:styleId="ConsPlusNonformat">
    <w:name w:val="ConsPlusNonformat"/>
    <w:rsid w:val="0015685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f6">
    <w:name w:val="Table Grid"/>
    <w:basedOn w:val="a1"/>
    <w:uiPriority w:val="59"/>
    <w:rsid w:val="004F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F94AB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94AB9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F94AB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94AB9"/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8F7F-BC6B-4117-AFDC-B7709752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4472</Words>
  <Characters>25495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2019-08-08T13:11:00Z</cp:lastPrinted>
  <dcterms:created xsi:type="dcterms:W3CDTF">2019-08-08T13:27:00Z</dcterms:created>
  <dcterms:modified xsi:type="dcterms:W3CDTF">2019-08-13T12:11:00Z</dcterms:modified>
</cp:coreProperties>
</file>