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AE" w:rsidRPr="00413DE8" w:rsidRDefault="003952AE" w:rsidP="003952AE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413DE8">
        <w:rPr>
          <w:rFonts w:ascii="Times New Roman" w:eastAsia="Times New Roman CYR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6275" cy="990600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AE" w:rsidRPr="00413DE8" w:rsidRDefault="003952AE" w:rsidP="003952AE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3952AE" w:rsidRPr="00413DE8" w:rsidRDefault="003952AE" w:rsidP="003952AE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13DE8">
        <w:rPr>
          <w:rFonts w:ascii="Times New Roman" w:eastAsia="Times New Roman CYR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3952AE" w:rsidRPr="00413DE8" w:rsidRDefault="003952AE" w:rsidP="003952AE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13DE8">
        <w:rPr>
          <w:rFonts w:ascii="Times New Roman" w:eastAsia="Times New Roman CYR" w:hAnsi="Times New Roman" w:cs="Times New Roman"/>
          <w:b/>
          <w:sz w:val="24"/>
          <w:szCs w:val="24"/>
        </w:rPr>
        <w:t>«ТЕМКИНСКИЙ РАЙОН» СМОЛЕНСКОЙ ОБЛАСТИ</w:t>
      </w:r>
    </w:p>
    <w:p w:rsidR="003952AE" w:rsidRPr="00413DE8" w:rsidRDefault="003952AE" w:rsidP="003952AE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3952AE" w:rsidRPr="00413DE8" w:rsidRDefault="003952AE" w:rsidP="003952AE">
      <w:pPr>
        <w:jc w:val="center"/>
        <w:rPr>
          <w:rFonts w:ascii="Times New Roman" w:eastAsia="Times New Roman CYR" w:hAnsi="Times New Roman" w:cs="Times New Roman"/>
          <w:b/>
          <w:sz w:val="36"/>
          <w:szCs w:val="36"/>
        </w:rPr>
      </w:pPr>
      <w:r w:rsidRPr="00413DE8">
        <w:rPr>
          <w:rFonts w:ascii="Times New Roman" w:eastAsia="Times New Roman CYR" w:hAnsi="Times New Roman" w:cs="Times New Roman"/>
          <w:b/>
          <w:sz w:val="36"/>
          <w:szCs w:val="36"/>
        </w:rPr>
        <w:t>ПОСТАНОВЛЕНИЕ</w:t>
      </w:r>
    </w:p>
    <w:p w:rsidR="003952AE" w:rsidRPr="00413DE8" w:rsidRDefault="003952AE" w:rsidP="003952AE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3952AE" w:rsidRPr="00413DE8" w:rsidRDefault="00E2295C" w:rsidP="003952AE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3952AE" w:rsidRPr="00413DE8">
        <w:rPr>
          <w:rFonts w:ascii="Times New Roman" w:eastAsia="Times New Roman CYR" w:hAnsi="Times New Roman" w:cs="Times New Roman"/>
          <w:sz w:val="28"/>
          <w:szCs w:val="28"/>
        </w:rPr>
        <w:t>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20.03.2019г </w:t>
      </w:r>
      <w:r w:rsidR="003952AE" w:rsidRPr="00413DE8">
        <w:rPr>
          <w:rFonts w:ascii="Times New Roman" w:eastAsia="Times New Roman CYR" w:hAnsi="Times New Roman" w:cs="Times New Roman"/>
          <w:sz w:val="28"/>
          <w:szCs w:val="28"/>
        </w:rPr>
        <w:t>№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92          </w:t>
      </w:r>
      <w:r w:rsidR="003952AE" w:rsidRPr="00413DE8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с. Темкино</w:t>
      </w:r>
    </w:p>
    <w:p w:rsidR="003952AE" w:rsidRPr="00413DE8" w:rsidRDefault="003952AE" w:rsidP="003952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952AE" w:rsidRPr="00413DE8" w:rsidTr="003952AE">
        <w:tc>
          <w:tcPr>
            <w:tcW w:w="4219" w:type="dxa"/>
            <w:hideMark/>
          </w:tcPr>
          <w:p w:rsidR="003952AE" w:rsidRPr="00413DE8" w:rsidRDefault="003952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13DE8">
              <w:rPr>
                <w:rFonts w:ascii="Times New Roman" w:hAnsi="Times New Roman" w:cs="Times New Roman"/>
                <w:sz w:val="27"/>
                <w:szCs w:val="27"/>
              </w:rPr>
              <w:t>Об утверждении Положения о Порядке ведения реестра муниципальной собственности</w:t>
            </w:r>
          </w:p>
          <w:p w:rsidR="003952AE" w:rsidRPr="00413DE8" w:rsidRDefault="003952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13DE8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«Темкинский район» Смоленской области</w:t>
            </w:r>
          </w:p>
        </w:tc>
      </w:tr>
    </w:tbl>
    <w:p w:rsidR="003952AE" w:rsidRPr="00413DE8" w:rsidRDefault="003952AE" w:rsidP="003952AE">
      <w:pPr>
        <w:rPr>
          <w:rFonts w:ascii="Times New Roman" w:hAnsi="Times New Roman" w:cs="Times New Roman"/>
          <w:sz w:val="27"/>
          <w:szCs w:val="27"/>
        </w:rPr>
      </w:pPr>
    </w:p>
    <w:p w:rsidR="003952AE" w:rsidRPr="00413DE8" w:rsidRDefault="003952AE" w:rsidP="003952AE">
      <w:pPr>
        <w:ind w:firstLine="708"/>
        <w:rPr>
          <w:rFonts w:ascii="Times New Roman" w:hAnsi="Times New Roman" w:cs="Times New Roman"/>
          <w:sz w:val="27"/>
          <w:szCs w:val="27"/>
        </w:rPr>
      </w:pPr>
      <w:proofErr w:type="gramStart"/>
      <w:r w:rsidRPr="00413DE8">
        <w:rPr>
          <w:rFonts w:ascii="Times New Roman" w:hAnsi="Times New Roman" w:cs="Times New Roman"/>
          <w:sz w:val="27"/>
          <w:szCs w:val="27"/>
        </w:rPr>
        <w:t xml:space="preserve">В соответствии с Гражданским кодексом Российской Федерации, ст. 51 Федерального закона </w:t>
      </w:r>
      <w:bookmarkStart w:id="0" w:name="_GoBack"/>
      <w:bookmarkEnd w:id="0"/>
      <w:r w:rsidRPr="00413DE8">
        <w:rPr>
          <w:rFonts w:ascii="Times New Roman" w:hAnsi="Times New Roman" w:cs="Times New Roman"/>
          <w:sz w:val="27"/>
          <w:szCs w:val="27"/>
        </w:rPr>
        <w:t>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имущества»,  руководствуясь решением Темкинского районного Совета депутатов от 26.12.2014 г. № 141  «Об утверждении Положения о порядке владения</w:t>
      </w:r>
      <w:proofErr w:type="gramEnd"/>
      <w:r w:rsidRPr="00413DE8">
        <w:rPr>
          <w:rFonts w:ascii="Times New Roman" w:hAnsi="Times New Roman" w:cs="Times New Roman"/>
          <w:sz w:val="27"/>
          <w:szCs w:val="27"/>
        </w:rPr>
        <w:t xml:space="preserve">, пользования и распоряжения имуществом,  находящимся в муниципальной собственности муниципального образования «Темкинский район» Смоленской области», руководствуясь Уставом муниципального образования «Темкинский район» Смоленской области, </w:t>
      </w:r>
    </w:p>
    <w:p w:rsidR="003952AE" w:rsidRPr="00413DE8" w:rsidRDefault="003952AE" w:rsidP="003952AE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3952AE" w:rsidRPr="00413DE8" w:rsidRDefault="003952AE" w:rsidP="003952AE">
      <w:pPr>
        <w:ind w:firstLine="900"/>
        <w:rPr>
          <w:rFonts w:ascii="Times New Roman" w:hAnsi="Times New Roman" w:cs="Times New Roman"/>
          <w:sz w:val="27"/>
          <w:szCs w:val="27"/>
        </w:rPr>
      </w:pPr>
      <w:r w:rsidRPr="00413DE8">
        <w:rPr>
          <w:rFonts w:ascii="Times New Roman" w:hAnsi="Times New Roman" w:cs="Times New Roman"/>
          <w:sz w:val="27"/>
          <w:szCs w:val="27"/>
        </w:rPr>
        <w:t xml:space="preserve">Администрация    муниципального     образования    «Темкинский     район» Смоленской области  </w:t>
      </w:r>
      <w:proofErr w:type="gramStart"/>
      <w:r w:rsidRPr="00413DE8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413DE8">
        <w:rPr>
          <w:rFonts w:ascii="Times New Roman" w:hAnsi="Times New Roman" w:cs="Times New Roman"/>
          <w:b/>
          <w:sz w:val="27"/>
          <w:szCs w:val="27"/>
        </w:rPr>
        <w:t xml:space="preserve"> о с т а н о в л я е т</w:t>
      </w:r>
      <w:r w:rsidRPr="00413DE8">
        <w:rPr>
          <w:rFonts w:ascii="Times New Roman" w:hAnsi="Times New Roman" w:cs="Times New Roman"/>
          <w:sz w:val="27"/>
          <w:szCs w:val="27"/>
        </w:rPr>
        <w:t>:</w:t>
      </w:r>
    </w:p>
    <w:p w:rsidR="003952AE" w:rsidRPr="00413DE8" w:rsidRDefault="003952AE" w:rsidP="003952AE">
      <w:pPr>
        <w:ind w:firstLine="900"/>
        <w:rPr>
          <w:rFonts w:ascii="Times New Roman" w:hAnsi="Times New Roman" w:cs="Times New Roman"/>
          <w:sz w:val="27"/>
          <w:szCs w:val="27"/>
        </w:rPr>
      </w:pPr>
    </w:p>
    <w:p w:rsidR="003952AE" w:rsidRPr="00413DE8" w:rsidRDefault="003952AE" w:rsidP="003952A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13DE8">
        <w:rPr>
          <w:rFonts w:ascii="Times New Roman" w:hAnsi="Times New Roman" w:cs="Times New Roman"/>
          <w:sz w:val="27"/>
          <w:szCs w:val="27"/>
        </w:rPr>
        <w:t xml:space="preserve"> 1. Утвердить Положение о Порядке ведения реестра муниципальной собственности муниципального образования  «Темкинский     район» Смоленской области, согласно приложению. </w:t>
      </w:r>
    </w:p>
    <w:p w:rsidR="003952AE" w:rsidRPr="00413DE8" w:rsidRDefault="003952AE" w:rsidP="003952A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13DE8"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3952AE" w:rsidRPr="00413DE8" w:rsidRDefault="003952AE" w:rsidP="003952AE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13DE8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413DE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13DE8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</w:t>
      </w:r>
      <w:r w:rsidR="00DE4281">
        <w:rPr>
          <w:rFonts w:ascii="Times New Roman" w:hAnsi="Times New Roman" w:cs="Times New Roman"/>
          <w:sz w:val="27"/>
          <w:szCs w:val="27"/>
        </w:rPr>
        <w:t>Г</w:t>
      </w:r>
      <w:r w:rsidRPr="00413DE8">
        <w:rPr>
          <w:rFonts w:ascii="Times New Roman" w:hAnsi="Times New Roman" w:cs="Times New Roman"/>
          <w:sz w:val="27"/>
          <w:szCs w:val="27"/>
        </w:rPr>
        <w:t xml:space="preserve">лавы муниципального образования  «Темкинский     район» Смоленской области О.В. Григорьеву. </w:t>
      </w:r>
    </w:p>
    <w:p w:rsidR="003952AE" w:rsidRPr="00413DE8" w:rsidRDefault="003952AE" w:rsidP="000815D9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413DE8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со дня подписания. </w:t>
      </w:r>
    </w:p>
    <w:p w:rsidR="003952AE" w:rsidRDefault="003952AE" w:rsidP="003952AE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3F0B6B" w:rsidRPr="00413DE8" w:rsidRDefault="003F0B6B" w:rsidP="003952AE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3952AE" w:rsidRPr="00413DE8" w:rsidRDefault="003952AE" w:rsidP="003952AE">
      <w:pPr>
        <w:rPr>
          <w:rFonts w:ascii="Times New Roman" w:hAnsi="Times New Roman" w:cs="Times New Roman"/>
          <w:sz w:val="27"/>
          <w:szCs w:val="27"/>
        </w:rPr>
      </w:pPr>
      <w:r w:rsidRPr="00413DE8"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                                                          </w:t>
      </w:r>
    </w:p>
    <w:p w:rsidR="003952AE" w:rsidRPr="00413DE8" w:rsidRDefault="003952AE" w:rsidP="003952AE">
      <w:pPr>
        <w:rPr>
          <w:rFonts w:ascii="Times New Roman" w:hAnsi="Times New Roman" w:cs="Times New Roman"/>
          <w:sz w:val="27"/>
          <w:szCs w:val="27"/>
        </w:rPr>
      </w:pPr>
      <w:r w:rsidRPr="00413DE8">
        <w:rPr>
          <w:rFonts w:ascii="Times New Roman" w:hAnsi="Times New Roman" w:cs="Times New Roman"/>
          <w:sz w:val="27"/>
          <w:szCs w:val="27"/>
        </w:rPr>
        <w:t>«Темкинский район» Смоленской области                                                       С.А. Гуляев</w:t>
      </w:r>
    </w:p>
    <w:p w:rsidR="00F30581" w:rsidRPr="006C2D66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Default="00F30581" w:rsidP="00F30581">
      <w:pPr>
        <w:pStyle w:val="a7"/>
      </w:pPr>
    </w:p>
    <w:p w:rsidR="00F30581" w:rsidRPr="006C2D66" w:rsidRDefault="00F30581" w:rsidP="00F30581">
      <w:pPr>
        <w:pStyle w:val="a7"/>
      </w:pPr>
    </w:p>
    <w:p w:rsidR="00F30581" w:rsidRPr="006C2D66" w:rsidRDefault="00F30581" w:rsidP="00F30581">
      <w:pPr>
        <w:pStyle w:val="a7"/>
      </w:pPr>
    </w:p>
    <w:p w:rsidR="00F30581" w:rsidRPr="006C2D66" w:rsidRDefault="00F30581" w:rsidP="00F30581">
      <w:pPr>
        <w:pStyle w:val="a7"/>
      </w:pPr>
    </w:p>
    <w:p w:rsidR="00F30581" w:rsidRPr="006C2D66" w:rsidRDefault="00F30581" w:rsidP="00F30581">
      <w:pPr>
        <w:pStyle w:val="a7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68"/>
        <w:gridCol w:w="5646"/>
      </w:tblGrid>
      <w:tr w:rsidR="00F30581" w:rsidRPr="006C2D66" w:rsidTr="00F30581">
        <w:tc>
          <w:tcPr>
            <w:tcW w:w="4668" w:type="dxa"/>
          </w:tcPr>
          <w:p w:rsidR="00F30581" w:rsidRPr="006C2D66" w:rsidRDefault="00F30581" w:rsidP="006A3B03">
            <w:pPr>
              <w:pStyle w:val="a7"/>
              <w:rPr>
                <w:rFonts w:eastAsiaTheme="minorEastAsia"/>
              </w:rPr>
            </w:pPr>
            <w:proofErr w:type="spellStart"/>
            <w:r w:rsidRPr="006C2D66">
              <w:t>Отп</w:t>
            </w:r>
            <w:proofErr w:type="spellEnd"/>
            <w:r w:rsidRPr="006C2D66">
              <w:t>. 1 экз. – в дело</w:t>
            </w:r>
          </w:p>
          <w:p w:rsidR="00F30581" w:rsidRPr="006C2D66" w:rsidRDefault="00F30581" w:rsidP="006A3B03">
            <w:pPr>
              <w:pStyle w:val="a7"/>
              <w:rPr>
                <w:rFonts w:eastAsiaTheme="minorEastAsia"/>
              </w:rPr>
            </w:pPr>
            <w:r w:rsidRPr="006C2D66">
              <w:t xml:space="preserve">Исп. Т.В. Михалева </w:t>
            </w:r>
          </w:p>
          <w:p w:rsidR="00F30581" w:rsidRPr="006C2D66" w:rsidRDefault="00F30581" w:rsidP="006A3B03">
            <w:pPr>
              <w:pStyle w:val="a7"/>
              <w:rPr>
                <w:rFonts w:eastAsiaTheme="minorEastAsia"/>
              </w:rPr>
            </w:pPr>
            <w:r w:rsidRPr="006C2D66">
              <w:t>тел. 2-18-62</w:t>
            </w:r>
          </w:p>
          <w:p w:rsidR="00F30581" w:rsidRPr="006C2D66" w:rsidRDefault="00135481" w:rsidP="006A3B03">
            <w:pPr>
              <w:pStyle w:val="a7"/>
            </w:pPr>
            <w:r>
              <w:t>11</w:t>
            </w:r>
            <w:r w:rsidR="00F30581" w:rsidRPr="006C2D66">
              <w:t>.0</w:t>
            </w:r>
            <w:r>
              <w:t>3</w:t>
            </w:r>
            <w:r w:rsidR="00F30581" w:rsidRPr="006C2D66">
              <w:t>.201</w:t>
            </w:r>
            <w:r w:rsidR="00F30581">
              <w:t>9</w:t>
            </w:r>
            <w:r w:rsidR="00F30581" w:rsidRPr="006C2D66">
              <w:t xml:space="preserve"> г.</w:t>
            </w:r>
          </w:p>
          <w:p w:rsidR="00F30581" w:rsidRPr="006C2D66" w:rsidRDefault="00F30581" w:rsidP="006A3B03">
            <w:pPr>
              <w:pStyle w:val="a7"/>
            </w:pPr>
          </w:p>
          <w:p w:rsidR="00F30581" w:rsidRPr="006C2D66" w:rsidRDefault="00F30581" w:rsidP="006A3B03">
            <w:pPr>
              <w:pStyle w:val="a7"/>
            </w:pPr>
          </w:p>
          <w:p w:rsidR="00F30581" w:rsidRPr="006C2D66" w:rsidRDefault="00F30581" w:rsidP="006A3B03">
            <w:pPr>
              <w:pStyle w:val="a7"/>
            </w:pPr>
            <w:r w:rsidRPr="006C2D66">
              <w:t xml:space="preserve">Визы:   </w:t>
            </w:r>
          </w:p>
          <w:p w:rsidR="00F30581" w:rsidRPr="006C2D66" w:rsidRDefault="00F30581" w:rsidP="006A3B03">
            <w:pPr>
              <w:pStyle w:val="a7"/>
            </w:pPr>
            <w:r w:rsidRPr="006C2D66">
              <w:t xml:space="preserve">               А.М. Муравьев</w:t>
            </w:r>
          </w:p>
          <w:p w:rsidR="00F30581" w:rsidRDefault="00F30581" w:rsidP="006A3B03">
            <w:pPr>
              <w:pStyle w:val="a7"/>
            </w:pPr>
            <w:r w:rsidRPr="006C2D66">
              <w:t xml:space="preserve">               А.Н. Ручкина                          </w:t>
            </w:r>
          </w:p>
          <w:p w:rsidR="00F30581" w:rsidRPr="006C2D66" w:rsidRDefault="00F30581" w:rsidP="00F30581">
            <w:pPr>
              <w:pStyle w:val="a7"/>
              <w:rPr>
                <w:rFonts w:eastAsiaTheme="minorHAnsi"/>
              </w:rPr>
            </w:pPr>
            <w:r>
              <w:t xml:space="preserve">               </w:t>
            </w:r>
            <w:r w:rsidRPr="00F30581">
              <w:t>В.Н. Беляев</w:t>
            </w:r>
            <w:r w:rsidRPr="006C2D66">
              <w:t xml:space="preserve"> </w:t>
            </w:r>
          </w:p>
        </w:tc>
        <w:tc>
          <w:tcPr>
            <w:tcW w:w="5646" w:type="dxa"/>
            <w:hideMark/>
          </w:tcPr>
          <w:p w:rsidR="00F30581" w:rsidRPr="006C2D66" w:rsidRDefault="00F30581" w:rsidP="006A3B03">
            <w:pPr>
              <w:pStyle w:val="a7"/>
              <w:rPr>
                <w:rFonts w:eastAsiaTheme="minorEastAsia"/>
              </w:rPr>
            </w:pPr>
            <w:r w:rsidRPr="006C2D66">
              <w:t xml:space="preserve">Разослать: </w:t>
            </w:r>
          </w:p>
          <w:p w:rsidR="00F30581" w:rsidRDefault="00F30581" w:rsidP="006A3B03">
            <w:pPr>
              <w:pStyle w:val="a7"/>
            </w:pPr>
            <w:r w:rsidRPr="006C2D66">
              <w:t xml:space="preserve">                  Отдел экономики</w:t>
            </w:r>
          </w:p>
          <w:p w:rsidR="00F30581" w:rsidRDefault="00F30581" w:rsidP="006A3B03">
            <w:pPr>
              <w:pStyle w:val="a7"/>
            </w:pPr>
            <w:r>
              <w:t xml:space="preserve">                  Прокуратура</w:t>
            </w:r>
          </w:p>
          <w:p w:rsidR="00F30581" w:rsidRPr="006C2D66" w:rsidRDefault="00F30581" w:rsidP="006A3B03">
            <w:pPr>
              <w:pStyle w:val="a7"/>
              <w:rPr>
                <w:rFonts w:eastAsiaTheme="minorEastAsia"/>
              </w:rPr>
            </w:pPr>
            <w:r>
              <w:t xml:space="preserve">                  Райсовет</w:t>
            </w:r>
          </w:p>
          <w:p w:rsidR="00F30581" w:rsidRPr="006C2D66" w:rsidRDefault="00F30581" w:rsidP="00F30581">
            <w:pPr>
              <w:pStyle w:val="a7"/>
              <w:ind w:right="-287"/>
              <w:rPr>
                <w:rFonts w:eastAsiaTheme="minorHAnsi"/>
              </w:rPr>
            </w:pPr>
            <w:r w:rsidRPr="006C2D66">
              <w:t xml:space="preserve">                  </w:t>
            </w:r>
            <w:r>
              <w:t xml:space="preserve">Сектор </w:t>
            </w: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чета</w:t>
            </w:r>
            <w:proofErr w:type="spellEnd"/>
            <w:r>
              <w:t xml:space="preserve"> Администрации</w:t>
            </w:r>
          </w:p>
          <w:p w:rsidR="00F30581" w:rsidRDefault="00F30581" w:rsidP="006A3B03">
            <w:pPr>
              <w:pStyle w:val="a7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     МБУК «ЦКС»</w:t>
            </w:r>
          </w:p>
          <w:p w:rsidR="00F30581" w:rsidRDefault="00F30581" w:rsidP="00F30581">
            <w:pPr>
              <w:pStyle w:val="a7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     МБУК «</w:t>
            </w:r>
            <w:proofErr w:type="spellStart"/>
            <w:r>
              <w:rPr>
                <w:rFonts w:eastAsiaTheme="minorHAnsi"/>
              </w:rPr>
              <w:t>Темкинская</w:t>
            </w:r>
            <w:proofErr w:type="spellEnd"/>
            <w:r>
              <w:rPr>
                <w:rFonts w:eastAsiaTheme="minorHAnsi"/>
              </w:rPr>
              <w:t xml:space="preserve"> ЦБС»</w:t>
            </w:r>
          </w:p>
          <w:p w:rsidR="00F30581" w:rsidRDefault="00F30581" w:rsidP="00F30581">
            <w:pPr>
              <w:pStyle w:val="a7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     Школам-8   </w:t>
            </w:r>
          </w:p>
          <w:p w:rsidR="00F30581" w:rsidRDefault="00F30581" w:rsidP="00F30581">
            <w:pPr>
              <w:pStyle w:val="a7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     ДДТ</w:t>
            </w:r>
          </w:p>
          <w:p w:rsidR="00F30581" w:rsidRDefault="00F30581" w:rsidP="00F30581">
            <w:pPr>
              <w:pStyle w:val="a7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     ДМШ    </w:t>
            </w:r>
          </w:p>
          <w:p w:rsidR="00F30581" w:rsidRPr="006C2D66" w:rsidRDefault="00F30581" w:rsidP="00F30581">
            <w:pPr>
              <w:pStyle w:val="a7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     ФОК</w:t>
            </w:r>
          </w:p>
        </w:tc>
      </w:tr>
    </w:tbl>
    <w:p w:rsidR="00F30581" w:rsidRPr="00413DE8" w:rsidRDefault="00F30581" w:rsidP="00395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A5FC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B118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ХО ОМС</w:t>
      </w:r>
    </w:p>
    <w:p w:rsidR="002236CB" w:rsidRDefault="002236CB" w:rsidP="00C37857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2236CB" w:rsidRDefault="002236CB" w:rsidP="00C37857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C37857" w:rsidRPr="00413DE8" w:rsidRDefault="00C37857" w:rsidP="00DE4281">
      <w:pPr>
        <w:ind w:firstLine="5940"/>
        <w:jc w:val="right"/>
        <w:rPr>
          <w:rFonts w:ascii="Times New Roman" w:hAnsi="Times New Roman" w:cs="Times New Roman"/>
          <w:sz w:val="28"/>
          <w:szCs w:val="28"/>
        </w:rPr>
      </w:pPr>
      <w:r w:rsidRPr="00413D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7857" w:rsidRPr="00413DE8" w:rsidRDefault="00C37857" w:rsidP="00DE4281">
      <w:pPr>
        <w:ind w:firstLine="5940"/>
        <w:jc w:val="right"/>
        <w:rPr>
          <w:rFonts w:ascii="Times New Roman" w:hAnsi="Times New Roman" w:cs="Times New Roman"/>
          <w:sz w:val="28"/>
          <w:szCs w:val="28"/>
        </w:rPr>
      </w:pPr>
      <w:r w:rsidRPr="00413DE8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C37857" w:rsidRPr="00413DE8" w:rsidRDefault="00C37857" w:rsidP="00DE4281">
      <w:pPr>
        <w:ind w:firstLine="5940"/>
        <w:jc w:val="right"/>
        <w:rPr>
          <w:rFonts w:ascii="Times New Roman" w:hAnsi="Times New Roman" w:cs="Times New Roman"/>
          <w:sz w:val="28"/>
          <w:szCs w:val="28"/>
        </w:rPr>
      </w:pPr>
      <w:r w:rsidRPr="00413D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37857" w:rsidRPr="00413DE8" w:rsidRDefault="00C37857" w:rsidP="00DE4281">
      <w:pPr>
        <w:ind w:firstLine="5940"/>
        <w:jc w:val="right"/>
        <w:rPr>
          <w:rFonts w:ascii="Times New Roman" w:hAnsi="Times New Roman" w:cs="Times New Roman"/>
          <w:sz w:val="28"/>
          <w:szCs w:val="28"/>
        </w:rPr>
      </w:pPr>
      <w:r w:rsidRPr="00413DE8">
        <w:rPr>
          <w:rFonts w:ascii="Times New Roman" w:hAnsi="Times New Roman" w:cs="Times New Roman"/>
          <w:sz w:val="28"/>
          <w:szCs w:val="28"/>
        </w:rPr>
        <w:t>«Темкинский район»</w:t>
      </w:r>
    </w:p>
    <w:p w:rsidR="00C37857" w:rsidRPr="00413DE8" w:rsidRDefault="00C37857" w:rsidP="00DE4281">
      <w:pPr>
        <w:ind w:firstLine="5940"/>
        <w:jc w:val="right"/>
        <w:rPr>
          <w:rFonts w:ascii="Times New Roman" w:hAnsi="Times New Roman" w:cs="Times New Roman"/>
          <w:sz w:val="28"/>
          <w:szCs w:val="28"/>
        </w:rPr>
      </w:pPr>
      <w:r w:rsidRPr="00413DE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37857" w:rsidRPr="00413DE8" w:rsidRDefault="00C37857" w:rsidP="00DE4281">
      <w:pPr>
        <w:ind w:firstLine="5940"/>
        <w:jc w:val="right"/>
        <w:rPr>
          <w:rFonts w:ascii="Times New Roman" w:hAnsi="Times New Roman" w:cs="Times New Roman"/>
          <w:sz w:val="28"/>
          <w:szCs w:val="28"/>
        </w:rPr>
      </w:pPr>
      <w:r w:rsidRPr="00413DE8">
        <w:rPr>
          <w:rFonts w:ascii="Times New Roman" w:hAnsi="Times New Roman" w:cs="Times New Roman"/>
          <w:sz w:val="28"/>
          <w:szCs w:val="28"/>
        </w:rPr>
        <w:t>№_____ от ___________2019 г.</w:t>
      </w:r>
    </w:p>
    <w:p w:rsidR="00C37857" w:rsidRPr="00413DE8" w:rsidRDefault="00C37857" w:rsidP="00C37857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C37857" w:rsidRPr="00413DE8" w:rsidRDefault="00C37857" w:rsidP="00C3785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DE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37857" w:rsidRPr="00413DE8" w:rsidRDefault="00C37857" w:rsidP="00C3785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857" w:rsidRPr="00413DE8" w:rsidRDefault="00C37857" w:rsidP="00C3785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3DE8">
        <w:rPr>
          <w:rFonts w:ascii="Times New Roman" w:hAnsi="Times New Roman" w:cs="Times New Roman"/>
          <w:sz w:val="28"/>
          <w:szCs w:val="28"/>
        </w:rPr>
        <w:t>о Порядке ведения реестра муниципальной собственности муниципального образования «Темкинский район» Смоленской области</w:t>
      </w:r>
    </w:p>
    <w:p w:rsidR="00C37857" w:rsidRPr="00413DE8" w:rsidRDefault="00C37857" w:rsidP="00C3785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37857" w:rsidRPr="00413DE8" w:rsidRDefault="00C37857" w:rsidP="00C378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37857" w:rsidRPr="00413DE8" w:rsidRDefault="008C7BB3" w:rsidP="008C7BB3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8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857" w:rsidRPr="00413DE8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</w:t>
      </w:r>
      <w:r w:rsidR="00C37857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подлежащего учету муниципального имущества, порядок его учета и ведения Реестра муниципального имущества </w:t>
      </w:r>
      <w:r w:rsidR="00C37857" w:rsidRPr="00413DE8">
        <w:rPr>
          <w:rFonts w:ascii="Times New Roman" w:hAnsi="Times New Roman" w:cs="Times New Roman"/>
          <w:sz w:val="28"/>
          <w:szCs w:val="28"/>
        </w:rPr>
        <w:t>муниципального образования (далее также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муниципальной собственности, принадлежащей на вещном праве или в силу закона муниципальному образованию «Темкинский район» Смоленской области, муниципальным учреждениям</w:t>
      </w:r>
      <w:proofErr w:type="gramEnd"/>
      <w:r w:rsidR="00C37857" w:rsidRPr="00413DE8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предприятиям, иным лицам (далее - правообладатель) и </w:t>
      </w:r>
      <w:proofErr w:type="gramStart"/>
      <w:r w:rsidR="00C37857" w:rsidRPr="00413DE8">
        <w:rPr>
          <w:rFonts w:ascii="Times New Roman" w:hAnsi="Times New Roman" w:cs="Times New Roman"/>
          <w:sz w:val="28"/>
          <w:szCs w:val="28"/>
        </w:rPr>
        <w:t>подлежащем</w:t>
      </w:r>
      <w:proofErr w:type="gramEnd"/>
      <w:r w:rsidR="00C37857" w:rsidRPr="00413DE8">
        <w:rPr>
          <w:rFonts w:ascii="Times New Roman" w:hAnsi="Times New Roman" w:cs="Times New Roman"/>
          <w:sz w:val="28"/>
          <w:szCs w:val="28"/>
        </w:rPr>
        <w:t xml:space="preserve"> учету в реестрах.</w:t>
      </w:r>
    </w:p>
    <w:p w:rsidR="009756C7" w:rsidRDefault="009756C7" w:rsidP="00413D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DE8" w:rsidRDefault="00413DE8" w:rsidP="00413D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C7BB3" w:rsidRPr="00413DE8" w:rsidRDefault="008C7BB3" w:rsidP="00413D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E8" w:rsidRPr="00413DE8" w:rsidRDefault="00B118B9" w:rsidP="00B118B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целей настоящего Положения используются следующие</w:t>
      </w:r>
      <w:r w:rsidR="00413DE8" w:rsidRPr="00413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3DE8" w:rsidRPr="0041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</w:t>
      </w:r>
      <w:r w:rsidR="0041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учет муниципальной собственности - сбор, регистрация и обобщение информации о муниципальной собственности;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 учета - объект муниципальной собственности, в отношении которого осуществляется учет, и сведения о котором подлежат внесению в реестр муниципальной собственности;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 в) реестр муниципальной собственности - информационная система, содержащая перечень объектов учета и сведения, характеризующие эти объекты;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ведение Реестра - внесение в реестр муниципальной собственности сведений об объектах учета, обновление этих сведений и исключение их из Реестра.</w:t>
      </w:r>
    </w:p>
    <w:p w:rsidR="009756C7" w:rsidRDefault="009756C7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д) </w:t>
      </w:r>
      <w:r w:rsidRPr="008C7B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правообладатель - орган муниципальной власти, муниципальное учреждение, муниципальное автономное учреждение, муниципальное унитарное предприятие, муниципальное казенное предприятие или иное юридическое либо физическое лицо, которому муниципальное имущество принадлежит на соответствующем вещном праве или в силу закона.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413DE8" w:rsidRPr="00413DE8" w:rsidRDefault="00B118B9" w:rsidP="009756C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собственности, информационно-справочного обеспечения процесса подготовки и принятия решений по вопросам, касающимся муниципальной собственности для более эффективного и рационального ее использования.</w:t>
      </w:r>
    </w:p>
    <w:p w:rsidR="00413DE8" w:rsidRPr="00413DE8" w:rsidRDefault="00B118B9" w:rsidP="009756C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Держателем Реестра является </w:t>
      </w:r>
      <w:r w:rsidR="009756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75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 район»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(далее – Администрация </w:t>
      </w:r>
      <w:r w:rsidR="00975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13DE8" w:rsidRDefault="00413DE8" w:rsidP="009756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ведения и учета Реестра муниципального имущества</w:t>
      </w:r>
    </w:p>
    <w:p w:rsidR="009756C7" w:rsidRPr="00413DE8" w:rsidRDefault="009756C7" w:rsidP="009756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E8" w:rsidRPr="00413DE8" w:rsidRDefault="00B118B9" w:rsidP="009756C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учета в реестре являются: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 </w:t>
      </w:r>
      <w:hyperlink r:id="rId6" w:history="1">
        <w:r w:rsidRPr="00413DE8">
          <w:rPr>
            <w:rStyle w:val="a3"/>
            <w:rFonts w:ascii="Times New Roman" w:eastAsia="Times New Roman" w:hAnsi="Times New Roman" w:cs="Times New Roman"/>
            <w:color w:val="348300"/>
            <w:sz w:val="28"/>
            <w:szCs w:val="28"/>
            <w:lang w:eastAsia="ru-RU"/>
          </w:rPr>
          <w:t>законом</w:t>
        </w:r>
      </w:hyperlink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 ноября 2006 г</w:t>
      </w:r>
      <w:proofErr w:type="gramEnd"/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4587), Федеральным </w:t>
      </w:r>
      <w:hyperlink r:id="rId7" w:history="1">
        <w:r w:rsidRPr="00413DE8">
          <w:rPr>
            <w:rStyle w:val="a3"/>
            <w:rFonts w:ascii="Times New Roman" w:eastAsia="Times New Roman" w:hAnsi="Times New Roman" w:cs="Times New Roman"/>
            <w:color w:val="348300"/>
            <w:sz w:val="28"/>
            <w:szCs w:val="28"/>
            <w:lang w:eastAsia="ru-RU"/>
          </w:rPr>
          <w:t>законом</w:t>
        </w:r>
      </w:hyperlink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12 января 1996 г. N 7-ФЗ "О некоммерческих организациях" (Собрание законодательства Российской Федерации, 1996, N 3, ст. 145;</w:t>
      </w:r>
      <w:proofErr w:type="gramEnd"/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1998, N 48, ст. 5849; 1999, N 28, ст. 3473; 2002, N 12, ст. 1093; N 52, ст. 5141; 2003, N 52, ст. 5031; 2006, N 3, ст. 282; N 6, ст. 636; N 45, ст. 4627; 2007, N 1, ст. 37, 39; N 10, ст. 1151; N 22, ст. 2562, 2563;</w:t>
      </w:r>
      <w:proofErr w:type="gramEnd"/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27, ст. 3213; N 30, ст. 3753, 3799; N 45, ст. 5415; N 48, ст. 5814; N 49, ст. 6039, 6047, 6061, 6078; 2008, N 20, ст. 2253; N 30, ст. 3604, 3616, 3617; 2009, N 23, ст. 2762; N 29, ст. 3582, 3607; 2010, N 15, ст. 1736; </w:t>
      </w:r>
      <w:proofErr w:type="gramStart"/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N 19, ст. 2291; N 21, ст. 2526; N 30, ст. 3995; 2011, N 1, ст. 49; N 23, ст. 3264; N 29, ст. 4291; N 30, ст. 4568, 4587, 4590);</w:t>
      </w:r>
      <w:proofErr w:type="gramEnd"/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  образованию, иные юридические лица, учредителем (участником) которых является муниципальное образование.</w:t>
      </w:r>
      <w:proofErr w:type="gramEnd"/>
    </w:p>
    <w:p w:rsidR="00413DE8" w:rsidRPr="00413DE8" w:rsidRDefault="00B118B9" w:rsidP="00080B5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объекта в Реестр означает первичное внесение в Реестр сведений об объекте.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Основаниями для включения объекта в Реестр являются: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вступившие в силу договоры (договоры купли-продажи, мены, дарения) и иные сделки в соответствии с гражданским законодательством Российской Федерации;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2)  решени</w:t>
      </w:r>
      <w:r w:rsidR="00562A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080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562A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2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5059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</w:t>
      </w:r>
      <w:r w:rsidR="00080B5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</w:t>
      </w:r>
      <w:r w:rsidR="00080B5C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B5C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учредительные документы юридических лиц;</w:t>
      </w:r>
    </w:p>
    <w:p w:rsid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акт</w:t>
      </w:r>
      <w:r w:rsidR="00562A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приемке объектов, в том числе бесхозяйных объектов.</w:t>
      </w:r>
    </w:p>
    <w:p w:rsidR="00DA7630" w:rsidRPr="003116BF" w:rsidRDefault="00DF2F6F" w:rsidP="00DA763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="00DA7630" w:rsidRPr="003116BF">
        <w:rPr>
          <w:color w:val="2D2D2D"/>
          <w:spacing w:val="2"/>
          <w:sz w:val="28"/>
          <w:szCs w:val="28"/>
        </w:rPr>
        <w:t xml:space="preserve">) постановления (распоряжения) </w:t>
      </w:r>
      <w:r w:rsidR="00DA7630" w:rsidRPr="00413DE8">
        <w:rPr>
          <w:sz w:val="28"/>
          <w:szCs w:val="28"/>
        </w:rPr>
        <w:t xml:space="preserve">муниципального образования </w:t>
      </w:r>
      <w:r w:rsidR="00DA7630">
        <w:rPr>
          <w:sz w:val="28"/>
          <w:szCs w:val="28"/>
        </w:rPr>
        <w:t>«Темкинский район»</w:t>
      </w:r>
      <w:r w:rsidR="00DA7630" w:rsidRPr="00413DE8">
        <w:rPr>
          <w:sz w:val="28"/>
          <w:szCs w:val="28"/>
        </w:rPr>
        <w:t xml:space="preserve"> Смоленской области</w:t>
      </w:r>
      <w:r w:rsidR="00DA7630" w:rsidRPr="003116BF">
        <w:rPr>
          <w:color w:val="2D2D2D"/>
          <w:spacing w:val="2"/>
          <w:sz w:val="28"/>
          <w:szCs w:val="28"/>
        </w:rPr>
        <w:t xml:space="preserve"> по вопросам владения, пользования и распоряжения муниципальной собственностью в пределах ее компетенции (в том числе, передача объектов в хозяйственное ведение, оперативное управление, аренду, безвозмездное пользование, по договорам передачи жилых помещений в собственность);</w:t>
      </w:r>
    </w:p>
    <w:p w:rsidR="00DA7630" w:rsidRPr="003116BF" w:rsidRDefault="00DF2F6F" w:rsidP="00DA763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6</w:t>
      </w:r>
      <w:r w:rsidR="00DA7630" w:rsidRPr="003116BF">
        <w:rPr>
          <w:color w:val="2D2D2D"/>
          <w:spacing w:val="2"/>
          <w:sz w:val="28"/>
          <w:szCs w:val="28"/>
        </w:rPr>
        <w:t>) акты об инвентаризации имущества;</w:t>
      </w:r>
    </w:p>
    <w:p w:rsidR="00DA7630" w:rsidRPr="00DF2F6F" w:rsidRDefault="00DF2F6F" w:rsidP="00DF2F6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="00DA7630" w:rsidRPr="003116BF">
        <w:rPr>
          <w:color w:val="2D2D2D"/>
          <w:spacing w:val="2"/>
          <w:sz w:val="28"/>
          <w:szCs w:val="28"/>
        </w:rPr>
        <w:t>) вступившие в законную силу решения судов общей юрисдикции, арбитражных и третейских судов.</w:t>
      </w:r>
    </w:p>
    <w:p w:rsidR="00413DE8" w:rsidRDefault="00B118B9" w:rsidP="00080B5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 </w:t>
      </w:r>
      <w:proofErr w:type="gramStart"/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объекта из Реестра может быть вызвано окончанием действия договора, ликвидацией объекта учета, изменением формы собственности из муниципальной в иную, заключением договора об отчуждении имущества.</w:t>
      </w:r>
      <w:proofErr w:type="gramEnd"/>
    </w:p>
    <w:p w:rsidR="00C42818" w:rsidRPr="00C42818" w:rsidRDefault="00C42818" w:rsidP="00C42818">
      <w:pPr>
        <w:spacing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C4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C42818" w:rsidRPr="00C42818" w:rsidRDefault="00C42818" w:rsidP="00C42818">
      <w:pPr>
        <w:spacing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61"/>
      <w:bookmarkEnd w:id="1"/>
      <w:r w:rsidRPr="00C4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с приложением заверенных копий документов предоставляется в </w:t>
      </w:r>
      <w:r w:rsidR="005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 «Темкинский район» Смоленской области</w:t>
      </w:r>
      <w:r w:rsidRPr="00C4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C42818" w:rsidRPr="00C42818" w:rsidRDefault="00C42818" w:rsidP="00C42818">
      <w:pPr>
        <w:spacing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62"/>
      <w:bookmarkEnd w:id="2"/>
      <w:r w:rsidRPr="00C4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создании муниципальным образовани</w:t>
      </w:r>
      <w:r w:rsidR="005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4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муниципальных унитарных предприятий, муниципальных учреждений, хозяйственных обществ и иных юридических лиц, а также об участии муниципальн</w:t>
      </w:r>
      <w:r w:rsidR="005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4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5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4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C42818" w:rsidRPr="00C42818" w:rsidRDefault="00C42818" w:rsidP="00C42818">
      <w:pPr>
        <w:spacing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63"/>
      <w:bookmarkEnd w:id="3"/>
      <w:r w:rsidRPr="00C4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5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 «Темкинский район» Смоленской области</w:t>
      </w:r>
      <w:r w:rsidRPr="00C4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2-недельный срок с момента изменения сведений об объектах учета.</w:t>
      </w:r>
    </w:p>
    <w:p w:rsidR="005802FB" w:rsidRPr="005802FB" w:rsidRDefault="005802FB" w:rsidP="005802FB">
      <w:pPr>
        <w:spacing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объектов казны муниципальн</w:t>
      </w:r>
      <w:r w:rsidR="005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8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57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 «Темкинский район» Смоленской области</w:t>
      </w:r>
      <w:r w:rsidRPr="0058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5802FB" w:rsidRPr="005802FB" w:rsidRDefault="005802FB" w:rsidP="005802FB">
      <w:pPr>
        <w:spacing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65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Pr="0058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8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установлено, что имущество не относится к объектам учета либо имущество не находится в собственности муниципального образования, не подтверждены права лица на муниципальное имущество, правообладателем не </w:t>
      </w:r>
      <w:r w:rsidRPr="0058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  <w:proofErr w:type="gramEnd"/>
    </w:p>
    <w:p w:rsidR="005802FB" w:rsidRPr="005802FB" w:rsidRDefault="005802FB" w:rsidP="005802FB">
      <w:pPr>
        <w:spacing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66"/>
      <w:bookmarkEnd w:id="5"/>
      <w:r w:rsidRPr="0058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5802FB" w:rsidRPr="005802FB" w:rsidRDefault="005802FB" w:rsidP="005802FB">
      <w:pPr>
        <w:spacing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67"/>
      <w:bookmarkEnd w:id="6"/>
      <w:r w:rsidRPr="0058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5802FB" w:rsidRPr="005802FB" w:rsidRDefault="005802FB" w:rsidP="005802FB">
      <w:pPr>
        <w:spacing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68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Pr="0058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8676C2" w:rsidRPr="00413DE8" w:rsidRDefault="008676C2" w:rsidP="008676C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9"/>
      <w:bookmarkEnd w:id="8"/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об объектах учета из Единого реестра осуществляется на основании письменного запроса в 10-дневный срок со дня поступления 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6C2" w:rsidRPr="00413DE8" w:rsidRDefault="008676C2" w:rsidP="008676C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реестра предоставляются в форме:</w:t>
      </w:r>
    </w:p>
    <w:p w:rsidR="008676C2" w:rsidRPr="00413DE8" w:rsidRDefault="008676C2" w:rsidP="008676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выписки из Единого реестра по конкретному объекту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676C2" w:rsidRDefault="008676C2" w:rsidP="008676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справки об отсутствии в Едином реестре информации о конкретном объекте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   </w:t>
      </w:r>
    </w:p>
    <w:p w:rsidR="00413DE8" w:rsidRPr="00413DE8" w:rsidRDefault="00B118B9" w:rsidP="00080B5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0B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изменения состояния объектов муниципальной собственности, связанные с передачей в хозяйственное ведение, оперативное управление, аренду, безвозмездное пользование, отчуждением, либо иным изменением формы собственности, уничтожением, ликвидацией или реорганизацией предприятий и учреждений, должны быть юридически обоснованы и отражены в Реестре.</w:t>
      </w:r>
    </w:p>
    <w:p w:rsidR="00413DE8" w:rsidRDefault="00B118B9" w:rsidP="00080B5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0B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включении (исключении) объекта муниципальной собственности в Реестр (из Реестра) оформляется постановлением</w:t>
      </w:r>
      <w:r w:rsidR="000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4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0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6414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</w:t>
      </w:r>
      <w:r w:rsidR="00080B5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</w:t>
      </w:r>
      <w:r w:rsidR="00080B5C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7E5" w:rsidRPr="00C837E5" w:rsidRDefault="00B118B9" w:rsidP="00C837E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0B6B">
        <w:rPr>
          <w:rFonts w:ascii="Times New Roman" w:hAnsi="Times New Roman" w:cs="Times New Roman"/>
          <w:sz w:val="28"/>
          <w:szCs w:val="28"/>
        </w:rPr>
        <w:t>9</w:t>
      </w:r>
      <w:r w:rsidR="00C837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37E5">
        <w:rPr>
          <w:rFonts w:ascii="Times New Roman" w:hAnsi="Times New Roman" w:cs="Times New Roman"/>
          <w:sz w:val="28"/>
          <w:szCs w:val="28"/>
        </w:rPr>
        <w:t>Решение о в</w:t>
      </w:r>
      <w:r w:rsidR="00C837E5" w:rsidRPr="00413DE8">
        <w:rPr>
          <w:rFonts w:ascii="Times New Roman" w:hAnsi="Times New Roman" w:cs="Times New Roman"/>
          <w:sz w:val="28"/>
          <w:szCs w:val="28"/>
        </w:rPr>
        <w:t xml:space="preserve">несение в Реестр сведений о включении (исключении) жилых помещений в специализированный жилищный фонд, специализированный жилищный фонд для детей – сирот и детей, оставшихся без попечения родителей, лиц из числа детей - сирот и детей, оставшихся без попечения родителей на территории муниципального осуществляется на основании нормативных правовых актов Администрации муниципального образования «Темкинский район» Смоленской области. </w:t>
      </w:r>
      <w:proofErr w:type="gramEnd"/>
    </w:p>
    <w:p w:rsidR="00413DE8" w:rsidRPr="00413DE8" w:rsidRDefault="00B118B9" w:rsidP="00080B5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F0B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Муниципальное имущество, не внесенное в Реестр, не может быть отчуждено или обременено.</w:t>
      </w:r>
    </w:p>
    <w:p w:rsidR="00413DE8" w:rsidRPr="00413DE8" w:rsidRDefault="00B118B9" w:rsidP="00080B5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F0B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Неотъемлемой частью Реестра является: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журнал учета документов, поступивших для учета муниципального имущества в реестр (далее – журнал учета документов);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журнал учета выписок из реестра (далее – журнал учета выписок);</w:t>
      </w:r>
    </w:p>
    <w:p w:rsidR="00E6267B" w:rsidRPr="00E6267B" w:rsidRDefault="00B118B9" w:rsidP="00080B5C">
      <w:pPr>
        <w:ind w:firstLine="70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F0B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3DE8" w:rsidRPr="00E6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267B" w:rsidRPr="00E626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Документы, на основании которых осуществляется включение или исключение объектов из Реестра, подлежат постоянному хранению. Уничтожение, а также изъятие каких-либо документов или их частей не допускаются.</w:t>
      </w:r>
    </w:p>
    <w:p w:rsidR="00517F47" w:rsidRPr="00517F47" w:rsidRDefault="00517F47" w:rsidP="00517F47">
      <w:pPr>
        <w:spacing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3F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517F47" w:rsidRDefault="00517F47" w:rsidP="00517F4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58"/>
      <w:bookmarkEnd w:id="9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517F47" w:rsidRPr="00517F47" w:rsidRDefault="00517F47" w:rsidP="00517F47">
      <w:pPr>
        <w:spacing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3F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реестров хранятся в соответствии с Федеральным </w:t>
      </w:r>
      <w:hyperlink r:id="rId8" w:history="1">
        <w:r w:rsidRPr="00517F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законом</w:t>
        </w:r>
      </w:hyperlink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2291; </w:t>
      </w:r>
      <w:proofErr w:type="gramStart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31, ст. 4196).</w:t>
      </w:r>
      <w:proofErr w:type="gramEnd"/>
    </w:p>
    <w:p w:rsidR="00413DE8" w:rsidRPr="00413DE8" w:rsidRDefault="00B118B9" w:rsidP="00904F8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76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0B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</w:t>
      </w:r>
      <w:proofErr w:type="spellStart"/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пообъектном</w:t>
      </w:r>
      <w:proofErr w:type="spellEnd"/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Реестра по состоянию на первое число каждого года распечатываются в соответствии с разделами Реестра, прошиваются и скрепляются печатью. Журнал хранится у Реестродержателя. Распечатка Реестра осуществляется на последний день отчетного года.</w:t>
      </w:r>
    </w:p>
    <w:p w:rsid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7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18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76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0B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Реестр ежегодно утверждается постановлением Главы муниципального образования </w:t>
      </w:r>
      <w:r w:rsidR="00B671D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</w:t>
      </w:r>
      <w:r w:rsidR="00B671D5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F30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1D5" w:rsidRPr="00413DE8" w:rsidRDefault="00B671D5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E8" w:rsidRDefault="00413DE8" w:rsidP="00413D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Сведения, содержащиеся в Реестре</w:t>
      </w:r>
    </w:p>
    <w:p w:rsidR="00B671D5" w:rsidRPr="00413DE8" w:rsidRDefault="00B671D5" w:rsidP="00413D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18B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Реестр состоит из 3 разделов.</w:t>
      </w:r>
    </w:p>
    <w:p w:rsidR="00217BEF" w:rsidRDefault="00413DE8" w:rsidP="00217B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3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</w:t>
      </w:r>
      <w:r w:rsidR="00D23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Недвижимое имущество</w:t>
      </w:r>
      <w:r w:rsidRPr="00413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Реестра состоит из подразделов: </w:t>
      </w:r>
    </w:p>
    <w:p w:rsidR="00413DE8" w:rsidRPr="00217BEF" w:rsidRDefault="00413DE8" w:rsidP="004108B4">
      <w:pPr>
        <w:rPr>
          <w:rFonts w:ascii="Times New Roman" w:hAnsi="Times New Roman" w:cs="Times New Roman"/>
          <w:sz w:val="28"/>
          <w:szCs w:val="28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Жилые помещения;</w:t>
      </w:r>
    </w:p>
    <w:p w:rsidR="004108B4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Нежилые помещения; 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108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ооружения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недвижимое имущество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Земельные участки</w:t>
      </w:r>
      <w:r w:rsidR="004108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8B4" w:rsidRDefault="004108B4" w:rsidP="004108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природные ресурсы;</w:t>
      </w:r>
    </w:p>
    <w:p w:rsidR="004108B4" w:rsidRDefault="004108B4" w:rsidP="004108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 казны;</w:t>
      </w:r>
    </w:p>
    <w:p w:rsidR="004108B4" w:rsidRDefault="004108B4" w:rsidP="004108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Земельные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казны;</w:t>
      </w:r>
    </w:p>
    <w:p w:rsidR="004108B4" w:rsidRDefault="004108B4" w:rsidP="004108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 в недвижимое имущество;</w:t>
      </w:r>
    </w:p>
    <w:p w:rsidR="004108B4" w:rsidRDefault="004108B4" w:rsidP="004108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основные средства</w:t>
      </w:r>
      <w:r w:rsidR="0057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недвижимое имущество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2C9" w:rsidRPr="00D232C9" w:rsidRDefault="00D232C9" w:rsidP="00D232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3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13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Движимое имущество</w:t>
      </w:r>
      <w:r w:rsidRPr="00413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Реестра состоит из подразделов: </w:t>
      </w:r>
    </w:p>
    <w:p w:rsidR="004108B4" w:rsidRDefault="004108B4" w:rsidP="004108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Транспортные средства;</w:t>
      </w:r>
    </w:p>
    <w:p w:rsidR="004108B4" w:rsidRDefault="004108B4" w:rsidP="004108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Транспортные средства (особо </w:t>
      </w:r>
      <w:proofErr w:type="gramStart"/>
      <w:r w:rsidR="005706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ценное</w:t>
      </w:r>
      <w:proofErr w:type="gramEnd"/>
      <w:r w:rsidR="005706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0641" w:rsidRDefault="00570641" w:rsidP="005706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 и оборудование;</w:t>
      </w:r>
    </w:p>
    <w:p w:rsidR="00570641" w:rsidRDefault="00570641" w:rsidP="005706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и оборудование (особо ценное);</w:t>
      </w:r>
    </w:p>
    <w:p w:rsidR="00570641" w:rsidRDefault="00570641" w:rsidP="005706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Производственный и хозяйственный инвентарь;</w:t>
      </w:r>
    </w:p>
    <w:p w:rsidR="00570641" w:rsidRDefault="00570641" w:rsidP="005706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Производственный и хозяйственный инвентарь (особо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0641" w:rsidRDefault="00570641" w:rsidP="005706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основные средства – движимое имущество;</w:t>
      </w:r>
    </w:p>
    <w:p w:rsidR="00936DDA" w:rsidRDefault="00936DDA" w:rsidP="005706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основные средства – движимое имуществ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ценное);</w:t>
      </w:r>
    </w:p>
    <w:p w:rsidR="00570641" w:rsidRDefault="00570641" w:rsidP="005706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6D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Библиотечный фонд;</w:t>
      </w:r>
    </w:p>
    <w:p w:rsidR="00570641" w:rsidRDefault="00570641" w:rsidP="005706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6D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 (особо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0641" w:rsidRDefault="00570641" w:rsidP="005706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6D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Движимое имущество казны;</w:t>
      </w:r>
    </w:p>
    <w:p w:rsidR="00570641" w:rsidRDefault="00570641" w:rsidP="005706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6DDA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Акции;</w:t>
      </w:r>
    </w:p>
    <w:p w:rsidR="00D232C9" w:rsidRDefault="00D232C9" w:rsidP="00D2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6DDA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 в движимое имущество;</w:t>
      </w:r>
    </w:p>
    <w:p w:rsidR="004108B4" w:rsidRPr="00413DE8" w:rsidRDefault="00D232C9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6DDA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движимое имущество;</w:t>
      </w:r>
    </w:p>
    <w:p w:rsidR="00413DE8" w:rsidRPr="00413DE8" w:rsidRDefault="00413DE8" w:rsidP="00D2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объекта присваивается реестровый номер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F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13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23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  <w:r w:rsidRPr="00413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подразделов:</w:t>
      </w:r>
    </w:p>
    <w:p w:rsidR="00413DE8" w:rsidRDefault="00413DE8" w:rsidP="00D2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1. </w:t>
      </w:r>
      <w:r w:rsidR="00D23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Балансодержатели;</w:t>
      </w:r>
    </w:p>
    <w:p w:rsidR="00D232C9" w:rsidRDefault="00D232C9" w:rsidP="00D2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 Арендаторы, пользователи имущества;</w:t>
      </w:r>
    </w:p>
    <w:p w:rsidR="00D232C9" w:rsidRDefault="00D232C9" w:rsidP="00D2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3. Организации, не входящие в реестр.</w:t>
      </w:r>
    </w:p>
    <w:p w:rsidR="00D232C9" w:rsidRPr="00413DE8" w:rsidRDefault="00D232C9" w:rsidP="00D23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каждого объекта присваивается реестровый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B118B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 1 включаются сведения о муниципальном недвижимом имуществе, в том числе:</w:t>
      </w:r>
    </w:p>
    <w:p w:rsidR="00887857" w:rsidRPr="0088785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недвижимого имущества;</w:t>
      </w:r>
    </w:p>
    <w:p w:rsidR="00887857" w:rsidRPr="0088785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24"/>
      <w:bookmarkEnd w:id="10"/>
      <w:r w:rsidRPr="008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(местоположение) недвижимого имущества;</w:t>
      </w:r>
    </w:p>
    <w:p w:rsidR="00887857" w:rsidRPr="0088785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25"/>
      <w:bookmarkEnd w:id="11"/>
      <w:r w:rsidRPr="008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кадастровый номер муниципального недвижимого имущества;</w:t>
      </w:r>
    </w:p>
    <w:p w:rsidR="00887857" w:rsidRPr="0088785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26"/>
      <w:bookmarkEnd w:id="12"/>
      <w:r w:rsidRPr="008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887857" w:rsidRPr="00887857" w:rsidRDefault="00887857" w:rsidP="008878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27"/>
      <w:bookmarkEnd w:id="13"/>
      <w:r w:rsidRPr="008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балансовой стоимости недвижимого имущества и начисленной амортизации (износе)</w:t>
      </w:r>
      <w:r w:rsidRPr="0088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остаточной стоимости</w:t>
      </w:r>
      <w:r w:rsidRPr="008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7857" w:rsidRPr="00887857" w:rsidRDefault="00887857" w:rsidP="008878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 поступления, балансодержатель, вид пользования;</w:t>
      </w:r>
    </w:p>
    <w:p w:rsidR="00887857" w:rsidRPr="00887857" w:rsidRDefault="00887857" w:rsidP="008878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28"/>
      <w:bookmarkEnd w:id="14"/>
      <w:r w:rsidRPr="008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кадастровой стоимости недвижимого имущества;</w:t>
      </w:r>
      <w:r w:rsidRPr="0088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857" w:rsidRPr="00887857" w:rsidRDefault="00887857" w:rsidP="008878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 износа;</w:t>
      </w:r>
    </w:p>
    <w:p w:rsidR="00887857" w:rsidRPr="0088785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29"/>
      <w:bookmarkEnd w:id="15"/>
      <w:r w:rsidRPr="008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887857" w:rsidRPr="0088785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30"/>
      <w:bookmarkEnd w:id="16"/>
      <w:r w:rsidRPr="008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887857" w:rsidRPr="0088785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31"/>
      <w:bookmarkEnd w:id="17"/>
      <w:r w:rsidRPr="008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правообладателе муниципального недвижимого имущества;</w:t>
      </w:r>
    </w:p>
    <w:p w:rsidR="00887857" w:rsidRPr="0088785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32"/>
      <w:bookmarkEnd w:id="18"/>
      <w:r w:rsidRPr="0088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="00B118B9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2 включаются сведения о муниципальном движимом имуществе, в том числе:</w:t>
      </w:r>
    </w:p>
    <w:p w:rsidR="00887857" w:rsidRPr="00517F4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движимого имущества;</w:t>
      </w:r>
    </w:p>
    <w:p w:rsidR="00517F47" w:rsidRPr="00517F47" w:rsidRDefault="00887857" w:rsidP="00517F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0035"/>
      <w:bookmarkEnd w:id="19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балансовой стоимости движимого имущества и начисленной амортизации (износе);</w:t>
      </w:r>
      <w:r w:rsidR="00517F47" w:rsidRPr="0051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857" w:rsidRPr="00517F47" w:rsidRDefault="00517F47" w:rsidP="00517F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 износа.</w:t>
      </w:r>
    </w:p>
    <w:p w:rsidR="00887857" w:rsidRPr="00517F4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36"/>
      <w:bookmarkEnd w:id="20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887857" w:rsidRPr="00517F4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37"/>
      <w:bookmarkEnd w:id="21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887857" w:rsidRPr="00517F4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38"/>
      <w:bookmarkEnd w:id="22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правообладателе муниципального движимого имущества;</w:t>
      </w:r>
    </w:p>
    <w:p w:rsidR="00887857" w:rsidRPr="00517F4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039"/>
      <w:bookmarkEnd w:id="23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887857" w:rsidRPr="00517F4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40"/>
      <w:bookmarkEnd w:id="24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887857" w:rsidRPr="00517F4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041"/>
      <w:bookmarkEnd w:id="25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</w:t>
      </w:r>
      <w:proofErr w:type="gramEnd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887857" w:rsidRPr="00517F4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42"/>
      <w:bookmarkEnd w:id="26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</w:t>
      </w:r>
      <w:proofErr w:type="gramEnd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887857" w:rsidRPr="00517F4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043"/>
      <w:bookmarkEnd w:id="27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номинальной стоимости акций.</w:t>
      </w:r>
    </w:p>
    <w:p w:rsidR="00887857" w:rsidRPr="00517F4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044"/>
      <w:bookmarkEnd w:id="28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887857" w:rsidRPr="00517F4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045"/>
      <w:bookmarkEnd w:id="29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</w:t>
      </w:r>
      <w:proofErr w:type="gramEnd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887857" w:rsidRPr="00517F47" w:rsidRDefault="00887857" w:rsidP="0088785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46"/>
      <w:bookmarkEnd w:id="30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517F47" w:rsidRPr="00517F47" w:rsidRDefault="00413DE8" w:rsidP="00517F4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B118B9" w:rsidRPr="00517F47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51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17F47"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517F47" w:rsidRPr="00517F47" w:rsidRDefault="00517F47" w:rsidP="00517F4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048"/>
      <w:bookmarkEnd w:id="31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организационно-правовая форма юридического лица;</w:t>
      </w:r>
    </w:p>
    <w:p w:rsidR="00517F47" w:rsidRPr="00517F47" w:rsidRDefault="00517F47" w:rsidP="00517F4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049"/>
      <w:bookmarkEnd w:id="32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(местонахождение);</w:t>
      </w:r>
    </w:p>
    <w:p w:rsidR="00517F47" w:rsidRPr="00517F47" w:rsidRDefault="00517F47" w:rsidP="00517F4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050"/>
      <w:bookmarkEnd w:id="33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517F47" w:rsidRPr="00517F47" w:rsidRDefault="00517F47" w:rsidP="00517F4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051"/>
      <w:bookmarkEnd w:id="34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517F47" w:rsidRPr="00517F47" w:rsidRDefault="00517F47" w:rsidP="00517F4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052"/>
      <w:bookmarkEnd w:id="35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уставного фонда (для муниципальных унитарных предприятий);</w:t>
      </w:r>
    </w:p>
    <w:p w:rsidR="00517F47" w:rsidRPr="00517F47" w:rsidRDefault="00517F47" w:rsidP="00517F4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053"/>
      <w:bookmarkEnd w:id="36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517F47" w:rsidRPr="00517F47" w:rsidRDefault="00517F47" w:rsidP="00517F4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054"/>
      <w:bookmarkEnd w:id="37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517F47" w:rsidRPr="00517F47" w:rsidRDefault="00517F47" w:rsidP="00517F4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055"/>
      <w:bookmarkEnd w:id="38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517F47" w:rsidRPr="00517F47" w:rsidRDefault="00517F47" w:rsidP="00517F47">
      <w:pPr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056"/>
      <w:bookmarkEnd w:id="39"/>
      <w:r w:rsidRPr="0051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E748D4" w:rsidRDefault="00E748D4" w:rsidP="00517F4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DE8" w:rsidRDefault="009F0CC9" w:rsidP="00413D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13DE8" w:rsidRPr="00413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и обязанности держателя Реестра</w:t>
      </w:r>
    </w:p>
    <w:p w:rsidR="00E748D4" w:rsidRPr="00413DE8" w:rsidRDefault="00E748D4" w:rsidP="00413D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E8" w:rsidRPr="00413DE8" w:rsidRDefault="009F0CC9" w:rsidP="00E748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Держатель Реестра – </w:t>
      </w:r>
      <w:r w:rsidR="00E748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E74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организует работу по осуществлению учета, формированию и ведению Реестра;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формирует первичные и аналитические материалы по движению и использованию объектов муниципальной собственности;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устанавливает порядок предоставления информации по Реестру для всех категорий пользователей.</w:t>
      </w:r>
    </w:p>
    <w:p w:rsidR="00413DE8" w:rsidRPr="00413DE8" w:rsidRDefault="009F0CC9" w:rsidP="00E748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Держатель Реестра имеет право: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запрашивать и получать от муниципальных предприятий и учреждений, арендаторов муниципального имущества,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запрашивать у статистических органов и других учреждений информацию, необходимую для ведения Реестра;</w:t>
      </w:r>
    </w:p>
    <w:p w:rsidR="00413DE8" w:rsidRPr="00413DE8" w:rsidRDefault="009F0CC9" w:rsidP="00E748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Держатель Реестра обязан:</w:t>
      </w:r>
    </w:p>
    <w:p w:rsidR="00413DE8" w:rsidRPr="00413DE8" w:rsidRDefault="00413DE8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организовывать работу по формированию и ведению Реестра;</w:t>
      </w:r>
    </w:p>
    <w:p w:rsidR="00413DE8" w:rsidRPr="00413DE8" w:rsidRDefault="00E748D4" w:rsidP="0041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предоставлять заинтересованным физическим лицам, учреждениям и организациям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письменному запросу содержащуюся в Реестре информацию об объектах учета (или мотивированное решение об отказе в ее предоставлении) в 10-дневный срок.</w:t>
      </w:r>
    </w:p>
    <w:p w:rsidR="00E748D4" w:rsidRDefault="00E748D4" w:rsidP="00413D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DE8" w:rsidRDefault="009F0CC9" w:rsidP="00413D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13DE8" w:rsidRPr="00413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Исключение сведений о муниципальном имуществе из Реестра</w:t>
      </w:r>
    </w:p>
    <w:p w:rsidR="00E748D4" w:rsidRPr="00413DE8" w:rsidRDefault="00E748D4" w:rsidP="00413D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E8" w:rsidRPr="00413DE8" w:rsidRDefault="009F0CC9" w:rsidP="00E748D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прекращения права собственности </w:t>
      </w:r>
      <w:r w:rsidR="00E7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муниципальное имущество, исключение его из Реестра осуществляется в течение 10 рабочих дней со дня получения документов от правообладателя, подтверждающих прекращение права собственности </w:t>
      </w:r>
      <w:r w:rsidR="00E7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муниципальное имущество, или на основании государственной регистрации прекращения указанного права на недвижимое муниципальное имущество.</w:t>
      </w:r>
    </w:p>
    <w:p w:rsidR="00413DE8" w:rsidRPr="00413DE8" w:rsidRDefault="009F0CC9" w:rsidP="00E748D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413DE8" w:rsidRPr="00413D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ликвидации юридического лица, являющегося правообладателем муниципального имущества,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баланса. Ликвидационный баланс не требуется, если юридическое лицо, являющееся правообладателем муниципального имущества, было признано судом несостоятельным (банкротом) и ликвидировано в порядке конкурсного производства в соответствии с законодательс</w:t>
      </w:r>
      <w:r w:rsidR="000F37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твом.</w:t>
      </w:r>
    </w:p>
    <w:p w:rsidR="00413DE8" w:rsidRPr="00413DE8" w:rsidRDefault="00413DE8" w:rsidP="00413DE8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7E5" w:rsidRDefault="000F3700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0F3700">
        <w:rPr>
          <w:rFonts w:ascii="Times New Roman" w:eastAsia="Times New Roman" w:hAnsi="Times New Roman" w:cs="Times New Roman"/>
          <w:lang w:eastAsia="ru-RU"/>
        </w:rPr>
        <w:t>        </w:t>
      </w: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413DE8">
      <w:pPr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32C9" w:rsidRDefault="00D232C9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F30581" w:rsidRDefault="00F30581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F30581" w:rsidRDefault="00F30581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F30581" w:rsidRDefault="00F30581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F30581" w:rsidRDefault="00F30581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F30581" w:rsidRDefault="00F30581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F30581" w:rsidRDefault="00F30581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0815D9" w:rsidRDefault="000815D9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0815D9" w:rsidRDefault="000815D9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0815D9" w:rsidRDefault="000815D9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0815D9" w:rsidRDefault="000815D9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2236CB" w:rsidRDefault="002236CB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2236CB" w:rsidRDefault="002236CB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2236CB" w:rsidRDefault="002236CB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2236CB" w:rsidRDefault="002236CB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2236CB" w:rsidRDefault="002236CB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2236CB" w:rsidRDefault="002236CB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2236CB" w:rsidRDefault="002236CB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2236CB" w:rsidRDefault="002236CB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2236CB" w:rsidRDefault="002236CB" w:rsidP="00D232C9">
      <w:pPr>
        <w:rPr>
          <w:rFonts w:ascii="Times New Roman" w:eastAsia="Times New Roman" w:hAnsi="Times New Roman" w:cs="Times New Roman"/>
          <w:lang w:eastAsia="ru-RU"/>
        </w:rPr>
      </w:pPr>
    </w:p>
    <w:p w:rsidR="00317B7C" w:rsidRDefault="00317B7C" w:rsidP="0043461D">
      <w:pPr>
        <w:rPr>
          <w:rFonts w:ascii="Times New Roman" w:eastAsia="Times New Roman" w:hAnsi="Times New Roman" w:cs="Times New Roman"/>
          <w:lang w:eastAsia="ru-RU"/>
        </w:rPr>
      </w:pPr>
    </w:p>
    <w:p w:rsidR="00413DE8" w:rsidRPr="000F3700" w:rsidRDefault="00317B7C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837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3DE8" w:rsidRPr="000F3700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E4281">
        <w:rPr>
          <w:rFonts w:ascii="Times New Roman" w:eastAsia="Times New Roman" w:hAnsi="Times New Roman" w:cs="Times New Roman"/>
          <w:lang w:eastAsia="ru-RU"/>
        </w:rPr>
        <w:t>№</w:t>
      </w:r>
      <w:r w:rsidR="00413DE8" w:rsidRPr="000F3700">
        <w:rPr>
          <w:rFonts w:ascii="Times New Roman" w:eastAsia="Times New Roman" w:hAnsi="Times New Roman" w:cs="Times New Roman"/>
          <w:lang w:eastAsia="ru-RU"/>
        </w:rPr>
        <w:t>1</w:t>
      </w:r>
    </w:p>
    <w:p w:rsidR="00413DE8" w:rsidRPr="000F3700" w:rsidRDefault="00413DE8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0F3700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 </w:t>
      </w:r>
      <w:r w:rsidR="000F3700">
        <w:rPr>
          <w:rFonts w:ascii="Times New Roman" w:eastAsia="Times New Roman" w:hAnsi="Times New Roman" w:cs="Times New Roman"/>
          <w:lang w:eastAsia="ru-RU"/>
        </w:rPr>
        <w:t>               </w:t>
      </w:r>
      <w:r w:rsidRPr="000F3700">
        <w:rPr>
          <w:rFonts w:ascii="Times New Roman" w:eastAsia="Times New Roman" w:hAnsi="Times New Roman" w:cs="Times New Roman"/>
          <w:lang w:eastAsia="ru-RU"/>
        </w:rPr>
        <w:t>к Положению о порядке ведения реестра</w:t>
      </w:r>
    </w:p>
    <w:p w:rsidR="00245E5E" w:rsidRPr="000F3700" w:rsidRDefault="00413DE8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0F3700">
        <w:rPr>
          <w:rFonts w:ascii="Times New Roman" w:eastAsia="Times New Roman" w:hAnsi="Times New Roman" w:cs="Times New Roman"/>
          <w:lang w:eastAsia="ru-RU"/>
        </w:rPr>
        <w:t>                           </w:t>
      </w:r>
      <w:r w:rsidR="000F3700" w:rsidRPr="000F3700">
        <w:rPr>
          <w:rFonts w:ascii="Times New Roman" w:eastAsia="Times New Roman" w:hAnsi="Times New Roman" w:cs="Times New Roman"/>
          <w:lang w:eastAsia="ru-RU"/>
        </w:rPr>
        <w:t>                </w:t>
      </w:r>
      <w:r w:rsidR="00245E5E" w:rsidRPr="000F3700">
        <w:rPr>
          <w:rFonts w:ascii="Times New Roman" w:eastAsia="Times New Roman" w:hAnsi="Times New Roman" w:cs="Times New Roman"/>
          <w:lang w:eastAsia="ru-RU"/>
        </w:rPr>
        <w:t> </w:t>
      </w:r>
      <w:r w:rsidR="000F3700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F3700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 </w:t>
      </w:r>
      <w:r w:rsidR="000F3700" w:rsidRPr="000F3700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245E5E" w:rsidRPr="000F3700" w:rsidRDefault="00245E5E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0F3700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0F3700" w:rsidRPr="000F37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0F3700"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="000F3700" w:rsidRPr="000F3700">
        <w:rPr>
          <w:rFonts w:ascii="Times New Roman" w:eastAsia="Times New Roman" w:hAnsi="Times New Roman" w:cs="Times New Roman"/>
          <w:lang w:eastAsia="ru-RU"/>
        </w:rPr>
        <w:t>образования «Темкинский район»</w:t>
      </w:r>
    </w:p>
    <w:p w:rsidR="00245E5E" w:rsidRPr="000F3700" w:rsidRDefault="000F3700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0F3700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F3700">
        <w:rPr>
          <w:rFonts w:ascii="Times New Roman" w:eastAsia="Times New Roman" w:hAnsi="Times New Roman" w:cs="Times New Roman"/>
          <w:lang w:eastAsia="ru-RU"/>
        </w:rPr>
        <w:t>Смоленской области</w:t>
      </w:r>
      <w:r w:rsidR="00245E5E" w:rsidRPr="000F37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</w:p>
    <w:p w:rsidR="00413DE8" w:rsidRPr="000F3700" w:rsidRDefault="00245E5E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0F37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413DE8" w:rsidRPr="000F3700">
        <w:rPr>
          <w:rFonts w:ascii="Times New Roman" w:eastAsia="Times New Roman" w:hAnsi="Times New Roman" w:cs="Times New Roman"/>
          <w:lang w:eastAsia="ru-RU"/>
        </w:rPr>
        <w:t> </w:t>
      </w:r>
    </w:p>
    <w:p w:rsidR="00317B7C" w:rsidRDefault="00317B7C" w:rsidP="00317B7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A6178C" w:rsidRDefault="00A6178C" w:rsidP="00A6178C">
      <w:pPr>
        <w:shd w:val="clear" w:color="auto" w:fill="FFFFFF"/>
        <w:spacing w:line="317" w:lineRule="exact"/>
        <w:rPr>
          <w:spacing w:val="-3"/>
          <w:sz w:val="24"/>
          <w:szCs w:val="24"/>
        </w:rPr>
      </w:pPr>
    </w:p>
    <w:p w:rsidR="00A6178C" w:rsidRDefault="00A6178C" w:rsidP="00A6178C">
      <w:pPr>
        <w:shd w:val="clear" w:color="auto" w:fill="FFFFFF"/>
        <w:spacing w:line="317" w:lineRule="exact"/>
        <w:jc w:val="right"/>
        <w:rPr>
          <w:spacing w:val="-3"/>
        </w:rPr>
      </w:pPr>
    </w:p>
    <w:p w:rsidR="00A6178C" w:rsidRPr="00904F8D" w:rsidRDefault="00A6178C" w:rsidP="00A6178C">
      <w:pPr>
        <w:shd w:val="clear" w:color="auto" w:fill="FFFFFF"/>
        <w:spacing w:line="317" w:lineRule="exact"/>
        <w:jc w:val="right"/>
        <w:rPr>
          <w:rFonts w:ascii="Times New Roman" w:hAnsi="Times New Roman" w:cs="Times New Roman"/>
          <w:spacing w:val="-3"/>
        </w:rPr>
      </w:pPr>
    </w:p>
    <w:tbl>
      <w:tblPr>
        <w:tblW w:w="0" w:type="auto"/>
        <w:tblInd w:w="4356" w:type="dxa"/>
        <w:tblLook w:val="04A0" w:firstRow="1" w:lastRow="0" w:firstColumn="1" w:lastColumn="0" w:noHBand="0" w:noVBand="1"/>
      </w:tblPr>
      <w:tblGrid>
        <w:gridCol w:w="5068"/>
      </w:tblGrid>
      <w:tr w:rsidR="00A6178C" w:rsidRPr="00904F8D" w:rsidTr="00640C4A">
        <w:tc>
          <w:tcPr>
            <w:tcW w:w="5068" w:type="dxa"/>
          </w:tcPr>
          <w:p w:rsidR="00A6178C" w:rsidRPr="00904F8D" w:rsidRDefault="00A6178C" w:rsidP="00640C4A">
            <w:pPr>
              <w:rPr>
                <w:rFonts w:ascii="Times New Roman" w:eastAsia="Times New Roman" w:hAnsi="Times New Roman" w:cs="Times New Roman"/>
              </w:rPr>
            </w:pPr>
            <w:r w:rsidRPr="00904F8D">
              <w:rPr>
                <w:rFonts w:ascii="Times New Roman" w:hAnsi="Times New Roman" w:cs="Times New Roman"/>
              </w:rPr>
              <w:t>Главе муниципального образования «Темкинский район» Смоленской области</w:t>
            </w:r>
          </w:p>
          <w:p w:rsidR="00A6178C" w:rsidRPr="00904F8D" w:rsidRDefault="00A6178C" w:rsidP="00640C4A">
            <w:pPr>
              <w:rPr>
                <w:rFonts w:ascii="Times New Roman" w:hAnsi="Times New Roman" w:cs="Times New Roman"/>
              </w:rPr>
            </w:pPr>
            <w:r w:rsidRPr="00904F8D">
              <w:rPr>
                <w:rFonts w:ascii="Times New Roman" w:hAnsi="Times New Roman" w:cs="Times New Roman"/>
              </w:rPr>
              <w:t>_____________________________</w:t>
            </w:r>
          </w:p>
          <w:p w:rsidR="00A6178C" w:rsidRPr="00904F8D" w:rsidRDefault="00A6178C" w:rsidP="00640C4A">
            <w:pPr>
              <w:rPr>
                <w:rFonts w:ascii="Times New Roman" w:hAnsi="Times New Roman" w:cs="Times New Roman"/>
              </w:rPr>
            </w:pPr>
            <w:r w:rsidRPr="00904F8D">
              <w:rPr>
                <w:rFonts w:ascii="Times New Roman" w:hAnsi="Times New Roman" w:cs="Times New Roman"/>
              </w:rPr>
              <w:t xml:space="preserve">                 (Ф. И. О.)</w:t>
            </w:r>
          </w:p>
          <w:p w:rsidR="00A6178C" w:rsidRPr="00904F8D" w:rsidRDefault="00A6178C" w:rsidP="00640C4A">
            <w:pPr>
              <w:rPr>
                <w:rFonts w:ascii="Times New Roman" w:hAnsi="Times New Roman" w:cs="Times New Roman"/>
              </w:rPr>
            </w:pPr>
          </w:p>
          <w:p w:rsidR="00A6178C" w:rsidRPr="00904F8D" w:rsidRDefault="00A6178C" w:rsidP="00640C4A">
            <w:pPr>
              <w:rPr>
                <w:rFonts w:ascii="Times New Roman" w:hAnsi="Times New Roman" w:cs="Times New Roman"/>
              </w:rPr>
            </w:pPr>
            <w:r w:rsidRPr="00904F8D">
              <w:rPr>
                <w:rFonts w:ascii="Times New Roman" w:hAnsi="Times New Roman" w:cs="Times New Roman"/>
              </w:rPr>
              <w:t>от ___________________________</w:t>
            </w:r>
          </w:p>
          <w:p w:rsidR="00A6178C" w:rsidRPr="00904F8D" w:rsidRDefault="00A6178C" w:rsidP="00640C4A">
            <w:pPr>
              <w:rPr>
                <w:rFonts w:ascii="Times New Roman" w:hAnsi="Times New Roman" w:cs="Times New Roman"/>
              </w:rPr>
            </w:pPr>
            <w:r w:rsidRPr="00904F8D">
              <w:rPr>
                <w:rFonts w:ascii="Times New Roman" w:hAnsi="Times New Roman" w:cs="Times New Roman"/>
              </w:rPr>
              <w:t xml:space="preserve">(ФИО гражданина в родительном падеже/полное наименование юридического лица) </w:t>
            </w:r>
          </w:p>
          <w:p w:rsidR="00A6178C" w:rsidRPr="00904F8D" w:rsidRDefault="00A6178C" w:rsidP="00640C4A">
            <w:pPr>
              <w:rPr>
                <w:rFonts w:ascii="Times New Roman" w:hAnsi="Times New Roman" w:cs="Times New Roman"/>
              </w:rPr>
            </w:pPr>
            <w:r w:rsidRPr="00904F8D">
              <w:rPr>
                <w:rFonts w:ascii="Times New Roman" w:hAnsi="Times New Roman" w:cs="Times New Roman"/>
              </w:rPr>
              <w:t>______________________________</w:t>
            </w:r>
          </w:p>
          <w:p w:rsidR="00A6178C" w:rsidRPr="00904F8D" w:rsidRDefault="00A6178C" w:rsidP="00640C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04F8D"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:rsidR="00A6178C" w:rsidRPr="00904F8D" w:rsidRDefault="00A6178C" w:rsidP="00A6178C">
      <w:pPr>
        <w:rPr>
          <w:rFonts w:ascii="Times New Roman" w:eastAsia="Times New Roman" w:hAnsi="Times New Roman" w:cs="Times New Roman"/>
        </w:rPr>
      </w:pPr>
      <w:r w:rsidRPr="00904F8D">
        <w:rPr>
          <w:rFonts w:ascii="Times New Roman" w:hAnsi="Times New Roman" w:cs="Times New Roman"/>
        </w:rPr>
        <w:t xml:space="preserve">                                                                            ( Данные паспорта/ Юридический адрес)</w:t>
      </w:r>
    </w:p>
    <w:p w:rsidR="00A6178C" w:rsidRPr="00904F8D" w:rsidRDefault="00A6178C" w:rsidP="00A6178C">
      <w:pPr>
        <w:rPr>
          <w:rFonts w:ascii="Times New Roman" w:hAnsi="Times New Roman" w:cs="Times New Roman"/>
        </w:rPr>
      </w:pPr>
    </w:p>
    <w:p w:rsidR="00A6178C" w:rsidRPr="00904F8D" w:rsidRDefault="00A6178C" w:rsidP="00A6178C">
      <w:pPr>
        <w:pStyle w:val="4"/>
        <w:jc w:val="center"/>
        <w:rPr>
          <w:rFonts w:ascii="Times New Roman" w:hAnsi="Times New Roman" w:cs="Times New Roman"/>
          <w:color w:val="auto"/>
        </w:rPr>
      </w:pPr>
      <w:r w:rsidRPr="00904F8D">
        <w:rPr>
          <w:rFonts w:ascii="Times New Roman" w:hAnsi="Times New Roman" w:cs="Times New Roman"/>
          <w:color w:val="auto"/>
        </w:rPr>
        <w:t>ЗАЯВЛЕНИЕ</w:t>
      </w:r>
    </w:p>
    <w:p w:rsidR="00A6178C" w:rsidRPr="00904F8D" w:rsidRDefault="00A6178C" w:rsidP="00A6178C">
      <w:pPr>
        <w:rPr>
          <w:rFonts w:ascii="Times New Roman" w:hAnsi="Times New Roman" w:cs="Times New Roman"/>
        </w:rPr>
      </w:pPr>
    </w:p>
    <w:p w:rsidR="00A6178C" w:rsidRPr="00904F8D" w:rsidRDefault="00A6178C" w:rsidP="00A6178C">
      <w:pPr>
        <w:pStyle w:val="5"/>
        <w:jc w:val="center"/>
        <w:rPr>
          <w:rFonts w:ascii="Times New Roman" w:hAnsi="Times New Roman" w:cs="Times New Roman"/>
          <w:bCs/>
          <w:color w:val="auto"/>
        </w:rPr>
      </w:pPr>
      <w:r w:rsidRPr="00904F8D">
        <w:rPr>
          <w:rFonts w:ascii="Times New Roman" w:hAnsi="Times New Roman" w:cs="Times New Roman"/>
          <w:bCs/>
          <w:color w:val="auto"/>
        </w:rPr>
        <w:t>на выдачу выписки из реестра</w:t>
      </w:r>
    </w:p>
    <w:p w:rsidR="00A6178C" w:rsidRPr="00904F8D" w:rsidRDefault="00A6178C" w:rsidP="00A6178C">
      <w:pPr>
        <w:jc w:val="center"/>
        <w:rPr>
          <w:rFonts w:ascii="Times New Roman" w:hAnsi="Times New Roman" w:cs="Times New Roman"/>
        </w:rPr>
      </w:pPr>
      <w:r w:rsidRPr="00904F8D">
        <w:rPr>
          <w:rFonts w:ascii="Times New Roman" w:hAnsi="Times New Roman" w:cs="Times New Roman"/>
        </w:rPr>
        <w:t>муниципального имущества муниципального образования «Темкинский район» Смоленской области</w:t>
      </w:r>
    </w:p>
    <w:p w:rsidR="00A6178C" w:rsidRPr="00904F8D" w:rsidRDefault="00A6178C" w:rsidP="00A6178C">
      <w:pPr>
        <w:ind w:firstLine="567"/>
        <w:rPr>
          <w:rFonts w:ascii="Times New Roman" w:hAnsi="Times New Roman" w:cs="Times New Roman"/>
          <w:b/>
          <w:bCs/>
        </w:rPr>
      </w:pPr>
    </w:p>
    <w:p w:rsidR="00A6178C" w:rsidRPr="00904F8D" w:rsidRDefault="00A6178C" w:rsidP="00A6178C">
      <w:pPr>
        <w:pStyle w:val="a9"/>
        <w:ind w:firstLine="709"/>
        <w:rPr>
          <w:sz w:val="22"/>
          <w:szCs w:val="22"/>
        </w:rPr>
      </w:pPr>
      <w:r w:rsidRPr="00904F8D">
        <w:rPr>
          <w:sz w:val="22"/>
          <w:szCs w:val="22"/>
        </w:rPr>
        <w:t>Прошу предоставить выписку из реестра муниципального имущества муниципального образования «Темкинский район» Смоленской области  на____________________________________________________________________________</w:t>
      </w:r>
    </w:p>
    <w:p w:rsidR="00A6178C" w:rsidRPr="00904F8D" w:rsidRDefault="00A6178C" w:rsidP="00A6178C">
      <w:pPr>
        <w:pStyle w:val="a9"/>
        <w:rPr>
          <w:sz w:val="22"/>
          <w:szCs w:val="22"/>
        </w:rPr>
      </w:pPr>
      <w:r w:rsidRPr="00904F8D">
        <w:rPr>
          <w:sz w:val="22"/>
          <w:szCs w:val="22"/>
        </w:rPr>
        <w:t xml:space="preserve">                                                        (наименование объекта)</w:t>
      </w:r>
    </w:p>
    <w:p w:rsidR="00A6178C" w:rsidRPr="00904F8D" w:rsidRDefault="00A6178C" w:rsidP="00A6178C">
      <w:pPr>
        <w:pStyle w:val="a9"/>
        <w:ind w:firstLine="0"/>
        <w:rPr>
          <w:sz w:val="22"/>
          <w:szCs w:val="22"/>
        </w:rPr>
      </w:pPr>
      <w:r w:rsidRPr="00904F8D">
        <w:rPr>
          <w:sz w:val="22"/>
          <w:szCs w:val="22"/>
        </w:rPr>
        <w:t>_____________________________________________________________________________</w:t>
      </w:r>
    </w:p>
    <w:p w:rsidR="00A6178C" w:rsidRPr="00904F8D" w:rsidRDefault="00A6178C" w:rsidP="00A6178C">
      <w:pPr>
        <w:pStyle w:val="a9"/>
        <w:ind w:firstLine="0"/>
        <w:jc w:val="center"/>
        <w:rPr>
          <w:sz w:val="22"/>
          <w:szCs w:val="22"/>
        </w:rPr>
      </w:pPr>
      <w:r w:rsidRPr="00904F8D">
        <w:rPr>
          <w:sz w:val="22"/>
          <w:szCs w:val="22"/>
        </w:rPr>
        <w:t>(полный адрес запрашиваемого объекта, с указанием населенного пункта)</w:t>
      </w:r>
    </w:p>
    <w:p w:rsidR="00A6178C" w:rsidRPr="00904F8D" w:rsidRDefault="00A6178C" w:rsidP="00A6178C">
      <w:pPr>
        <w:pStyle w:val="a9"/>
        <w:ind w:firstLine="0"/>
        <w:rPr>
          <w:sz w:val="22"/>
          <w:szCs w:val="22"/>
        </w:rPr>
      </w:pPr>
      <w:r w:rsidRPr="00904F8D">
        <w:rPr>
          <w:sz w:val="22"/>
          <w:szCs w:val="22"/>
        </w:rPr>
        <w:t>_________________________________________________________________</w:t>
      </w:r>
    </w:p>
    <w:p w:rsidR="00A6178C" w:rsidRPr="00904F8D" w:rsidRDefault="00A6178C" w:rsidP="00A6178C">
      <w:pPr>
        <w:pStyle w:val="a9"/>
        <w:ind w:firstLine="0"/>
        <w:rPr>
          <w:sz w:val="22"/>
          <w:szCs w:val="22"/>
        </w:rPr>
      </w:pPr>
    </w:p>
    <w:p w:rsidR="00A6178C" w:rsidRPr="00904F8D" w:rsidRDefault="00A6178C" w:rsidP="00A6178C">
      <w:pPr>
        <w:pStyle w:val="a9"/>
        <w:ind w:firstLine="709"/>
        <w:rPr>
          <w:sz w:val="22"/>
          <w:szCs w:val="22"/>
        </w:rPr>
      </w:pPr>
      <w:r w:rsidRPr="00904F8D">
        <w:rPr>
          <w:sz w:val="22"/>
          <w:szCs w:val="22"/>
        </w:rPr>
        <w:t>Выписка из реестра муниципального имущества муниципального образования «Темкинский район» Смоленской области необходима для предоставления ____________________________________________________________.</w:t>
      </w:r>
    </w:p>
    <w:p w:rsidR="00A6178C" w:rsidRPr="00904F8D" w:rsidRDefault="00A6178C" w:rsidP="00A6178C">
      <w:pPr>
        <w:rPr>
          <w:rFonts w:ascii="Times New Roman" w:hAnsi="Times New Roman" w:cs="Times New Roman"/>
        </w:rPr>
      </w:pPr>
      <w:r w:rsidRPr="00904F8D">
        <w:rPr>
          <w:rFonts w:ascii="Times New Roman" w:hAnsi="Times New Roman" w:cs="Times New Roman"/>
        </w:rPr>
        <w:t xml:space="preserve">                           (организация, куда необходима выписка из реестра)</w:t>
      </w:r>
    </w:p>
    <w:p w:rsidR="00A6178C" w:rsidRPr="00904F8D" w:rsidRDefault="00A6178C" w:rsidP="00A6178C">
      <w:pPr>
        <w:rPr>
          <w:rFonts w:ascii="Times New Roman" w:hAnsi="Times New Roman" w:cs="Times New Roman"/>
        </w:rPr>
      </w:pPr>
    </w:p>
    <w:p w:rsidR="00A6178C" w:rsidRPr="00904F8D" w:rsidRDefault="00A6178C" w:rsidP="00A6178C">
      <w:pPr>
        <w:rPr>
          <w:rFonts w:ascii="Times New Roman" w:hAnsi="Times New Roman" w:cs="Times New Roman"/>
        </w:rPr>
      </w:pPr>
    </w:p>
    <w:p w:rsidR="00A6178C" w:rsidRPr="00904F8D" w:rsidRDefault="00A6178C" w:rsidP="00A6178C">
      <w:pPr>
        <w:rPr>
          <w:rFonts w:ascii="Times New Roman" w:eastAsia="TimesNewRoman" w:hAnsi="Times New Roman" w:cs="Times New Roman"/>
        </w:rPr>
      </w:pPr>
    </w:p>
    <w:p w:rsidR="00A6178C" w:rsidRPr="00904F8D" w:rsidRDefault="00A6178C" w:rsidP="00A6178C">
      <w:pPr>
        <w:rPr>
          <w:rFonts w:ascii="Times New Roman" w:eastAsia="TimesNewRoman" w:hAnsi="Times New Roman" w:cs="Times New Roman"/>
        </w:rPr>
      </w:pPr>
    </w:p>
    <w:p w:rsidR="00A6178C" w:rsidRPr="00904F8D" w:rsidRDefault="00A6178C" w:rsidP="00A6178C">
      <w:pPr>
        <w:rPr>
          <w:rFonts w:ascii="Times New Roman" w:eastAsia="TimesNewRoman" w:hAnsi="Times New Roman" w:cs="Times New Roman"/>
        </w:rPr>
      </w:pPr>
    </w:p>
    <w:p w:rsidR="00A6178C" w:rsidRPr="00904F8D" w:rsidRDefault="00A6178C" w:rsidP="00A6178C">
      <w:pPr>
        <w:rPr>
          <w:rFonts w:ascii="Times New Roman" w:eastAsia="TimesNewRoman" w:hAnsi="Times New Roman" w:cs="Times New Roman"/>
        </w:rPr>
      </w:pPr>
      <w:r w:rsidRPr="00904F8D">
        <w:rPr>
          <w:rFonts w:ascii="Times New Roman" w:eastAsia="TimesNewRoman" w:hAnsi="Times New Roman" w:cs="Times New Roman"/>
        </w:rPr>
        <w:t xml:space="preserve">Руководитель    _______________________ Ф. И. О.                       </w:t>
      </w:r>
    </w:p>
    <w:p w:rsidR="00A6178C" w:rsidRPr="00904F8D" w:rsidRDefault="00A6178C" w:rsidP="00A6178C">
      <w:pPr>
        <w:jc w:val="center"/>
        <w:rPr>
          <w:rFonts w:ascii="Times New Roman" w:eastAsia="Times New Roman" w:hAnsi="Times New Roman" w:cs="Times New Roman"/>
        </w:rPr>
      </w:pPr>
      <w:r w:rsidRPr="00904F8D">
        <w:rPr>
          <w:rFonts w:ascii="Times New Roman" w:eastAsia="TimesNewRoman" w:hAnsi="Times New Roman" w:cs="Times New Roman"/>
        </w:rPr>
        <w:t xml:space="preserve">(подпись) </w:t>
      </w:r>
    </w:p>
    <w:p w:rsidR="00A6178C" w:rsidRPr="00904F8D" w:rsidRDefault="00A6178C" w:rsidP="00A6178C">
      <w:pPr>
        <w:shd w:val="clear" w:color="auto" w:fill="FFFFFF"/>
        <w:rPr>
          <w:rFonts w:ascii="Times New Roman" w:hAnsi="Times New Roman" w:cs="Times New Roman"/>
          <w:spacing w:val="-22"/>
        </w:rPr>
      </w:pPr>
      <w:r w:rsidRPr="00904F8D">
        <w:rPr>
          <w:rFonts w:ascii="Times New Roman" w:hAnsi="Times New Roman" w:cs="Times New Roman"/>
          <w:spacing w:val="-22"/>
        </w:rPr>
        <w:t>«___»______________20__ г.</w:t>
      </w:r>
    </w:p>
    <w:p w:rsidR="00A6178C" w:rsidRDefault="00A6178C" w:rsidP="00A6178C">
      <w:pPr>
        <w:rPr>
          <w:sz w:val="20"/>
          <w:szCs w:val="20"/>
        </w:rPr>
      </w:pPr>
    </w:p>
    <w:p w:rsidR="00A6178C" w:rsidRPr="00413DE8" w:rsidRDefault="00A6178C" w:rsidP="00A6178C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78C" w:rsidRPr="00413DE8" w:rsidRDefault="00A6178C" w:rsidP="00A6178C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78C" w:rsidRPr="00413DE8" w:rsidRDefault="00A6178C" w:rsidP="00A6178C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78C" w:rsidRDefault="00A6178C" w:rsidP="00A6178C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78C" w:rsidRDefault="00A6178C" w:rsidP="00A6178C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7C" w:rsidRDefault="00317B7C" w:rsidP="00413DE8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1D" w:rsidRDefault="0043461D" w:rsidP="00413DE8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7C" w:rsidRDefault="00317B7C" w:rsidP="00413DE8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6CB" w:rsidRDefault="002236CB" w:rsidP="00413DE8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00" w:rsidRDefault="000F3700" w:rsidP="00904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00" w:rsidRPr="000F3700" w:rsidRDefault="000F3700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F3700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E4281">
        <w:rPr>
          <w:rFonts w:ascii="Times New Roman" w:eastAsia="Times New Roman" w:hAnsi="Times New Roman" w:cs="Times New Roman"/>
          <w:lang w:eastAsia="ru-RU"/>
        </w:rPr>
        <w:t>№</w:t>
      </w:r>
      <w:r w:rsidR="00C837E5">
        <w:rPr>
          <w:rFonts w:ascii="Times New Roman" w:eastAsia="Times New Roman" w:hAnsi="Times New Roman" w:cs="Times New Roman"/>
          <w:lang w:eastAsia="ru-RU"/>
        </w:rPr>
        <w:t>2</w:t>
      </w:r>
    </w:p>
    <w:p w:rsidR="000F3700" w:rsidRPr="000F3700" w:rsidRDefault="000F3700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0F3700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 </w:t>
      </w:r>
      <w:r>
        <w:rPr>
          <w:rFonts w:ascii="Times New Roman" w:eastAsia="Times New Roman" w:hAnsi="Times New Roman" w:cs="Times New Roman"/>
          <w:lang w:eastAsia="ru-RU"/>
        </w:rPr>
        <w:t>               </w:t>
      </w:r>
      <w:r w:rsidRPr="000F3700">
        <w:rPr>
          <w:rFonts w:ascii="Times New Roman" w:eastAsia="Times New Roman" w:hAnsi="Times New Roman" w:cs="Times New Roman"/>
          <w:lang w:eastAsia="ru-RU"/>
        </w:rPr>
        <w:t>к Положению о порядке ведения реестра</w:t>
      </w:r>
    </w:p>
    <w:p w:rsidR="000F3700" w:rsidRPr="000F3700" w:rsidRDefault="000F3700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0F3700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F3700">
        <w:rPr>
          <w:rFonts w:ascii="Times New Roman" w:eastAsia="Times New Roman" w:hAnsi="Times New Roman" w:cs="Times New Roman"/>
          <w:lang w:eastAsia="ru-RU"/>
        </w:rPr>
        <w:t>муниципального имущества Администрации</w:t>
      </w:r>
    </w:p>
    <w:p w:rsidR="000F3700" w:rsidRPr="000F3700" w:rsidRDefault="000F3700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0F37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муниципального образования «Темкинский район»</w:t>
      </w:r>
    </w:p>
    <w:p w:rsidR="00413DE8" w:rsidRPr="00413DE8" w:rsidRDefault="000F3700" w:rsidP="00DE428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135481"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lang w:eastAsia="ru-RU"/>
        </w:rPr>
        <w:t>Смоленской</w:t>
      </w:r>
      <w:r w:rsidR="0013548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3700">
        <w:rPr>
          <w:rFonts w:ascii="Times New Roman" w:eastAsia="Times New Roman" w:hAnsi="Times New Roman" w:cs="Times New Roman"/>
          <w:lang w:eastAsia="ru-RU"/>
        </w:rPr>
        <w:t xml:space="preserve">области                                                                            </w:t>
      </w:r>
      <w:r w:rsidR="00413DE8" w:rsidRPr="00413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F8D" w:rsidRDefault="00904F8D" w:rsidP="00904F8D">
      <w:pPr>
        <w:shd w:val="clear" w:color="auto" w:fill="FFFFFF"/>
        <w:spacing w:line="317" w:lineRule="exact"/>
        <w:rPr>
          <w:spacing w:val="-3"/>
          <w:sz w:val="24"/>
          <w:szCs w:val="24"/>
        </w:rPr>
      </w:pPr>
    </w:p>
    <w:p w:rsidR="00904F8D" w:rsidRDefault="00904F8D" w:rsidP="00904F8D">
      <w:pPr>
        <w:shd w:val="clear" w:color="auto" w:fill="FFFFFF"/>
        <w:spacing w:line="317" w:lineRule="exact"/>
        <w:jc w:val="right"/>
        <w:rPr>
          <w:spacing w:val="-3"/>
        </w:rPr>
      </w:pPr>
    </w:p>
    <w:p w:rsidR="00A6178C" w:rsidRDefault="00A6178C" w:rsidP="00A6178C">
      <w:pPr>
        <w:ind w:left="59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A6178C" w:rsidRDefault="00A6178C" w:rsidP="00A6178C">
      <w:pPr>
        <w:rPr>
          <w:sz w:val="24"/>
          <w:szCs w:val="24"/>
        </w:rPr>
      </w:pPr>
    </w:p>
    <w:p w:rsidR="00A6178C" w:rsidRDefault="00A6178C" w:rsidP="00A6178C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A6178C" w:rsidRDefault="00A6178C" w:rsidP="00A61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78C" w:rsidRPr="007504FC" w:rsidRDefault="00A6178C" w:rsidP="00A61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FC">
        <w:rPr>
          <w:rFonts w:ascii="Times New Roman" w:hAnsi="Times New Roman" w:cs="Times New Roman"/>
          <w:b/>
          <w:sz w:val="24"/>
          <w:szCs w:val="24"/>
        </w:rPr>
        <w:t>из реестра муниципального имущества</w:t>
      </w:r>
    </w:p>
    <w:p w:rsidR="00A6178C" w:rsidRPr="007504FC" w:rsidRDefault="007504FC" w:rsidP="00A61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FC">
        <w:rPr>
          <w:rFonts w:ascii="Times New Roman" w:hAnsi="Times New Roman" w:cs="Times New Roman"/>
          <w:b/>
          <w:sz w:val="24"/>
          <w:szCs w:val="24"/>
        </w:rPr>
        <w:t>муниципального образования «Темкинский район» Смоленской области</w:t>
      </w:r>
    </w:p>
    <w:p w:rsidR="00A6178C" w:rsidRDefault="00A6178C" w:rsidP="00A6178C">
      <w:pPr>
        <w:jc w:val="center"/>
        <w:rPr>
          <w:rFonts w:ascii="Courier New" w:hAnsi="Courier New"/>
          <w:sz w:val="24"/>
          <w:szCs w:val="24"/>
        </w:rPr>
      </w:pPr>
    </w:p>
    <w:p w:rsidR="00A6178C" w:rsidRDefault="00A6178C" w:rsidP="00A6178C">
      <w:pPr>
        <w:rPr>
          <w:rFonts w:ascii="Courier New" w:hAnsi="Courier New"/>
          <w:sz w:val="24"/>
          <w:szCs w:val="24"/>
        </w:rPr>
      </w:pPr>
    </w:p>
    <w:p w:rsidR="00A6178C" w:rsidRDefault="00A6178C" w:rsidP="00A6178C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ab/>
      </w:r>
      <w:r>
        <w:rPr>
          <w:rFonts w:ascii="Courier New" w:hAnsi="Courier New"/>
          <w:sz w:val="24"/>
          <w:szCs w:val="24"/>
        </w:rPr>
        <w:tab/>
      </w:r>
      <w:r>
        <w:rPr>
          <w:rFonts w:ascii="Courier New" w:hAnsi="Courier New"/>
          <w:sz w:val="24"/>
          <w:szCs w:val="24"/>
        </w:rPr>
        <w:tab/>
      </w:r>
      <w:r>
        <w:rPr>
          <w:rFonts w:ascii="Courier New" w:hAnsi="Courier New"/>
          <w:sz w:val="24"/>
          <w:szCs w:val="24"/>
        </w:rPr>
        <w:tab/>
      </w:r>
      <w:r>
        <w:rPr>
          <w:rFonts w:ascii="Courier New" w:hAnsi="Courier New"/>
          <w:sz w:val="24"/>
          <w:szCs w:val="24"/>
        </w:rPr>
        <w:tab/>
      </w:r>
      <w:r>
        <w:rPr>
          <w:rFonts w:ascii="Courier New" w:hAnsi="Courier New"/>
          <w:sz w:val="24"/>
          <w:szCs w:val="24"/>
        </w:rPr>
        <w:tab/>
      </w:r>
      <w:r>
        <w:rPr>
          <w:rFonts w:ascii="Courier New" w:hAnsi="Courier New"/>
          <w:sz w:val="24"/>
          <w:szCs w:val="24"/>
        </w:rPr>
        <w:tab/>
      </w: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  <w:r w:rsidRPr="007504FC">
        <w:rPr>
          <w:rFonts w:ascii="Times New Roman" w:hAnsi="Times New Roman" w:cs="Times New Roman"/>
          <w:sz w:val="24"/>
          <w:szCs w:val="24"/>
        </w:rPr>
        <w:t>"____"_________20</w:t>
      </w:r>
      <w:r w:rsidR="007504FC" w:rsidRPr="007504FC">
        <w:rPr>
          <w:rFonts w:ascii="Times New Roman" w:hAnsi="Times New Roman" w:cs="Times New Roman"/>
          <w:sz w:val="24"/>
          <w:szCs w:val="24"/>
        </w:rPr>
        <w:t>____</w:t>
      </w:r>
      <w:r w:rsidRPr="007504FC">
        <w:rPr>
          <w:rFonts w:ascii="Times New Roman" w:hAnsi="Times New Roman" w:cs="Times New Roman"/>
          <w:sz w:val="24"/>
          <w:szCs w:val="24"/>
        </w:rPr>
        <w:t>г.</w:t>
      </w: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  <w:r w:rsidRPr="007504FC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  <w:r w:rsidRPr="007504FC">
        <w:rPr>
          <w:rFonts w:ascii="Times New Roman" w:hAnsi="Times New Roman" w:cs="Times New Roman"/>
          <w:sz w:val="24"/>
          <w:szCs w:val="24"/>
        </w:rPr>
        <w:t xml:space="preserve">Реестровый  номер:__________  </w:t>
      </w: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  <w:r w:rsidRPr="007504FC">
        <w:rPr>
          <w:rFonts w:ascii="Times New Roman" w:hAnsi="Times New Roman" w:cs="Times New Roman"/>
          <w:sz w:val="24"/>
          <w:szCs w:val="24"/>
        </w:rPr>
        <w:t xml:space="preserve">Вид объекта недвижимости: ___________  </w:t>
      </w: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  <w:r w:rsidRPr="007504FC">
        <w:rPr>
          <w:rFonts w:ascii="Times New Roman" w:hAnsi="Times New Roman" w:cs="Times New Roman"/>
          <w:sz w:val="24"/>
          <w:szCs w:val="24"/>
        </w:rPr>
        <w:t>Лит.______________________</w:t>
      </w: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  <w:r w:rsidRPr="007504FC">
        <w:rPr>
          <w:rFonts w:ascii="Times New Roman" w:hAnsi="Times New Roman" w:cs="Times New Roman"/>
          <w:sz w:val="24"/>
          <w:szCs w:val="24"/>
        </w:rPr>
        <w:t>Адрес объекта:</w:t>
      </w: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  <w:r w:rsidRPr="007504FC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  <w:r w:rsidRPr="007504FC">
        <w:rPr>
          <w:rFonts w:ascii="Times New Roman" w:hAnsi="Times New Roman" w:cs="Times New Roman"/>
          <w:sz w:val="24"/>
          <w:szCs w:val="24"/>
        </w:rPr>
        <w:t xml:space="preserve">Уровень собственности: МУНИЦИПАЛЬНЫЙ </w:t>
      </w: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  <w:r w:rsidRPr="007504FC">
        <w:rPr>
          <w:rFonts w:ascii="Times New Roman" w:hAnsi="Times New Roman" w:cs="Times New Roman"/>
          <w:sz w:val="24"/>
          <w:szCs w:val="24"/>
        </w:rPr>
        <w:t xml:space="preserve">Собственник: ________ район </w:t>
      </w:r>
      <w:r w:rsidRPr="007504FC">
        <w:rPr>
          <w:rFonts w:ascii="Times New Roman" w:hAnsi="Times New Roman" w:cs="Times New Roman"/>
        </w:rPr>
        <w:t>(городской округ)</w:t>
      </w: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  <w:r w:rsidRPr="007504FC">
        <w:rPr>
          <w:rFonts w:ascii="Times New Roman" w:hAnsi="Times New Roman" w:cs="Times New Roman"/>
          <w:sz w:val="24"/>
          <w:szCs w:val="24"/>
        </w:rPr>
        <w:t>Балансодержатель:____________________________</w:t>
      </w: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  <w:r w:rsidRPr="007504FC">
        <w:rPr>
          <w:rFonts w:ascii="Times New Roman" w:hAnsi="Times New Roman" w:cs="Times New Roman"/>
          <w:sz w:val="24"/>
          <w:szCs w:val="24"/>
        </w:rPr>
        <w:t>Правоустанавливающий документ:___________________</w:t>
      </w: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  <w:r w:rsidRPr="007504FC">
        <w:rPr>
          <w:rFonts w:ascii="Times New Roman" w:hAnsi="Times New Roman" w:cs="Times New Roman"/>
          <w:sz w:val="24"/>
          <w:szCs w:val="24"/>
        </w:rPr>
        <w:t>Параметры объекта:</w:t>
      </w:r>
    </w:p>
    <w:p w:rsidR="00A6178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  <w:r w:rsidRPr="007504FC">
        <w:rPr>
          <w:rFonts w:ascii="Times New Roman" w:hAnsi="Times New Roman" w:cs="Times New Roman"/>
          <w:sz w:val="24"/>
          <w:szCs w:val="24"/>
        </w:rPr>
        <w:t xml:space="preserve">площадь общая: </w:t>
      </w:r>
    </w:p>
    <w:p w:rsidR="00A6178C" w:rsidRDefault="00A6178C" w:rsidP="00A6178C">
      <w:pPr>
        <w:rPr>
          <w:sz w:val="24"/>
          <w:szCs w:val="24"/>
        </w:rPr>
      </w:pPr>
    </w:p>
    <w:p w:rsidR="00A6178C" w:rsidRDefault="00A6178C" w:rsidP="00A6178C">
      <w:pPr>
        <w:rPr>
          <w:sz w:val="24"/>
          <w:szCs w:val="24"/>
        </w:rPr>
      </w:pPr>
    </w:p>
    <w:p w:rsidR="007504FC" w:rsidRPr="007504FC" w:rsidRDefault="00A6178C" w:rsidP="00A6178C">
      <w:pPr>
        <w:rPr>
          <w:rFonts w:ascii="Times New Roman" w:hAnsi="Times New Roman" w:cs="Times New Roman"/>
          <w:sz w:val="24"/>
          <w:szCs w:val="24"/>
        </w:rPr>
      </w:pPr>
      <w:r w:rsidRPr="007504F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504FC" w:rsidRPr="007504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6178C" w:rsidRPr="007504FC" w:rsidRDefault="007504FC" w:rsidP="00A6178C">
      <w:pPr>
        <w:rPr>
          <w:rFonts w:ascii="Times New Roman" w:hAnsi="Times New Roman" w:cs="Times New Roman"/>
          <w:sz w:val="20"/>
          <w:szCs w:val="20"/>
        </w:rPr>
      </w:pPr>
      <w:r w:rsidRPr="007504FC">
        <w:rPr>
          <w:rFonts w:ascii="Times New Roman" w:hAnsi="Times New Roman" w:cs="Times New Roman"/>
          <w:sz w:val="24"/>
          <w:szCs w:val="24"/>
        </w:rPr>
        <w:t>«Темкинский район» Смоленской области</w:t>
      </w:r>
      <w:r w:rsidR="00A6178C" w:rsidRPr="007504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504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178C" w:rsidRPr="007504FC">
        <w:rPr>
          <w:rFonts w:ascii="Times New Roman" w:hAnsi="Times New Roman" w:cs="Times New Roman"/>
          <w:sz w:val="24"/>
          <w:szCs w:val="24"/>
        </w:rPr>
        <w:t xml:space="preserve"> Ф. И. О.</w:t>
      </w:r>
    </w:p>
    <w:p w:rsidR="00413DE8" w:rsidRPr="007504FC" w:rsidRDefault="00413DE8" w:rsidP="00413DE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DE8" w:rsidRPr="00413DE8" w:rsidRDefault="00413DE8" w:rsidP="00413DE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DE8" w:rsidRDefault="00413DE8" w:rsidP="00413DE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700" w:rsidRDefault="000F3700" w:rsidP="00413DE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00" w:rsidRDefault="000F3700" w:rsidP="00413DE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8D" w:rsidRDefault="00904F8D" w:rsidP="00413DE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00" w:rsidRDefault="000F3700" w:rsidP="00413DE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FC" w:rsidRDefault="007504FC" w:rsidP="00413DE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FC" w:rsidRDefault="007504FC" w:rsidP="00413DE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FC" w:rsidRDefault="007504FC" w:rsidP="00413DE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FC" w:rsidRDefault="007504FC" w:rsidP="00413DE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6CB" w:rsidRDefault="002236CB" w:rsidP="00413DE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00" w:rsidRPr="00413DE8" w:rsidRDefault="000F3700" w:rsidP="00413DE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7E5" w:rsidRPr="000F3700" w:rsidRDefault="00C837E5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F3700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E4281">
        <w:rPr>
          <w:rFonts w:ascii="Times New Roman" w:eastAsia="Times New Roman" w:hAnsi="Times New Roman" w:cs="Times New Roman"/>
          <w:lang w:eastAsia="ru-RU"/>
        </w:rPr>
        <w:t>№</w:t>
      </w:r>
      <w:r w:rsidR="00F30581">
        <w:rPr>
          <w:rFonts w:ascii="Times New Roman" w:eastAsia="Times New Roman" w:hAnsi="Times New Roman" w:cs="Times New Roman"/>
          <w:lang w:eastAsia="ru-RU"/>
        </w:rPr>
        <w:t>3</w:t>
      </w:r>
    </w:p>
    <w:p w:rsidR="00C837E5" w:rsidRPr="000F3700" w:rsidRDefault="00C837E5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0F3700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 </w:t>
      </w:r>
      <w:r>
        <w:rPr>
          <w:rFonts w:ascii="Times New Roman" w:eastAsia="Times New Roman" w:hAnsi="Times New Roman" w:cs="Times New Roman"/>
          <w:lang w:eastAsia="ru-RU"/>
        </w:rPr>
        <w:t>               </w:t>
      </w:r>
      <w:r w:rsidRPr="000F3700">
        <w:rPr>
          <w:rFonts w:ascii="Times New Roman" w:eastAsia="Times New Roman" w:hAnsi="Times New Roman" w:cs="Times New Roman"/>
          <w:lang w:eastAsia="ru-RU"/>
        </w:rPr>
        <w:t>к Положению о порядке ведения реестра</w:t>
      </w:r>
    </w:p>
    <w:p w:rsidR="00C837E5" w:rsidRPr="000F3700" w:rsidRDefault="00C837E5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0F3700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F3700">
        <w:rPr>
          <w:rFonts w:ascii="Times New Roman" w:eastAsia="Times New Roman" w:hAnsi="Times New Roman" w:cs="Times New Roman"/>
          <w:lang w:eastAsia="ru-RU"/>
        </w:rPr>
        <w:t>муниципального имущества Администрации</w:t>
      </w:r>
    </w:p>
    <w:p w:rsidR="00C837E5" w:rsidRPr="000F3700" w:rsidRDefault="00C837E5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0F37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муниципального образования «Темкинский район»</w:t>
      </w:r>
    </w:p>
    <w:p w:rsidR="00C837E5" w:rsidRDefault="00135481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C837E5">
        <w:rPr>
          <w:rFonts w:ascii="Times New Roman" w:eastAsia="Times New Roman" w:hAnsi="Times New Roman" w:cs="Times New Roman"/>
          <w:lang w:eastAsia="ru-RU"/>
        </w:rPr>
        <w:t xml:space="preserve">Смоленской </w:t>
      </w:r>
      <w:r w:rsidR="00C837E5" w:rsidRPr="000F3700">
        <w:rPr>
          <w:rFonts w:ascii="Times New Roman" w:eastAsia="Times New Roman" w:hAnsi="Times New Roman" w:cs="Times New Roman"/>
          <w:lang w:eastAsia="ru-RU"/>
        </w:rPr>
        <w:t xml:space="preserve">области    </w:t>
      </w:r>
    </w:p>
    <w:p w:rsidR="00C837E5" w:rsidRDefault="00C837E5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37E5" w:rsidRDefault="00C837E5" w:rsidP="00C837E5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7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Pr="00413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442F" w:rsidRDefault="00CF442F" w:rsidP="007504FC"/>
    <w:tbl>
      <w:tblPr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CF442F" w:rsidTr="00CF442F">
        <w:trPr>
          <w:cantSplit/>
          <w:trHeight w:val="370"/>
        </w:trPr>
        <w:tc>
          <w:tcPr>
            <w:tcW w:w="10207" w:type="dxa"/>
            <w:vMerge w:val="restart"/>
          </w:tcPr>
          <w:p w:rsidR="00CF442F" w:rsidRDefault="00CF442F" w:rsidP="00562A07">
            <w:pPr>
              <w:pStyle w:val="a8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F442F" w:rsidRDefault="00CF442F">
            <w:pPr>
              <w:pStyle w:val="a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Руководителю</w:t>
            </w:r>
          </w:p>
          <w:p w:rsidR="00CF442F" w:rsidRDefault="00CF442F">
            <w:pPr>
              <w:pStyle w:val="a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__________________________________</w:t>
            </w:r>
          </w:p>
          <w:p w:rsidR="00CF442F" w:rsidRDefault="00CF442F">
            <w:pPr>
              <w:pStyle w:val="a8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                                                                                  наименование юридического лица</w:t>
            </w:r>
          </w:p>
          <w:p w:rsidR="00CF442F" w:rsidRDefault="00CF442F">
            <w:pPr>
              <w:pStyle w:val="a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___________________________________</w:t>
            </w:r>
          </w:p>
          <w:p w:rsidR="00CF442F" w:rsidRDefault="00CF442F">
            <w:pPr>
              <w:pStyle w:val="a8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                                                       Ф.И.О.</w:t>
            </w:r>
          </w:p>
          <w:p w:rsidR="00CF442F" w:rsidRDefault="00CF442F">
            <w:pPr>
              <w:pStyle w:val="a8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____________________________________</w:t>
            </w:r>
          </w:p>
          <w:p w:rsidR="00CF442F" w:rsidRDefault="00CF442F">
            <w:pPr>
              <w:pStyle w:val="a8"/>
              <w:jc w:val="righ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____________________________________</w:t>
            </w:r>
          </w:p>
          <w:p w:rsidR="00CF442F" w:rsidRDefault="00CF442F">
            <w:pPr>
              <w:pStyle w:val="a8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                                                                    адрес</w:t>
            </w:r>
          </w:p>
          <w:p w:rsidR="00CF442F" w:rsidRDefault="00CF442F">
            <w:pPr>
              <w:pStyle w:val="a7"/>
              <w:spacing w:line="276" w:lineRule="auto"/>
              <w:ind w:firstLine="1737"/>
              <w:jc w:val="right"/>
              <w:rPr>
                <w:szCs w:val="20"/>
              </w:rPr>
            </w:pPr>
          </w:p>
        </w:tc>
      </w:tr>
      <w:tr w:rsidR="00CF442F" w:rsidTr="00CF442F">
        <w:trPr>
          <w:cantSplit/>
          <w:trHeight w:val="276"/>
        </w:trPr>
        <w:tc>
          <w:tcPr>
            <w:tcW w:w="10207" w:type="dxa"/>
            <w:vMerge/>
            <w:vAlign w:val="center"/>
            <w:hideMark/>
          </w:tcPr>
          <w:p w:rsidR="00CF442F" w:rsidRDefault="00CF442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442F" w:rsidTr="00CF442F">
        <w:trPr>
          <w:cantSplit/>
          <w:trHeight w:val="276"/>
        </w:trPr>
        <w:tc>
          <w:tcPr>
            <w:tcW w:w="10207" w:type="dxa"/>
            <w:vMerge/>
            <w:vAlign w:val="center"/>
            <w:hideMark/>
          </w:tcPr>
          <w:p w:rsidR="00CF442F" w:rsidRDefault="00CF442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442F" w:rsidTr="00CF442F">
        <w:trPr>
          <w:cantSplit/>
          <w:trHeight w:val="276"/>
        </w:trPr>
        <w:tc>
          <w:tcPr>
            <w:tcW w:w="10207" w:type="dxa"/>
            <w:vMerge/>
            <w:vAlign w:val="center"/>
            <w:hideMark/>
          </w:tcPr>
          <w:p w:rsidR="00CF442F" w:rsidRDefault="00CF442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442F" w:rsidTr="00CF442F">
        <w:trPr>
          <w:cantSplit/>
          <w:trHeight w:val="276"/>
        </w:trPr>
        <w:tc>
          <w:tcPr>
            <w:tcW w:w="10207" w:type="dxa"/>
            <w:vMerge/>
            <w:vAlign w:val="center"/>
            <w:hideMark/>
          </w:tcPr>
          <w:p w:rsidR="00CF442F" w:rsidRDefault="00CF442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442F" w:rsidTr="00CF442F">
        <w:trPr>
          <w:cantSplit/>
          <w:trHeight w:val="276"/>
        </w:trPr>
        <w:tc>
          <w:tcPr>
            <w:tcW w:w="10207" w:type="dxa"/>
            <w:vMerge/>
            <w:vAlign w:val="center"/>
            <w:hideMark/>
          </w:tcPr>
          <w:p w:rsidR="00CF442F" w:rsidRDefault="00CF442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442F" w:rsidTr="00CF442F">
        <w:trPr>
          <w:cantSplit/>
          <w:trHeight w:val="276"/>
        </w:trPr>
        <w:tc>
          <w:tcPr>
            <w:tcW w:w="10207" w:type="dxa"/>
            <w:vMerge/>
            <w:vAlign w:val="center"/>
            <w:hideMark/>
          </w:tcPr>
          <w:p w:rsidR="00CF442F" w:rsidRDefault="00CF442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442F" w:rsidTr="00CF442F">
        <w:trPr>
          <w:cantSplit/>
          <w:trHeight w:val="276"/>
        </w:trPr>
        <w:tc>
          <w:tcPr>
            <w:tcW w:w="10207" w:type="dxa"/>
            <w:vMerge/>
            <w:vAlign w:val="center"/>
            <w:hideMark/>
          </w:tcPr>
          <w:p w:rsidR="00CF442F" w:rsidRDefault="00CF442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442F" w:rsidTr="00CF442F">
        <w:trPr>
          <w:cantSplit/>
          <w:trHeight w:hRule="exact" w:val="253"/>
        </w:trPr>
        <w:tc>
          <w:tcPr>
            <w:tcW w:w="10207" w:type="dxa"/>
            <w:vMerge/>
            <w:vAlign w:val="center"/>
            <w:hideMark/>
          </w:tcPr>
          <w:p w:rsidR="00CF442F" w:rsidRDefault="00CF442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442F" w:rsidTr="00CF442F">
        <w:trPr>
          <w:cantSplit/>
          <w:trHeight w:hRule="exact" w:val="283"/>
        </w:trPr>
        <w:tc>
          <w:tcPr>
            <w:tcW w:w="10207" w:type="dxa"/>
            <w:vMerge/>
            <w:vAlign w:val="center"/>
            <w:hideMark/>
          </w:tcPr>
          <w:p w:rsidR="00CF442F" w:rsidRDefault="00CF442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F442F" w:rsidRDefault="00CF442F" w:rsidP="00CF442F">
      <w:pPr>
        <w:rPr>
          <w:rFonts w:eastAsia="Times New Roman"/>
          <w:b/>
          <w:sz w:val="24"/>
          <w:szCs w:val="24"/>
        </w:rPr>
      </w:pPr>
    </w:p>
    <w:p w:rsidR="00CF442F" w:rsidRDefault="00CF442F" w:rsidP="00CF442F">
      <w:pPr>
        <w:rPr>
          <w:b/>
          <w:sz w:val="24"/>
          <w:szCs w:val="24"/>
        </w:rPr>
      </w:pPr>
    </w:p>
    <w:p w:rsidR="00CF442F" w:rsidRPr="00562A07" w:rsidRDefault="00CF442F" w:rsidP="00CF442F">
      <w:pPr>
        <w:rPr>
          <w:rFonts w:ascii="Times New Roman" w:hAnsi="Times New Roman" w:cs="Times New Roman"/>
          <w:b/>
          <w:sz w:val="24"/>
          <w:szCs w:val="24"/>
        </w:rPr>
      </w:pPr>
      <w:r w:rsidRPr="00562A07">
        <w:rPr>
          <w:rFonts w:ascii="Times New Roman" w:hAnsi="Times New Roman" w:cs="Times New Roman"/>
          <w:sz w:val="24"/>
          <w:szCs w:val="24"/>
        </w:rPr>
        <w:t>О наличии в реестре</w:t>
      </w:r>
    </w:p>
    <w:p w:rsidR="00CF442F" w:rsidRDefault="00CF442F" w:rsidP="00CF442F">
      <w:pPr>
        <w:rPr>
          <w:b/>
          <w:sz w:val="24"/>
          <w:szCs w:val="24"/>
        </w:rPr>
      </w:pPr>
    </w:p>
    <w:p w:rsidR="00CF442F" w:rsidRDefault="00CF442F" w:rsidP="00CF442F">
      <w:pPr>
        <w:rPr>
          <w:b/>
          <w:sz w:val="24"/>
          <w:szCs w:val="24"/>
        </w:rPr>
      </w:pPr>
    </w:p>
    <w:p w:rsidR="00CF442F" w:rsidRDefault="00CF442F" w:rsidP="00CF442F">
      <w:pPr>
        <w:rPr>
          <w:b/>
          <w:sz w:val="24"/>
          <w:szCs w:val="24"/>
        </w:rPr>
      </w:pPr>
    </w:p>
    <w:p w:rsidR="00CF442F" w:rsidRDefault="00CF442F" w:rsidP="00CF442F">
      <w:pPr>
        <w:pStyle w:val="a8"/>
        <w:ind w:right="2"/>
        <w:jc w:val="center"/>
        <w:rPr>
          <w:rFonts w:ascii="Times New Roman" w:hAnsi="Times New Roman"/>
          <w:sz w:val="24"/>
          <w:szCs w:val="24"/>
        </w:rPr>
      </w:pPr>
    </w:p>
    <w:p w:rsidR="00CF442F" w:rsidRDefault="00CF442F" w:rsidP="00CF442F">
      <w:pPr>
        <w:pStyle w:val="a8"/>
        <w:tabs>
          <w:tab w:val="left" w:pos="709"/>
        </w:tabs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 Смоленской области сообщает, что объект недвижимости (наименование), расположенный по адресу:______________________________________________________________________,</w:t>
      </w:r>
    </w:p>
    <w:p w:rsidR="00CF442F" w:rsidRDefault="00CF442F" w:rsidP="00CF442F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реестре муниципального имущества района не значится.</w:t>
      </w:r>
    </w:p>
    <w:p w:rsidR="00CF442F" w:rsidRDefault="00CF442F" w:rsidP="00CF44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F442F" w:rsidRDefault="00CF442F" w:rsidP="00CF44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F442F" w:rsidRDefault="00CF442F" w:rsidP="00CF442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         ___________________               _____________    </w:t>
      </w:r>
    </w:p>
    <w:p w:rsidR="00CF442F" w:rsidRDefault="00CF442F" w:rsidP="00CF442F">
      <w:pPr>
        <w:pStyle w:val="a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должность                                                                     подпись                                         </w:t>
      </w:r>
    </w:p>
    <w:p w:rsidR="00CF442F" w:rsidRDefault="00CF442F" w:rsidP="00CF44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F442F" w:rsidRDefault="00CF442F" w:rsidP="00CF44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F442F" w:rsidRDefault="00CF442F" w:rsidP="00CF44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F442F" w:rsidRDefault="00CF442F" w:rsidP="00CF44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F442F" w:rsidRDefault="00CF442F" w:rsidP="00CF44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F442F" w:rsidRDefault="00CF442F" w:rsidP="00CF44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F442F" w:rsidRDefault="00CF442F" w:rsidP="00CF44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F442F" w:rsidRDefault="00CF442F" w:rsidP="00CF442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телефон исполнителя</w:t>
      </w:r>
    </w:p>
    <w:p w:rsidR="00CF442F" w:rsidRDefault="00CF442F" w:rsidP="00CF442F">
      <w:pPr>
        <w:rPr>
          <w:rFonts w:ascii="Times New Roman" w:hAnsi="Times New Roman"/>
          <w:sz w:val="20"/>
          <w:szCs w:val="20"/>
        </w:rPr>
      </w:pPr>
    </w:p>
    <w:p w:rsidR="00CF442F" w:rsidRDefault="00CF442F">
      <w:pPr>
        <w:rPr>
          <w:rFonts w:ascii="Times New Roman" w:hAnsi="Times New Roman" w:cs="Times New Roman"/>
        </w:rPr>
      </w:pPr>
    </w:p>
    <w:p w:rsidR="0043461D" w:rsidRDefault="0043461D">
      <w:pPr>
        <w:rPr>
          <w:rFonts w:ascii="Times New Roman" w:hAnsi="Times New Roman" w:cs="Times New Roman"/>
        </w:rPr>
      </w:pPr>
    </w:p>
    <w:p w:rsidR="0043461D" w:rsidRDefault="0043461D">
      <w:pPr>
        <w:rPr>
          <w:rFonts w:ascii="Times New Roman" w:hAnsi="Times New Roman" w:cs="Times New Roman"/>
        </w:rPr>
      </w:pPr>
    </w:p>
    <w:p w:rsidR="0043461D" w:rsidRDefault="0043461D">
      <w:pPr>
        <w:rPr>
          <w:rFonts w:ascii="Times New Roman" w:hAnsi="Times New Roman" w:cs="Times New Roman"/>
        </w:rPr>
      </w:pPr>
    </w:p>
    <w:p w:rsidR="0043461D" w:rsidRDefault="0043461D">
      <w:pPr>
        <w:rPr>
          <w:rFonts w:ascii="Times New Roman" w:hAnsi="Times New Roman" w:cs="Times New Roman"/>
        </w:rPr>
      </w:pPr>
    </w:p>
    <w:p w:rsidR="0043461D" w:rsidRDefault="0043461D">
      <w:pPr>
        <w:rPr>
          <w:rFonts w:ascii="Times New Roman" w:hAnsi="Times New Roman" w:cs="Times New Roman"/>
        </w:rPr>
      </w:pPr>
    </w:p>
    <w:p w:rsidR="0043461D" w:rsidRDefault="0043461D">
      <w:pPr>
        <w:rPr>
          <w:rFonts w:ascii="Times New Roman" w:hAnsi="Times New Roman" w:cs="Times New Roman"/>
        </w:rPr>
      </w:pPr>
    </w:p>
    <w:p w:rsidR="0043461D" w:rsidRDefault="0043461D">
      <w:pPr>
        <w:rPr>
          <w:rFonts w:ascii="Times New Roman" w:hAnsi="Times New Roman" w:cs="Times New Roman"/>
        </w:rPr>
      </w:pPr>
    </w:p>
    <w:p w:rsidR="0043461D" w:rsidRDefault="0043461D">
      <w:pPr>
        <w:rPr>
          <w:rFonts w:ascii="Times New Roman" w:hAnsi="Times New Roman" w:cs="Times New Roman"/>
        </w:rPr>
      </w:pPr>
    </w:p>
    <w:p w:rsidR="0043461D" w:rsidRDefault="0043461D">
      <w:pPr>
        <w:rPr>
          <w:rFonts w:ascii="Times New Roman" w:hAnsi="Times New Roman" w:cs="Times New Roman"/>
        </w:rPr>
      </w:pPr>
    </w:p>
    <w:p w:rsidR="002236CB" w:rsidRDefault="002236CB">
      <w:pPr>
        <w:rPr>
          <w:rFonts w:ascii="Times New Roman" w:hAnsi="Times New Roman" w:cs="Times New Roman"/>
        </w:rPr>
      </w:pPr>
    </w:p>
    <w:p w:rsidR="002236CB" w:rsidRDefault="002236CB">
      <w:pPr>
        <w:rPr>
          <w:rFonts w:ascii="Times New Roman" w:hAnsi="Times New Roman" w:cs="Times New Roman"/>
        </w:rPr>
      </w:pPr>
    </w:p>
    <w:p w:rsidR="0043461D" w:rsidRDefault="0043461D">
      <w:pPr>
        <w:rPr>
          <w:rFonts w:ascii="Times New Roman" w:hAnsi="Times New Roman" w:cs="Times New Roman"/>
        </w:rPr>
      </w:pPr>
    </w:p>
    <w:p w:rsidR="002236CB" w:rsidRDefault="002236CB">
      <w:pPr>
        <w:rPr>
          <w:rFonts w:ascii="Times New Roman" w:hAnsi="Times New Roman" w:cs="Times New Roman"/>
        </w:rPr>
      </w:pPr>
    </w:p>
    <w:p w:rsidR="0043461D" w:rsidRDefault="0043461D">
      <w:pPr>
        <w:rPr>
          <w:rFonts w:ascii="Times New Roman" w:hAnsi="Times New Roman" w:cs="Times New Roman"/>
        </w:rPr>
      </w:pPr>
    </w:p>
    <w:p w:rsidR="0043461D" w:rsidRPr="000F3700" w:rsidRDefault="0043461D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F3700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E4281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43461D" w:rsidRPr="000F3700" w:rsidRDefault="0043461D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0F3700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 </w:t>
      </w:r>
      <w:r>
        <w:rPr>
          <w:rFonts w:ascii="Times New Roman" w:eastAsia="Times New Roman" w:hAnsi="Times New Roman" w:cs="Times New Roman"/>
          <w:lang w:eastAsia="ru-RU"/>
        </w:rPr>
        <w:t>               </w:t>
      </w:r>
      <w:r w:rsidRPr="000F3700">
        <w:rPr>
          <w:rFonts w:ascii="Times New Roman" w:eastAsia="Times New Roman" w:hAnsi="Times New Roman" w:cs="Times New Roman"/>
          <w:lang w:eastAsia="ru-RU"/>
        </w:rPr>
        <w:t>к Положению о порядке ведения реестра</w:t>
      </w:r>
    </w:p>
    <w:p w:rsidR="0043461D" w:rsidRPr="000F3700" w:rsidRDefault="0043461D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0F3700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F3700">
        <w:rPr>
          <w:rFonts w:ascii="Times New Roman" w:eastAsia="Times New Roman" w:hAnsi="Times New Roman" w:cs="Times New Roman"/>
          <w:lang w:eastAsia="ru-RU"/>
        </w:rPr>
        <w:t>муниципального имущества Администрации</w:t>
      </w:r>
    </w:p>
    <w:p w:rsidR="0043461D" w:rsidRPr="000F3700" w:rsidRDefault="0043461D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0F37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муниципального образования «Темкинский район»</w:t>
      </w:r>
    </w:p>
    <w:p w:rsidR="0043461D" w:rsidRDefault="00135481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43461D">
        <w:rPr>
          <w:rFonts w:ascii="Times New Roman" w:eastAsia="Times New Roman" w:hAnsi="Times New Roman" w:cs="Times New Roman"/>
          <w:lang w:eastAsia="ru-RU"/>
        </w:rPr>
        <w:t xml:space="preserve">Смоленской </w:t>
      </w:r>
      <w:r w:rsidR="0043461D" w:rsidRPr="000F3700">
        <w:rPr>
          <w:rFonts w:ascii="Times New Roman" w:eastAsia="Times New Roman" w:hAnsi="Times New Roman" w:cs="Times New Roman"/>
          <w:lang w:eastAsia="ru-RU"/>
        </w:rPr>
        <w:t xml:space="preserve">области    </w:t>
      </w:r>
    </w:p>
    <w:p w:rsidR="0043461D" w:rsidRDefault="0043461D" w:rsidP="00DE4281">
      <w:pPr>
        <w:ind w:left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3461D" w:rsidRDefault="0043461D" w:rsidP="0043461D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43461D" w:rsidRPr="0043461D" w:rsidRDefault="0043461D" w:rsidP="0043461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43461D">
        <w:rPr>
          <w:color w:val="3C3C3C"/>
          <w:spacing w:val="2"/>
          <w:sz w:val="28"/>
          <w:szCs w:val="28"/>
        </w:rPr>
        <w:t>ВЫПИСКА из Реестра муниципального имущества</w:t>
      </w:r>
    </w:p>
    <w:p w:rsidR="0043461D" w:rsidRPr="0043461D" w:rsidRDefault="0043461D" w:rsidP="0043461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3461D">
        <w:rPr>
          <w:color w:val="2D2D2D"/>
          <w:spacing w:val="2"/>
          <w:sz w:val="22"/>
          <w:szCs w:val="22"/>
        </w:rPr>
        <w:t>"_______________" N</w:t>
      </w:r>
      <w:proofErr w:type="gramStart"/>
      <w:r w:rsidRPr="0043461D">
        <w:rPr>
          <w:color w:val="2D2D2D"/>
          <w:spacing w:val="2"/>
          <w:sz w:val="22"/>
          <w:szCs w:val="22"/>
        </w:rPr>
        <w:br/>
      </w:r>
      <w:r w:rsidRPr="0043461D">
        <w:rPr>
          <w:color w:val="2D2D2D"/>
          <w:spacing w:val="2"/>
          <w:sz w:val="22"/>
          <w:szCs w:val="22"/>
        </w:rPr>
        <w:br/>
        <w:t>В</w:t>
      </w:r>
      <w:proofErr w:type="gramEnd"/>
      <w:r w:rsidRPr="0043461D">
        <w:rPr>
          <w:color w:val="2D2D2D"/>
          <w:spacing w:val="2"/>
          <w:sz w:val="22"/>
          <w:szCs w:val="22"/>
        </w:rPr>
        <w:t xml:space="preserve"> Реестре муниципального имущества зарегистрировано: __________________</w:t>
      </w:r>
      <w:r w:rsidRPr="0043461D">
        <w:rPr>
          <w:color w:val="2D2D2D"/>
          <w:spacing w:val="2"/>
          <w:sz w:val="22"/>
          <w:szCs w:val="22"/>
        </w:rPr>
        <w:br/>
      </w:r>
      <w:r w:rsidRPr="0043461D">
        <w:rPr>
          <w:color w:val="2D2D2D"/>
          <w:spacing w:val="2"/>
          <w:sz w:val="22"/>
          <w:szCs w:val="22"/>
        </w:rPr>
        <w:br/>
        <w:t>__________________________________________________________________________.</w:t>
      </w:r>
      <w:r w:rsidRPr="0043461D">
        <w:rPr>
          <w:color w:val="2D2D2D"/>
          <w:spacing w:val="2"/>
          <w:sz w:val="22"/>
          <w:szCs w:val="22"/>
        </w:rPr>
        <w:br/>
      </w:r>
      <w:r w:rsidRPr="0043461D">
        <w:rPr>
          <w:color w:val="2D2D2D"/>
          <w:spacing w:val="2"/>
          <w:sz w:val="22"/>
          <w:szCs w:val="22"/>
        </w:rPr>
        <w:br/>
        <w:t>(наименование объекта учета в именительном падеже)</w:t>
      </w:r>
      <w:r w:rsidRPr="0043461D">
        <w:rPr>
          <w:color w:val="2D2D2D"/>
          <w:spacing w:val="2"/>
          <w:sz w:val="22"/>
          <w:szCs w:val="22"/>
        </w:rPr>
        <w:br/>
      </w:r>
      <w:r w:rsidRPr="0043461D">
        <w:rPr>
          <w:color w:val="2D2D2D"/>
          <w:spacing w:val="2"/>
          <w:sz w:val="22"/>
          <w:szCs w:val="22"/>
        </w:rPr>
        <w:br/>
        <w:t>Адрес земельного участка: ____________________________________________.</w:t>
      </w:r>
      <w:r w:rsidRPr="0043461D">
        <w:rPr>
          <w:color w:val="2D2D2D"/>
          <w:spacing w:val="2"/>
          <w:sz w:val="22"/>
          <w:szCs w:val="22"/>
        </w:rPr>
        <w:br/>
      </w:r>
      <w:r w:rsidRPr="0043461D">
        <w:rPr>
          <w:color w:val="2D2D2D"/>
          <w:spacing w:val="2"/>
          <w:sz w:val="22"/>
          <w:szCs w:val="22"/>
        </w:rPr>
        <w:br/>
        <w:t>Кадастровый номер земельного участка: ________________________________.</w:t>
      </w:r>
      <w:r w:rsidRPr="0043461D">
        <w:rPr>
          <w:color w:val="2D2D2D"/>
          <w:spacing w:val="2"/>
          <w:sz w:val="22"/>
          <w:szCs w:val="22"/>
        </w:rPr>
        <w:br/>
      </w:r>
      <w:r w:rsidRPr="0043461D">
        <w:rPr>
          <w:color w:val="2D2D2D"/>
          <w:spacing w:val="2"/>
          <w:sz w:val="22"/>
          <w:szCs w:val="22"/>
        </w:rPr>
        <w:br/>
        <w:t>Площадь земельного участка: __________________________________________.</w:t>
      </w:r>
      <w:r w:rsidRPr="0043461D">
        <w:rPr>
          <w:color w:val="2D2D2D"/>
          <w:spacing w:val="2"/>
          <w:sz w:val="22"/>
          <w:szCs w:val="22"/>
        </w:rPr>
        <w:br/>
      </w:r>
      <w:r w:rsidRPr="0043461D">
        <w:rPr>
          <w:color w:val="2D2D2D"/>
          <w:spacing w:val="2"/>
          <w:sz w:val="22"/>
          <w:szCs w:val="22"/>
        </w:rPr>
        <w:br/>
        <w:t>Категория земель: ____________________________________________________.</w:t>
      </w:r>
      <w:r w:rsidRPr="0043461D">
        <w:rPr>
          <w:color w:val="2D2D2D"/>
          <w:spacing w:val="2"/>
          <w:sz w:val="22"/>
          <w:szCs w:val="22"/>
        </w:rPr>
        <w:br/>
      </w:r>
      <w:r w:rsidRPr="0043461D">
        <w:rPr>
          <w:color w:val="2D2D2D"/>
          <w:spacing w:val="2"/>
          <w:sz w:val="22"/>
          <w:szCs w:val="22"/>
        </w:rPr>
        <w:br/>
        <w:t>Вид разрешенного использования: ______________________________________.</w:t>
      </w:r>
      <w:r w:rsidRPr="0043461D">
        <w:rPr>
          <w:color w:val="2D2D2D"/>
          <w:spacing w:val="2"/>
          <w:sz w:val="22"/>
          <w:szCs w:val="22"/>
        </w:rPr>
        <w:br/>
      </w:r>
      <w:r w:rsidRPr="0043461D">
        <w:rPr>
          <w:color w:val="2D2D2D"/>
          <w:spacing w:val="2"/>
          <w:sz w:val="22"/>
          <w:szCs w:val="22"/>
        </w:rPr>
        <w:br/>
        <w:t>Основание: ___________________________________________________________.</w:t>
      </w:r>
      <w:r w:rsidRPr="0043461D">
        <w:rPr>
          <w:color w:val="2D2D2D"/>
          <w:spacing w:val="2"/>
          <w:sz w:val="22"/>
          <w:szCs w:val="22"/>
        </w:rPr>
        <w:br/>
      </w:r>
      <w:r w:rsidRPr="0043461D">
        <w:rPr>
          <w:color w:val="2D2D2D"/>
          <w:spacing w:val="2"/>
          <w:sz w:val="22"/>
          <w:szCs w:val="22"/>
        </w:rPr>
        <w:br/>
        <w:t>Номер объекта учета по Реестру: ______________________________________.</w:t>
      </w:r>
      <w:r w:rsidRPr="0043461D">
        <w:rPr>
          <w:color w:val="2D2D2D"/>
          <w:spacing w:val="2"/>
          <w:sz w:val="22"/>
          <w:szCs w:val="22"/>
        </w:rPr>
        <w:br/>
      </w:r>
      <w:r w:rsidRPr="0043461D">
        <w:rPr>
          <w:color w:val="2D2D2D"/>
          <w:spacing w:val="2"/>
          <w:sz w:val="22"/>
          <w:szCs w:val="22"/>
        </w:rPr>
        <w:br/>
        <w:t>Выдано: _______________________________________________________________</w:t>
      </w:r>
      <w:r w:rsidRPr="0043461D">
        <w:rPr>
          <w:color w:val="2D2D2D"/>
          <w:spacing w:val="2"/>
          <w:sz w:val="22"/>
          <w:szCs w:val="22"/>
        </w:rPr>
        <w:br/>
      </w:r>
      <w:r w:rsidRPr="0043461D">
        <w:rPr>
          <w:color w:val="2D2D2D"/>
          <w:spacing w:val="2"/>
          <w:sz w:val="22"/>
          <w:szCs w:val="22"/>
        </w:rPr>
        <w:br/>
        <w:t>(полное наименование заявителя)</w:t>
      </w:r>
      <w:r w:rsidRPr="0043461D">
        <w:rPr>
          <w:color w:val="2D2D2D"/>
          <w:spacing w:val="2"/>
          <w:sz w:val="22"/>
          <w:szCs w:val="22"/>
        </w:rPr>
        <w:br/>
      </w:r>
      <w:r w:rsidRPr="0043461D">
        <w:rPr>
          <w:color w:val="2D2D2D"/>
          <w:spacing w:val="2"/>
          <w:sz w:val="22"/>
          <w:szCs w:val="22"/>
        </w:rPr>
        <w:br/>
        <w:t>на основании заявления от "_______________"</w:t>
      </w:r>
      <w:proofErr w:type="gramStart"/>
      <w:r w:rsidRPr="0043461D">
        <w:rPr>
          <w:color w:val="2D2D2D"/>
          <w:spacing w:val="2"/>
          <w:sz w:val="22"/>
          <w:szCs w:val="22"/>
        </w:rPr>
        <w:t>.</w:t>
      </w:r>
      <w:proofErr w:type="gramEnd"/>
      <w:r w:rsidRPr="0043461D">
        <w:rPr>
          <w:color w:val="2D2D2D"/>
          <w:spacing w:val="2"/>
          <w:sz w:val="22"/>
          <w:szCs w:val="22"/>
        </w:rPr>
        <w:br/>
      </w:r>
      <w:r w:rsidRPr="0043461D">
        <w:rPr>
          <w:color w:val="2D2D2D"/>
          <w:spacing w:val="2"/>
          <w:sz w:val="22"/>
          <w:szCs w:val="22"/>
        </w:rPr>
        <w:br/>
        <w:t>_______________________ _______________________</w:t>
      </w:r>
      <w:r w:rsidRPr="0043461D">
        <w:rPr>
          <w:color w:val="2D2D2D"/>
          <w:spacing w:val="2"/>
          <w:sz w:val="22"/>
          <w:szCs w:val="22"/>
        </w:rPr>
        <w:br/>
      </w:r>
      <w:r w:rsidRPr="0043461D">
        <w:rPr>
          <w:color w:val="2D2D2D"/>
          <w:spacing w:val="2"/>
          <w:sz w:val="22"/>
          <w:szCs w:val="22"/>
        </w:rPr>
        <w:br/>
        <w:t>(</w:t>
      </w:r>
      <w:proofErr w:type="gramStart"/>
      <w:r w:rsidRPr="0043461D">
        <w:rPr>
          <w:color w:val="2D2D2D"/>
          <w:spacing w:val="2"/>
          <w:sz w:val="22"/>
          <w:szCs w:val="22"/>
        </w:rPr>
        <w:t>д</w:t>
      </w:r>
      <w:proofErr w:type="gramEnd"/>
      <w:r w:rsidRPr="0043461D">
        <w:rPr>
          <w:color w:val="2D2D2D"/>
          <w:spacing w:val="2"/>
          <w:sz w:val="22"/>
          <w:szCs w:val="22"/>
        </w:rPr>
        <w:t>олжность) (подпись)</w:t>
      </w:r>
      <w:r w:rsidRPr="0043461D">
        <w:rPr>
          <w:color w:val="2D2D2D"/>
          <w:spacing w:val="2"/>
          <w:sz w:val="22"/>
          <w:szCs w:val="22"/>
        </w:rPr>
        <w:br/>
      </w:r>
      <w:r w:rsidRPr="0043461D">
        <w:rPr>
          <w:color w:val="2D2D2D"/>
          <w:spacing w:val="2"/>
          <w:sz w:val="22"/>
          <w:szCs w:val="22"/>
        </w:rPr>
        <w:br/>
        <w:t>М.П.</w:t>
      </w:r>
    </w:p>
    <w:p w:rsidR="0043461D" w:rsidRDefault="0043461D" w:rsidP="0043461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43461D" w:rsidRDefault="0043461D" w:rsidP="0043461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236CB" w:rsidRDefault="002236CB" w:rsidP="00135481">
      <w:pPr>
        <w:rPr>
          <w:rFonts w:ascii="Times New Roman" w:eastAsia="Times New Roman" w:hAnsi="Times New Roman" w:cs="Times New Roman"/>
          <w:lang w:eastAsia="ru-RU"/>
        </w:rPr>
      </w:pPr>
    </w:p>
    <w:p w:rsidR="00135481" w:rsidRDefault="00135481" w:rsidP="00135481">
      <w:pPr>
        <w:rPr>
          <w:rFonts w:ascii="Times New Roman" w:eastAsia="Times New Roman" w:hAnsi="Times New Roman" w:cs="Times New Roman"/>
          <w:lang w:eastAsia="ru-RU"/>
        </w:rPr>
      </w:pPr>
    </w:p>
    <w:sectPr w:rsidR="00135481" w:rsidSect="002236CB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57"/>
    <w:rsid w:val="00015570"/>
    <w:rsid w:val="00080B5C"/>
    <w:rsid w:val="000815D9"/>
    <w:rsid w:val="000F3700"/>
    <w:rsid w:val="001064B0"/>
    <w:rsid w:val="00135481"/>
    <w:rsid w:val="001B67B9"/>
    <w:rsid w:val="001E3D4E"/>
    <w:rsid w:val="002179DE"/>
    <w:rsid w:val="00217BEF"/>
    <w:rsid w:val="002236CB"/>
    <w:rsid w:val="00245E5E"/>
    <w:rsid w:val="00247DFB"/>
    <w:rsid w:val="00275F9A"/>
    <w:rsid w:val="0028069C"/>
    <w:rsid w:val="00317B7C"/>
    <w:rsid w:val="0035140C"/>
    <w:rsid w:val="003952AE"/>
    <w:rsid w:val="00396202"/>
    <w:rsid w:val="003F0B6B"/>
    <w:rsid w:val="004108B4"/>
    <w:rsid w:val="00413DE8"/>
    <w:rsid w:val="00433766"/>
    <w:rsid w:val="0043461D"/>
    <w:rsid w:val="004360A0"/>
    <w:rsid w:val="00467970"/>
    <w:rsid w:val="004B3DF0"/>
    <w:rsid w:val="00505975"/>
    <w:rsid w:val="00517F47"/>
    <w:rsid w:val="00527261"/>
    <w:rsid w:val="00553281"/>
    <w:rsid w:val="00562A07"/>
    <w:rsid w:val="00570641"/>
    <w:rsid w:val="005777B0"/>
    <w:rsid w:val="005802FB"/>
    <w:rsid w:val="00587A34"/>
    <w:rsid w:val="005B25C0"/>
    <w:rsid w:val="005E21DD"/>
    <w:rsid w:val="00632C67"/>
    <w:rsid w:val="006414CA"/>
    <w:rsid w:val="00662FBA"/>
    <w:rsid w:val="0066791C"/>
    <w:rsid w:val="00741989"/>
    <w:rsid w:val="007504FC"/>
    <w:rsid w:val="00834299"/>
    <w:rsid w:val="008676C2"/>
    <w:rsid w:val="00887857"/>
    <w:rsid w:val="008C7BB3"/>
    <w:rsid w:val="008D4B3A"/>
    <w:rsid w:val="008F0618"/>
    <w:rsid w:val="00904F8D"/>
    <w:rsid w:val="00936DDA"/>
    <w:rsid w:val="0094086E"/>
    <w:rsid w:val="009756C7"/>
    <w:rsid w:val="00985059"/>
    <w:rsid w:val="009B6059"/>
    <w:rsid w:val="009D66E5"/>
    <w:rsid w:val="009F0CC9"/>
    <w:rsid w:val="00A6178C"/>
    <w:rsid w:val="00AE237E"/>
    <w:rsid w:val="00B118B9"/>
    <w:rsid w:val="00B21C29"/>
    <w:rsid w:val="00B671D5"/>
    <w:rsid w:val="00B96AAE"/>
    <w:rsid w:val="00BF31E2"/>
    <w:rsid w:val="00C37857"/>
    <w:rsid w:val="00C42818"/>
    <w:rsid w:val="00C837E5"/>
    <w:rsid w:val="00CC2F7C"/>
    <w:rsid w:val="00CE6FC2"/>
    <w:rsid w:val="00CF442F"/>
    <w:rsid w:val="00D232C9"/>
    <w:rsid w:val="00D8454B"/>
    <w:rsid w:val="00DA7630"/>
    <w:rsid w:val="00DE4281"/>
    <w:rsid w:val="00DF2F6F"/>
    <w:rsid w:val="00E2295C"/>
    <w:rsid w:val="00E6267B"/>
    <w:rsid w:val="00E748D4"/>
    <w:rsid w:val="00E85767"/>
    <w:rsid w:val="00EA5FC4"/>
    <w:rsid w:val="00ED74A7"/>
    <w:rsid w:val="00EF24A4"/>
    <w:rsid w:val="00F02B36"/>
    <w:rsid w:val="00F17EEE"/>
    <w:rsid w:val="00F30581"/>
    <w:rsid w:val="00FA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57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1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6AA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F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F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C378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7857"/>
    <w:rPr>
      <w:color w:val="0000FF"/>
      <w:u w:val="single"/>
    </w:rPr>
  </w:style>
  <w:style w:type="paragraph" w:customStyle="1" w:styleId="ConsPlusTitle">
    <w:name w:val="ConsPlusTitle"/>
    <w:uiPriority w:val="99"/>
    <w:rsid w:val="00395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3952A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5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2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05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96A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.Название подразделения"/>
    <w:rsid w:val="00CF442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4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4F8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ody Text Indent"/>
    <w:basedOn w:val="a"/>
    <w:link w:val="aa"/>
    <w:semiHidden/>
    <w:unhideWhenUsed/>
    <w:rsid w:val="00904F8D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04F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"/>
    <w:basedOn w:val="a"/>
    <w:next w:val="a"/>
    <w:rsid w:val="00A6178C"/>
    <w:pPr>
      <w:keepNext/>
      <w:autoSpaceDE w:val="0"/>
      <w:autoSpaceDN w:val="0"/>
      <w:jc w:val="center"/>
      <w:outlineLvl w:val="0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headertext">
    <w:name w:val="headertext"/>
    <w:basedOn w:val="a"/>
    <w:rsid w:val="004346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57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1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6AA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F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F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C378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7857"/>
    <w:rPr>
      <w:color w:val="0000FF"/>
      <w:u w:val="single"/>
    </w:rPr>
  </w:style>
  <w:style w:type="paragraph" w:customStyle="1" w:styleId="ConsPlusTitle">
    <w:name w:val="ConsPlusTitle"/>
    <w:uiPriority w:val="99"/>
    <w:rsid w:val="00395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3952A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5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2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05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96A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.Название подразделения"/>
    <w:rsid w:val="00CF442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4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4F8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ody Text Indent"/>
    <w:basedOn w:val="a"/>
    <w:link w:val="aa"/>
    <w:semiHidden/>
    <w:unhideWhenUsed/>
    <w:rsid w:val="00904F8D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04F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"/>
    <w:basedOn w:val="a"/>
    <w:next w:val="a"/>
    <w:rsid w:val="00A6178C"/>
    <w:pPr>
      <w:keepNext/>
      <w:autoSpaceDE w:val="0"/>
      <w:autoSpaceDN w:val="0"/>
      <w:jc w:val="center"/>
      <w:outlineLvl w:val="0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headertext">
    <w:name w:val="headertext"/>
    <w:basedOn w:val="a"/>
    <w:rsid w:val="004346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50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07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12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89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2102004-n-125-fz-ob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6A61F9D71FA9DF8005025F4A7012A7661EA224D42F8029EA207EE222HAy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A61F9D71FA9DF8005025F4A7012A7661DA42FDE268029EA207EE222HAy1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2019-03-19T09:56:00Z</cp:lastPrinted>
  <dcterms:created xsi:type="dcterms:W3CDTF">2019-03-22T07:57:00Z</dcterms:created>
  <dcterms:modified xsi:type="dcterms:W3CDTF">2019-03-22T07:57:00Z</dcterms:modified>
</cp:coreProperties>
</file>