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00" w:rsidRPr="004569BB" w:rsidRDefault="00CA6E00" w:rsidP="00CA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9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39.18 Земельного Кодекса Российской Федерации Администрация Павловского сельского поселения Темкинского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9BB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граждан, крестьянские (фермерские) хозяйства о возможности предоставления в аренду </w:t>
      </w:r>
      <w:r w:rsidRPr="00456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осуществления крестьянским (фермерским) хозяйством, </w:t>
      </w:r>
      <w:r w:rsidRPr="004569BB">
        <w:rPr>
          <w:rFonts w:ascii="Times New Roman" w:eastAsia="Times New Roman" w:hAnsi="Times New Roman" w:cs="Times New Roman"/>
          <w:sz w:val="28"/>
          <w:szCs w:val="28"/>
        </w:rPr>
        <w:t xml:space="preserve">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4569BB">
        <w:rPr>
          <w:rFonts w:ascii="Times New Roman" w:eastAsia="Times New Roman" w:hAnsi="Times New Roman" w:cs="Times New Roman"/>
          <w:sz w:val="28"/>
          <w:szCs w:val="28"/>
        </w:rPr>
        <w:t xml:space="preserve"> лет,  </w:t>
      </w:r>
      <w:r w:rsidRPr="004569B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569BB">
        <w:rPr>
          <w:rFonts w:ascii="Times New Roman" w:eastAsia="Times New Roman" w:hAnsi="Times New Roman" w:cs="Times New Roman"/>
          <w:sz w:val="28"/>
          <w:szCs w:val="28"/>
        </w:rPr>
        <w:t>емельный участок</w:t>
      </w:r>
      <w:r w:rsidRPr="004569B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56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категории земель сельскохозяйственного назначения, </w:t>
      </w:r>
      <w:r w:rsidRPr="004569BB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расположенный по адресу: Российская Федерация, Смоленская область, Темкинский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Павловское </w:t>
      </w:r>
      <w:r w:rsidRPr="004569BB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юго-восточнее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льино</w:t>
      </w:r>
      <w:r w:rsidRPr="004569BB">
        <w:rPr>
          <w:rFonts w:ascii="Times New Roman" w:eastAsia="Times New Roman" w:hAnsi="Times New Roman" w:cs="Times New Roman"/>
          <w:sz w:val="28"/>
          <w:szCs w:val="28"/>
        </w:rPr>
        <w:t xml:space="preserve">, площадью – </w:t>
      </w:r>
      <w:r>
        <w:rPr>
          <w:rFonts w:ascii="Times New Roman" w:eastAsia="Times New Roman" w:hAnsi="Times New Roman" w:cs="Times New Roman"/>
          <w:sz w:val="28"/>
          <w:szCs w:val="28"/>
        </w:rPr>
        <w:t>1125800</w:t>
      </w:r>
      <w:r w:rsidRPr="004569BB">
        <w:rPr>
          <w:rFonts w:ascii="Times New Roman" w:eastAsia="Times New Roman" w:hAnsi="Times New Roman" w:cs="Times New Roman"/>
          <w:sz w:val="28"/>
          <w:szCs w:val="28"/>
        </w:rPr>
        <w:t xml:space="preserve"> кв.м, с кадастровым номером 67:20:00</w:t>
      </w:r>
      <w:r>
        <w:rPr>
          <w:rFonts w:ascii="Times New Roman" w:eastAsia="Times New Roman" w:hAnsi="Times New Roman" w:cs="Times New Roman"/>
          <w:sz w:val="28"/>
          <w:szCs w:val="28"/>
        </w:rPr>
        <w:t>30102</w:t>
      </w:r>
      <w:r w:rsidRPr="004569B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566</w:t>
      </w:r>
      <w:r w:rsidRPr="004569BB">
        <w:rPr>
          <w:rFonts w:ascii="Times New Roman" w:eastAsia="Times New Roman" w:hAnsi="Times New Roman" w:cs="Times New Roman"/>
          <w:sz w:val="28"/>
          <w:szCs w:val="28"/>
        </w:rPr>
        <w:t xml:space="preserve">, с видом разрешенного использования: для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сельскохозяйственного использования</w:t>
      </w:r>
      <w:r w:rsidRPr="004569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E00" w:rsidRPr="004569BB" w:rsidRDefault="00CA6E00" w:rsidP="00CA6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9BB">
        <w:rPr>
          <w:rFonts w:ascii="Times New Roman" w:eastAsia="Times New Roman" w:hAnsi="Times New Roman" w:cs="Times New Roman"/>
          <w:sz w:val="28"/>
          <w:szCs w:val="28"/>
        </w:rPr>
        <w:t>Граждане, крестьянские (фермерские) хозяйства заинтересованные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в течени</w:t>
      </w:r>
      <w:proofErr w:type="gramStart"/>
      <w:r w:rsidRPr="004569B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569BB">
        <w:rPr>
          <w:rFonts w:ascii="Times New Roman" w:eastAsia="Times New Roman" w:hAnsi="Times New Roman" w:cs="Times New Roman"/>
          <w:sz w:val="28"/>
          <w:szCs w:val="28"/>
        </w:rPr>
        <w:t xml:space="preserve"> 30 (тридцати) дней </w:t>
      </w:r>
      <w:r w:rsidRPr="00456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 дня опубликования и размещения извещения</w:t>
      </w:r>
      <w:r w:rsidRPr="004569BB">
        <w:rPr>
          <w:rFonts w:ascii="Times New Roman" w:eastAsia="Times New Roman" w:hAnsi="Times New Roman" w:cs="Times New Roman"/>
          <w:sz w:val="28"/>
          <w:szCs w:val="28"/>
        </w:rPr>
        <w:t xml:space="preserve">. Заявления могут быть поданы </w:t>
      </w:r>
      <w:r w:rsidRPr="00456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виде бумажного документа лично, либо почтовым отправлением по адресу: </w:t>
      </w:r>
      <w:r w:rsidRPr="00C57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215362, Смоленская область, Темкинс</w:t>
      </w:r>
      <w:bookmarkStart w:id="0" w:name="_GoBack"/>
      <w:bookmarkEnd w:id="0"/>
      <w:r w:rsidRPr="00C57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кий район, д. Булгаково,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gramStart"/>
      <w:r w:rsidRPr="00C57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 w:rsidRPr="00C57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иповая</w:t>
      </w:r>
      <w:proofErr w:type="spellEnd"/>
      <w:r w:rsidRPr="00C57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аллея, д.8</w:t>
      </w:r>
      <w:r w:rsidRPr="004569BB">
        <w:rPr>
          <w:rFonts w:ascii="Times New Roman" w:eastAsia="Times New Roman" w:hAnsi="Times New Roman" w:cs="Times New Roman"/>
          <w:color w:val="090909"/>
          <w:sz w:val="28"/>
          <w:szCs w:val="28"/>
          <w:shd w:val="clear" w:color="auto" w:fill="FFFFFF"/>
        </w:rPr>
        <w:t>,</w:t>
      </w:r>
      <w:r w:rsidRPr="00456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</w:t>
      </w:r>
      <w:r w:rsidRPr="004569BB">
        <w:rPr>
          <w:rFonts w:ascii="Times New Roman" w:eastAsia="Times New Roman" w:hAnsi="Times New Roman" w:cs="Times New Roman"/>
          <w:sz w:val="28"/>
          <w:szCs w:val="28"/>
        </w:rPr>
        <w:t xml:space="preserve">Павловского сельского поселения Темкинского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08F">
        <w:rPr>
          <w:rFonts w:ascii="Times New Roman" w:eastAsia="Times New Roman" w:hAnsi="Times New Roman" w:cs="Times New Roman"/>
          <w:sz w:val="28"/>
          <w:szCs w:val="28"/>
          <w:lang w:val="en-US"/>
        </w:rPr>
        <w:t>PavlovskoeSP</w:t>
      </w:r>
      <w:proofErr w:type="spellEnd"/>
      <w:r w:rsidRPr="00C5708F">
        <w:rPr>
          <w:rFonts w:ascii="Times New Roman" w:eastAsia="Times New Roman" w:hAnsi="Times New Roman" w:cs="Times New Roman"/>
          <w:sz w:val="28"/>
          <w:szCs w:val="28"/>
        </w:rPr>
        <w:t>2012@</w:t>
      </w:r>
      <w:proofErr w:type="spellStart"/>
      <w:r w:rsidRPr="00C5708F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570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708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E00" w:rsidRPr="004569BB" w:rsidRDefault="00CA6E00" w:rsidP="00CA6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9BB">
        <w:rPr>
          <w:rFonts w:ascii="Times New Roman" w:eastAsia="Times New Roman" w:hAnsi="Times New Roman" w:cs="Times New Roman"/>
          <w:sz w:val="28"/>
          <w:szCs w:val="28"/>
        </w:rPr>
        <w:t>Ознакомиться со схемой расположения земельн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569BB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69BB">
        <w:rPr>
          <w:rFonts w:ascii="Times New Roman" w:eastAsia="Times New Roman" w:hAnsi="Times New Roman" w:cs="Times New Roman"/>
          <w:sz w:val="28"/>
          <w:szCs w:val="28"/>
        </w:rPr>
        <w:t xml:space="preserve"> и получить подробную информацию о земельн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569BB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569BB">
        <w:rPr>
          <w:rFonts w:ascii="Times New Roman" w:eastAsia="Times New Roman" w:hAnsi="Times New Roman" w:cs="Times New Roman"/>
          <w:sz w:val="28"/>
          <w:szCs w:val="28"/>
        </w:rPr>
        <w:t xml:space="preserve">можно по адресу:  </w:t>
      </w:r>
      <w:r w:rsidRPr="00C57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215362, Смоленская область, Темкинский район, д. </w:t>
      </w:r>
      <w:proofErr w:type="spellStart"/>
      <w:r w:rsidRPr="00C57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Булгаково,ул</w:t>
      </w:r>
      <w:proofErr w:type="gramStart"/>
      <w:r w:rsidRPr="00C57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 w:rsidRPr="00C57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иповая</w:t>
      </w:r>
      <w:proofErr w:type="spellEnd"/>
      <w:r w:rsidRPr="00C57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аллея, д.8</w:t>
      </w:r>
      <w:r w:rsidRPr="004569B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F47">
        <w:rPr>
          <w:rFonts w:ascii="Times New Roman" w:eastAsia="Times New Roman" w:hAnsi="Times New Roman" w:cs="Times New Roman"/>
          <w:sz w:val="28"/>
          <w:szCs w:val="28"/>
        </w:rPr>
        <w:t>тел. (848136)2-</w:t>
      </w:r>
      <w:r>
        <w:rPr>
          <w:rFonts w:ascii="Times New Roman" w:eastAsia="Times New Roman" w:hAnsi="Times New Roman" w:cs="Times New Roman"/>
          <w:sz w:val="28"/>
          <w:szCs w:val="28"/>
        </w:rPr>
        <w:t>41-17</w:t>
      </w:r>
      <w:r w:rsidRPr="00056F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F68" w:rsidRDefault="00600F68"/>
    <w:sectPr w:rsidR="00600F68" w:rsidSect="0060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00"/>
    <w:rsid w:val="00600F68"/>
    <w:rsid w:val="00A9492B"/>
    <w:rsid w:val="00CA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2</cp:revision>
  <dcterms:created xsi:type="dcterms:W3CDTF">2020-08-21T07:14:00Z</dcterms:created>
  <dcterms:modified xsi:type="dcterms:W3CDTF">2020-08-21T07:14:00Z</dcterms:modified>
</cp:coreProperties>
</file>