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D1" w:rsidRDefault="00A93129" w:rsidP="00A93129">
      <w:pPr>
        <w:pStyle w:val="af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93129" w:rsidRPr="00E152C5" w:rsidRDefault="00A93129" w:rsidP="00A93129">
      <w:pPr>
        <w:pStyle w:val="af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802D1" w:rsidRPr="00E152C5" w:rsidRDefault="004802D1" w:rsidP="004802D1">
      <w:pPr>
        <w:pStyle w:val="af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802D1" w:rsidRPr="00E152C5" w:rsidRDefault="004802D1" w:rsidP="004802D1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802D1" w:rsidRPr="008B52C3" w:rsidRDefault="004802D1" w:rsidP="004802D1">
      <w:pPr>
        <w:pStyle w:val="af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02D1" w:rsidRPr="008B52C3" w:rsidRDefault="004802D1" w:rsidP="004802D1">
      <w:pPr>
        <w:pStyle w:val="af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B52C3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4802D1" w:rsidRPr="008B52C3" w:rsidRDefault="004802D1" w:rsidP="004802D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802D1" w:rsidRPr="008B52C3" w:rsidRDefault="004802D1" w:rsidP="004802D1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4802D1" w:rsidRPr="008B52C3" w:rsidTr="004917E3">
        <w:trPr>
          <w:trHeight w:val="4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802D1" w:rsidRPr="007C3E1D" w:rsidRDefault="004802D1" w:rsidP="004802D1">
            <w:pPr>
              <w:pStyle w:val="af0"/>
              <w:ind w:right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0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в 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03A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«Темкинский район» Смоленской области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F103A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Pr="007C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7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и гражданам </w:t>
            </w:r>
            <w:r w:rsidRPr="0070470A">
              <w:rPr>
                <w:rFonts w:ascii="Times New Roman" w:hAnsi="Times New Roman" w:cs="Times New Roman"/>
                <w:sz w:val="28"/>
                <w:szCs w:val="28"/>
              </w:rPr>
              <w:t>в собственность, постоянное (бессрочное) пользование,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аренду</w:t>
            </w:r>
            <w:r w:rsidRPr="0070470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находящихся в муниципальной собственности, без проведения торгов»</w:t>
            </w:r>
            <w:r w:rsidRPr="00704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2D1" w:rsidRPr="008B52C3" w:rsidRDefault="004802D1" w:rsidP="004802D1">
            <w:pPr>
              <w:pStyle w:val="af0"/>
              <w:ind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bookmarkStart w:id="0" w:name="_GoBack"/>
        <w:bookmarkEnd w:id="0"/>
      </w:tr>
    </w:tbl>
    <w:p w:rsidR="004802D1" w:rsidRPr="00A674A2" w:rsidRDefault="004802D1" w:rsidP="004802D1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</w:t>
      </w:r>
      <w:r w:rsidRPr="00A15FFD"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</w:t>
      </w:r>
      <w:r w:rsidRPr="00A674A2">
        <w:rPr>
          <w:rFonts w:ascii="Times New Roman" w:hAnsi="Times New Roman" w:cs="Times New Roman"/>
          <w:sz w:val="28"/>
          <w:szCs w:val="28"/>
        </w:rPr>
        <w:t>от 24.07.2019 года № 249, Уставом муниципального образования</w:t>
      </w:r>
      <w:proofErr w:type="gramEnd"/>
      <w:r w:rsidRPr="00A674A2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области,</w:t>
      </w:r>
    </w:p>
    <w:p w:rsidR="004802D1" w:rsidRPr="008B52C3" w:rsidRDefault="004802D1" w:rsidP="004802D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343554" w:rsidRDefault="004802D1" w:rsidP="004802D1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3435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355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802D1" w:rsidRPr="008B52C3" w:rsidRDefault="004802D1" w:rsidP="004802D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7C3E1D" w:rsidRDefault="004802D1" w:rsidP="004802D1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8B52C3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гражданам </w:t>
      </w:r>
      <w:r w:rsidRPr="0070470A">
        <w:rPr>
          <w:rFonts w:ascii="Times New Roman" w:hAnsi="Times New Roman" w:cs="Times New Roman"/>
          <w:sz w:val="28"/>
          <w:szCs w:val="28"/>
        </w:rPr>
        <w:t>в собственность, постоянное (бессрочное) пользование,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 аренду</w:t>
      </w:r>
      <w:r w:rsidRPr="0070470A">
        <w:rPr>
          <w:rFonts w:ascii="Times New Roman" w:hAnsi="Times New Roman" w:cs="Times New Roman"/>
          <w:sz w:val="28"/>
          <w:szCs w:val="28"/>
        </w:rPr>
        <w:t xml:space="preserve"> земельных участко</w:t>
      </w:r>
      <w:r>
        <w:rPr>
          <w:rFonts w:ascii="Times New Roman" w:hAnsi="Times New Roman" w:cs="Times New Roman"/>
          <w:sz w:val="28"/>
          <w:szCs w:val="28"/>
        </w:rPr>
        <w:t>в, находящихся в муниципальной собственности</w:t>
      </w:r>
      <w:r w:rsidR="00A02F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3016AF">
        <w:rPr>
          <w:rFonts w:ascii="Times New Roman" w:hAnsi="Times New Roman" w:cs="Times New Roman"/>
          <w:sz w:val="28"/>
          <w:szCs w:val="28"/>
        </w:rPr>
        <w:t xml:space="preserve"> и  земельных участков</w:t>
      </w:r>
      <w:r w:rsidR="00A02FF2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 w:rsidR="003016AF">
        <w:rPr>
          <w:rFonts w:ascii="Times New Roman" w:hAnsi="Times New Roman" w:cs="Times New Roman"/>
          <w:sz w:val="28"/>
          <w:szCs w:val="28"/>
        </w:rPr>
        <w:t>ая</w:t>
      </w:r>
      <w:r w:rsidR="00A02FF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3016AF">
        <w:rPr>
          <w:rFonts w:ascii="Times New Roman" w:hAnsi="Times New Roman" w:cs="Times New Roman"/>
          <w:sz w:val="28"/>
          <w:szCs w:val="28"/>
        </w:rPr>
        <w:t>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без проведения торгов», </w:t>
      </w:r>
      <w:r w:rsidRPr="00A674A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A674A2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</w:t>
      </w:r>
      <w:r w:rsidRPr="00CC35EB">
        <w:rPr>
          <w:rFonts w:ascii="Times New Roman" w:hAnsi="Times New Roman" w:cs="Times New Roman"/>
          <w:sz w:val="28"/>
          <w:szCs w:val="28"/>
        </w:rPr>
        <w:t xml:space="preserve"> образования «Темкинский район» Смоленской области  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C35E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35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35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CC35EB">
        <w:rPr>
          <w:rFonts w:ascii="Times New Roman" w:hAnsi="Times New Roman" w:cs="Times New Roman"/>
          <w:sz w:val="28"/>
          <w:szCs w:val="28"/>
        </w:rPr>
        <w:t>, изложить в новой редакции согласно</w:t>
      </w:r>
      <w:proofErr w:type="gramEnd"/>
      <w:r w:rsidRPr="00CC35EB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02D1" w:rsidRPr="00873DC5" w:rsidRDefault="004802D1" w:rsidP="0048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4802D1" w:rsidRDefault="004802D1" w:rsidP="0048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3. </w:t>
      </w:r>
      <w:r w:rsidRPr="00AE5DB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</w:t>
      </w:r>
      <w:r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Pr="00AE5DB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4802D1" w:rsidRPr="00873DC5" w:rsidRDefault="004802D1" w:rsidP="0048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4802D1" w:rsidRPr="008B52C3" w:rsidRDefault="004802D1" w:rsidP="004802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8B52C3" w:rsidRDefault="004802D1" w:rsidP="004802D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252"/>
      </w:tblGrid>
      <w:tr w:rsidR="004802D1" w:rsidRPr="008B52C3" w:rsidTr="004917E3">
        <w:trPr>
          <w:trHeight w:val="1080"/>
        </w:trPr>
        <w:tc>
          <w:tcPr>
            <w:tcW w:w="5954" w:type="dxa"/>
          </w:tcPr>
          <w:p w:rsidR="004802D1" w:rsidRPr="008B52C3" w:rsidRDefault="004802D1" w:rsidP="004802D1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4802D1" w:rsidRPr="008B52C3" w:rsidRDefault="004802D1" w:rsidP="004917E3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802D1" w:rsidRPr="008B52C3" w:rsidRDefault="004802D1" w:rsidP="004802D1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С.А. Гуляев</w:t>
            </w:r>
          </w:p>
        </w:tc>
      </w:tr>
    </w:tbl>
    <w:p w:rsidR="004802D1" w:rsidRPr="008B52C3" w:rsidRDefault="004802D1" w:rsidP="004802D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8B52C3" w:rsidRDefault="004802D1" w:rsidP="004802D1">
      <w:pPr>
        <w:pStyle w:val="af0"/>
      </w:pPr>
    </w:p>
    <w:p w:rsidR="004802D1" w:rsidRPr="0069017B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802D1" w:rsidRPr="0069017B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802D1" w:rsidRPr="0069017B" w:rsidRDefault="004802D1" w:rsidP="004802D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4802D1" w:rsidRPr="0069017B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4802D1" w:rsidRPr="0069017B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>от ______________ № ____</w:t>
      </w:r>
    </w:p>
    <w:p w:rsidR="004802D1" w:rsidRPr="007F60DC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802D1" w:rsidRP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1">
        <w:rPr>
          <w:rFonts w:ascii="Times New Roman" w:hAnsi="Times New Roman" w:cs="Times New Roman"/>
          <w:b/>
          <w:sz w:val="28"/>
          <w:szCs w:val="28"/>
        </w:rPr>
        <w:t>«Предоставление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</w:t>
      </w:r>
      <w:r w:rsidR="0030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6AF" w:rsidRPr="003016AF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 Смоленской области и  земельных участков  государственная собственность на которые не разграничена</w:t>
      </w:r>
      <w:r w:rsidRPr="004802D1">
        <w:rPr>
          <w:rFonts w:ascii="Times New Roman" w:hAnsi="Times New Roman" w:cs="Times New Roman"/>
          <w:b/>
          <w:sz w:val="28"/>
          <w:szCs w:val="28"/>
        </w:rPr>
        <w:t>, без проведения торгов»,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</w:p>
    <w:p w:rsidR="004802D1" w:rsidRPr="00A434C7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4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A08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02D1" w:rsidRPr="00A434C7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1" w:rsidRPr="00CC35EB" w:rsidRDefault="004802D1" w:rsidP="004802D1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r w:rsidRPr="00CC35EB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B5" w:rsidRDefault="004802D1" w:rsidP="00EE2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гражданам </w:t>
      </w:r>
      <w:r w:rsidRPr="0070470A">
        <w:rPr>
          <w:rFonts w:ascii="Times New Roman" w:hAnsi="Times New Roman" w:cs="Times New Roman"/>
          <w:sz w:val="28"/>
          <w:szCs w:val="28"/>
        </w:rPr>
        <w:t>в собственность, постоянное (бессрочное) пользование,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 аренду</w:t>
      </w:r>
      <w:r w:rsidRPr="0070470A">
        <w:rPr>
          <w:rFonts w:ascii="Times New Roman" w:hAnsi="Times New Roman" w:cs="Times New Roman"/>
          <w:sz w:val="28"/>
          <w:szCs w:val="28"/>
        </w:rPr>
        <w:t xml:space="preserve"> земельных участко</w:t>
      </w:r>
      <w:r>
        <w:rPr>
          <w:rFonts w:ascii="Times New Roman" w:hAnsi="Times New Roman" w:cs="Times New Roman"/>
          <w:sz w:val="28"/>
          <w:szCs w:val="28"/>
        </w:rPr>
        <w:t>в, находящихся в муниципальной собственности</w:t>
      </w:r>
      <w:r w:rsidR="003016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и  земельных участков 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без проведения торгов»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EE24B5" w:rsidRPr="00B0625D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</w:t>
      </w:r>
      <w:proofErr w:type="gramEnd"/>
      <w:r w:rsidR="00EE24B5" w:rsidRPr="00B0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E24B5" w:rsidRPr="00B0625D">
        <w:rPr>
          <w:rFonts w:ascii="Times New Roman" w:eastAsia="Times New Roman" w:hAnsi="Times New Roman"/>
          <w:sz w:val="28"/>
          <w:szCs w:val="28"/>
          <w:lang w:eastAsia="ru-RU"/>
        </w:rPr>
        <w:t>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 w:rsidR="00EE24B5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(далее – Администрация) </w:t>
      </w:r>
      <w:r w:rsidR="00EE24B5" w:rsidRPr="00B0625D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(далее – Административный регламент).</w:t>
      </w:r>
      <w:proofErr w:type="gramEnd"/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B5" w:rsidRPr="00DE6D9C" w:rsidRDefault="00EE24B5" w:rsidP="00EE24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53"/>
      <w:bookmarkEnd w:id="4"/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</w:t>
      </w:r>
      <w:r w:rsidRPr="00031476">
        <w:rPr>
          <w:rFonts w:ascii="Times New Roman" w:hAnsi="Times New Roman" w:cs="Times New Roman"/>
          <w:b/>
          <w:sz w:val="28"/>
          <w:szCs w:val="28"/>
        </w:rPr>
        <w:lastRenderedPageBreak/>
        <w:t>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, иными органами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4802D1" w:rsidRPr="009043B5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 w:rsidR="00EE24B5">
        <w:rPr>
          <w:rFonts w:ascii="Times New Roman" w:hAnsi="Times New Roman" w:cs="Times New Roman"/>
          <w:sz w:val="28"/>
          <w:szCs w:val="28"/>
        </w:rPr>
        <w:t>Заявителями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являются физические лица, </w:t>
      </w:r>
      <w:r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заинтересованные в предоставлении земельного участка и обратившиеся в Администрацию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A93F2A" w:rsidRDefault="00A93F2A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2A" w:rsidRDefault="00A93F2A" w:rsidP="00A93F2A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5" w:name="Par66"/>
      <w:bookmarkEnd w:id="5"/>
      <w:r w:rsidRPr="00DF78A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Требования к порядку информирования о порядке предоставления муниципальной услуги:</w:t>
      </w:r>
    </w:p>
    <w:p w:rsidR="00A93F2A" w:rsidRPr="00DF78AE" w:rsidRDefault="00A93F2A" w:rsidP="00A93F2A">
      <w:pPr>
        <w:pStyle w:val="a4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93F2A" w:rsidRPr="00031476" w:rsidRDefault="00A93F2A" w:rsidP="00A9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0">
        <w:rPr>
          <w:rFonts w:ascii="Times New Roman" w:hAnsi="Times New Roman"/>
          <w:sz w:val="28"/>
          <w:szCs w:val="28"/>
        </w:rPr>
        <w:t>1.3.1.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имущественных и земельных отношений Администрации муниципального образования «Темкинский район» </w:t>
      </w:r>
      <w:r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93F2A" w:rsidRPr="00544113" w:rsidRDefault="00A93F2A" w:rsidP="00A93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лично;</w:t>
      </w:r>
    </w:p>
    <w:p w:rsidR="00A93F2A" w:rsidRPr="00544113" w:rsidRDefault="00A93F2A" w:rsidP="00A93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по телефонам;</w:t>
      </w:r>
    </w:p>
    <w:p w:rsidR="00A93F2A" w:rsidRPr="00544113" w:rsidRDefault="00A93F2A" w:rsidP="00A93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виде.</w:t>
      </w:r>
    </w:p>
    <w:p w:rsidR="00BB54DA" w:rsidRPr="002131AC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762E4B">
        <w:rPr>
          <w:rFonts w:ascii="Times New Roman" w:hAnsi="Times New Roman"/>
          <w:sz w:val="28"/>
          <w:szCs w:val="28"/>
        </w:rPr>
        <w:t>Информация о муниципальной услуге размещается</w:t>
      </w:r>
      <w:r w:rsidRPr="002131AC">
        <w:rPr>
          <w:rFonts w:ascii="Times New Roman" w:hAnsi="Times New Roman"/>
          <w:sz w:val="28"/>
          <w:szCs w:val="28"/>
        </w:rPr>
        <w:t>: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в табличном виде на информационных стендах в Администрации;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</w:t>
      </w:r>
      <w:r w:rsidRPr="008D4D9B">
        <w:rPr>
          <w:rFonts w:ascii="Times New Roman" w:hAnsi="Times New Roman"/>
          <w:sz w:val="28"/>
          <w:szCs w:val="28"/>
        </w:rPr>
        <w:t>;</w:t>
      </w:r>
    </w:p>
    <w:p w:rsidR="00BB54DA" w:rsidRPr="00030E60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BB54DA" w:rsidRPr="00030E60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Pr="00030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Размещаемая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содержит: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B54DA" w:rsidRPr="00030E60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D9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030E60">
        <w:rPr>
          <w:rFonts w:ascii="Times New Roman" w:hAnsi="Times New Roman"/>
          <w:sz w:val="28"/>
          <w:szCs w:val="28"/>
        </w:rPr>
        <w:t>;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8D4D9B">
        <w:rPr>
          <w:rFonts w:ascii="Times New Roman" w:hAnsi="Times New Roman"/>
          <w:sz w:val="28"/>
          <w:szCs w:val="28"/>
        </w:rPr>
        <w:t xml:space="preserve"> и образец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D4D9B">
        <w:rPr>
          <w:rFonts w:ascii="Times New Roman" w:hAnsi="Times New Roman"/>
          <w:sz w:val="28"/>
          <w:szCs w:val="28"/>
        </w:rPr>
        <w:t xml:space="preserve"> его заполнения;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BB54DA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обращения за получением муниципальной услуги;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BB54DA" w:rsidRPr="008D4D9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 в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BB54DA" w:rsidRPr="00031476" w:rsidRDefault="00BB54DA" w:rsidP="00BB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4</w:t>
      </w:r>
      <w:r w:rsidRPr="00030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proofErr w:type="gramStart"/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</w:t>
      </w: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</w:t>
      </w:r>
      <w:proofErr w:type="gramEnd"/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5</w:t>
      </w:r>
      <w:r w:rsidRPr="00762E4B">
        <w:rPr>
          <w:rFonts w:ascii="Times New Roman" w:hAnsi="Times New Roman"/>
          <w:sz w:val="28"/>
          <w:szCs w:val="28"/>
        </w:rPr>
        <w:t>. При необходимости получения консультаций заявители обращаются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62E4B">
        <w:rPr>
          <w:rFonts w:ascii="Times New Roman" w:hAnsi="Times New Roman"/>
          <w:sz w:val="28"/>
          <w:szCs w:val="28"/>
        </w:rPr>
        <w:t xml:space="preserve"> в Администрацию, отдел. Консультации по процедуре предоставления муниципальной услуги осуществляются: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при личном обращении;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по телефону;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</w:t>
      </w:r>
      <w:r w:rsidRPr="00762E4B">
        <w:rPr>
          <w:rFonts w:ascii="Times New Roman" w:hAnsi="Times New Roman"/>
          <w:sz w:val="28"/>
          <w:szCs w:val="28"/>
        </w:rPr>
        <w:t>.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762E4B">
        <w:rPr>
          <w:rFonts w:ascii="Times New Roman" w:hAnsi="Times New Roman"/>
          <w:sz w:val="28"/>
          <w:szCs w:val="28"/>
        </w:rPr>
        <w:t xml:space="preserve">. Требования к форме и характеру взаимодействия должностных лиц </w:t>
      </w:r>
      <w:r>
        <w:rPr>
          <w:rFonts w:ascii="Times New Roman" w:hAnsi="Times New Roman"/>
          <w:sz w:val="28"/>
          <w:szCs w:val="28"/>
        </w:rPr>
        <w:t>О</w:t>
      </w:r>
      <w:r w:rsidRPr="00762E4B">
        <w:rPr>
          <w:rFonts w:ascii="Times New Roman" w:hAnsi="Times New Roman"/>
          <w:sz w:val="28"/>
          <w:szCs w:val="28"/>
        </w:rPr>
        <w:t>тдела Администрации, с заявителями: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sz w:val="28"/>
          <w:szCs w:val="28"/>
        </w:rPr>
        <w:t>О</w:t>
      </w:r>
      <w:r w:rsidRPr="00762E4B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4B">
        <w:rPr>
          <w:rFonts w:ascii="Times New Roman" w:hAnsi="Times New Roman"/>
          <w:sz w:val="28"/>
          <w:szCs w:val="28"/>
        </w:rPr>
        <w:t>Администрации,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>
        <w:rPr>
          <w:rFonts w:ascii="Times New Roman" w:hAnsi="Times New Roman"/>
          <w:sz w:val="28"/>
          <w:szCs w:val="28"/>
        </w:rPr>
        <w:t>О</w:t>
      </w:r>
      <w:r w:rsidRPr="00762E4B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4B">
        <w:rPr>
          <w:rFonts w:ascii="Times New Roman" w:hAnsi="Times New Roman"/>
          <w:sz w:val="28"/>
          <w:szCs w:val="28"/>
        </w:rPr>
        <w:t>Администрации,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B54DA" w:rsidRPr="00762E4B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>
        <w:rPr>
          <w:rFonts w:ascii="Times New Roman" w:hAnsi="Times New Roman"/>
          <w:sz w:val="28"/>
          <w:szCs w:val="28"/>
        </w:rPr>
        <w:t>О</w:t>
      </w:r>
      <w:r w:rsidRPr="00762E4B">
        <w:rPr>
          <w:rFonts w:ascii="Times New Roman" w:hAnsi="Times New Roman"/>
          <w:sz w:val="28"/>
          <w:szCs w:val="28"/>
        </w:rPr>
        <w:t xml:space="preserve">тдела Администрации, </w:t>
      </w:r>
      <w:r>
        <w:rPr>
          <w:rFonts w:ascii="Times New Roman" w:hAnsi="Times New Roman"/>
          <w:sz w:val="28"/>
          <w:szCs w:val="28"/>
        </w:rPr>
        <w:t>должно</w:t>
      </w:r>
      <w:r w:rsidRPr="00762E4B">
        <w:rPr>
          <w:rFonts w:ascii="Times New Roman" w:hAnsi="Times New Roman"/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B54DA" w:rsidRPr="00030E60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должностные лица </w:t>
      </w:r>
      <w:r>
        <w:rPr>
          <w:rFonts w:ascii="Times New Roman" w:hAnsi="Times New Roman"/>
          <w:sz w:val="28"/>
          <w:szCs w:val="28"/>
        </w:rPr>
        <w:t>О</w:t>
      </w:r>
      <w:r w:rsidRPr="00762E4B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4B">
        <w:rPr>
          <w:rFonts w:ascii="Times New Roman" w:hAnsi="Times New Roman"/>
          <w:sz w:val="28"/>
          <w:szCs w:val="28"/>
        </w:rPr>
        <w:t>Администрации,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802D1" w:rsidRPr="003A3212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B54DA" w:rsidRPr="006C155B" w:rsidRDefault="00BB54DA" w:rsidP="005A7097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13"/>
      <w:bookmarkEnd w:id="6"/>
      <w:r w:rsidRPr="006C155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BB54DA" w:rsidRPr="00030E60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4DA" w:rsidRPr="00A02128" w:rsidRDefault="00BB54DA" w:rsidP="005A7097">
      <w:pPr>
        <w:pStyle w:val="a4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услуги.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0470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гражданам </w:t>
      </w:r>
      <w:r w:rsidRPr="0070470A">
        <w:rPr>
          <w:rFonts w:ascii="Times New Roman" w:hAnsi="Times New Roman" w:cs="Times New Roman"/>
          <w:sz w:val="28"/>
          <w:szCs w:val="28"/>
        </w:rPr>
        <w:t>в собственность, постоянное (бессрочное) пользование,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, аренду</w:t>
      </w:r>
      <w:r w:rsidRPr="0070470A">
        <w:rPr>
          <w:rFonts w:ascii="Times New Roman" w:hAnsi="Times New Roman" w:cs="Times New Roman"/>
          <w:sz w:val="28"/>
          <w:szCs w:val="28"/>
        </w:rPr>
        <w:t xml:space="preserve"> земельных участко</w:t>
      </w:r>
      <w:r>
        <w:rPr>
          <w:rFonts w:ascii="Times New Roman" w:hAnsi="Times New Roman" w:cs="Times New Roman"/>
          <w:sz w:val="28"/>
          <w:szCs w:val="28"/>
        </w:rPr>
        <w:t>в, находящихся в муниципальной собственности</w:t>
      </w:r>
      <w:r w:rsidR="001F04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и  земельных участков 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без проведения торгов».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DA" w:rsidRDefault="00BB54DA" w:rsidP="00BB54DA">
      <w:pPr>
        <w:pStyle w:val="ConsPlusNormal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19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DA" w:rsidRPr="00586DC4" w:rsidRDefault="00BB54DA" w:rsidP="00BB54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Администрацией муниципального образования «Темкинский район» Смоленской области. Структурным подразделением, непосредственно предоставляющим муниципальную услугу, является  отдел экономики, имущественных и земельных отношений Администрации муниципального образования «Темкинский район» Смоленской области.</w:t>
      </w:r>
    </w:p>
    <w:p w:rsidR="004802D1" w:rsidRPr="0070470A" w:rsidRDefault="00BB54DA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DF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в целях получения документов (сведений, содержащихся в них),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B1DFE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взаимодействует </w:t>
      </w:r>
      <w:proofErr w:type="gramStart"/>
      <w:r w:rsidRPr="004B1DFE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B54DA" w:rsidRPr="004B1DFE" w:rsidRDefault="00BB54DA" w:rsidP="00BB5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B1DFE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</w:t>
      </w:r>
      <w:r>
        <w:rPr>
          <w:rFonts w:ascii="Times New Roman" w:hAnsi="Times New Roman"/>
          <w:sz w:val="28"/>
          <w:szCs w:val="28"/>
        </w:rPr>
        <w:t xml:space="preserve">кадастровых выписок о земельных участка и </w:t>
      </w:r>
      <w:r w:rsidRPr="004B1DFE">
        <w:rPr>
          <w:rFonts w:ascii="Times New Roman" w:hAnsi="Times New Roman"/>
          <w:sz w:val="28"/>
          <w:szCs w:val="28"/>
        </w:rPr>
        <w:t>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сведений.</w:t>
      </w:r>
      <w:proofErr w:type="gramEnd"/>
    </w:p>
    <w:p w:rsidR="00BB54DA" w:rsidRPr="006866EF" w:rsidRDefault="00BB54DA" w:rsidP="00BB54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DF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4B1DFE">
        <w:rPr>
          <w:rFonts w:ascii="Times New Roman" w:hAnsi="Times New Roman"/>
          <w:sz w:val="28"/>
          <w:szCs w:val="28"/>
        </w:rPr>
        <w:t xml:space="preserve">. </w:t>
      </w:r>
      <w:r w:rsidRPr="00555481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4802D1" w:rsidRDefault="004802D1" w:rsidP="00BB54D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Default="00BB54DA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134"/>
      <w:bookmarkEnd w:id="8"/>
      <w:r>
        <w:rPr>
          <w:rFonts w:ascii="Times New Roman" w:hAnsi="Times New Roman" w:cs="Times New Roman"/>
          <w:b/>
          <w:sz w:val="28"/>
          <w:szCs w:val="28"/>
        </w:rPr>
        <w:t>2.3.  Описание р</w:t>
      </w:r>
      <w:r w:rsidRPr="00877556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755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BB54DA" w:rsidRPr="0070470A" w:rsidRDefault="00BB54DA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FA438B" w:rsidRPr="00FA438B">
        <w:rPr>
          <w:rFonts w:ascii="Times New Roman" w:hAnsi="Times New Roman" w:cs="Times New Roman"/>
          <w:sz w:val="28"/>
          <w:szCs w:val="28"/>
        </w:rPr>
        <w:t xml:space="preserve"> </w:t>
      </w:r>
      <w:r w:rsidR="00FA438B"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земельного участка в собственность</w:t>
      </w:r>
      <w:r w:rsidR="00FA4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пользование;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купли-продажи земельного участка, договора безвозмездного пользования земельным участком, договора аренды земельного участка;</w:t>
      </w:r>
    </w:p>
    <w:p w:rsidR="004802D1" w:rsidRPr="00AF6D4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 в собственность, постоянное (бессрочное) пользование, безвозмездное пользование, аренду.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r148"/>
      <w:bookmarkEnd w:id="9"/>
    </w:p>
    <w:p w:rsidR="00FA438B" w:rsidRPr="00A23DF5" w:rsidRDefault="00FA438B" w:rsidP="00FA438B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2.4. </w:t>
      </w:r>
      <w:r w:rsidRPr="00A23DF5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6E6B5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 тридцать дней.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38B" w:rsidRDefault="00FA438B" w:rsidP="00FA43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55"/>
      <w:bookmarkEnd w:id="10"/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cs="Calibri"/>
        </w:rPr>
        <w:t xml:space="preserve">- </w:t>
      </w:r>
      <w:r w:rsidRPr="002F6BA0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</w:t>
      </w:r>
      <w:r w:rsidRPr="002F6BA0">
        <w:rPr>
          <w:rFonts w:cs="Calibri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BA0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4802D1" w:rsidRPr="00853DA7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DA7">
        <w:rPr>
          <w:rFonts w:ascii="Times New Roman" w:hAnsi="Times New Roman"/>
          <w:sz w:val="28"/>
          <w:szCs w:val="28"/>
        </w:rPr>
        <w:t>- законом Смоленской области от 28.09.2012 № 66-з «О предоставлении земельных участков отдельным категориям граждан на территории Смоленской области»;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A0">
        <w:rPr>
          <w:rFonts w:ascii="Times New Roman" w:hAnsi="Times New Roman" w:cs="Times New Roman"/>
          <w:sz w:val="28"/>
          <w:szCs w:val="28"/>
        </w:rPr>
        <w:t>- законом Смоленской области от 28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2F6BA0">
        <w:rPr>
          <w:rFonts w:ascii="Times New Roman" w:hAnsi="Times New Roman" w:cs="Times New Roman"/>
          <w:sz w:val="28"/>
          <w:szCs w:val="28"/>
        </w:rPr>
        <w:t xml:space="preserve">2012 № 67-з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BA0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BA0">
        <w:rPr>
          <w:rFonts w:ascii="Times New Roman" w:hAnsi="Times New Roman" w:cs="Times New Roman"/>
          <w:sz w:val="28"/>
          <w:szCs w:val="28"/>
        </w:rPr>
        <w:t>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BA0">
        <w:rPr>
          <w:rFonts w:ascii="Times New Roman" w:hAnsi="Times New Roman" w:cs="Times New Roman"/>
          <w:sz w:val="28"/>
          <w:szCs w:val="28"/>
        </w:rPr>
        <w:t>на территории Смоленской области»;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F6BA0">
        <w:rPr>
          <w:rFonts w:ascii="Times New Roman" w:hAnsi="Times New Roman"/>
          <w:sz w:val="28"/>
          <w:szCs w:val="28"/>
        </w:rPr>
        <w:t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802D1" w:rsidRPr="00940CA4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40C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приказом </w:t>
      </w:r>
      <w:r w:rsidRPr="00940CA4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              </w:t>
      </w:r>
      <w:r w:rsidRPr="00940CA4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40CA4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собственности, или аукциона на право заключения договора аренды земельного участка, находящегося в  муниципальной собственности, заявления о предварительном согласовании предоставления земельного</w:t>
      </w:r>
      <w:proofErr w:type="gramEnd"/>
      <w:r w:rsidRPr="00940CA4">
        <w:rPr>
          <w:rFonts w:ascii="Times New Roman" w:hAnsi="Times New Roman"/>
          <w:sz w:val="28"/>
          <w:szCs w:val="28"/>
          <w:lang w:eastAsia="ru-RU"/>
        </w:rPr>
        <w:t xml:space="preserve"> участка, находящегося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40CA4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собственности, заявления    о предоставлении земельного участка, находящегося в  муниципальной собственности, и заявления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собственности,  в форме электронных документов с использованием информационно-телекоммуникационной сети «Интернет», а также требований к их формату»; </w:t>
      </w:r>
    </w:p>
    <w:p w:rsidR="004802D1" w:rsidRPr="00302BC8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6BA0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«Темкинский район» Смоленской области;</w:t>
      </w:r>
    </w:p>
    <w:p w:rsidR="004802D1" w:rsidRPr="002F6BA0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85B21" w:rsidRPr="00773618" w:rsidRDefault="00085B21" w:rsidP="00085B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77"/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21" w:rsidRDefault="00085B21" w:rsidP="00085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82"/>
      <w:bookmarkEnd w:id="12"/>
      <w:r>
        <w:rPr>
          <w:rFonts w:ascii="Times New Roman" w:hAnsi="Times New Roman"/>
          <w:sz w:val="28"/>
          <w:szCs w:val="28"/>
        </w:rPr>
        <w:t xml:space="preserve">2.6.1. </w:t>
      </w:r>
      <w:r w:rsidRPr="00030E6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предъявляет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документы:</w:t>
      </w:r>
    </w:p>
    <w:p w:rsidR="00085B21" w:rsidRDefault="00085B21" w:rsidP="00085B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t xml:space="preserve">-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D81A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 w:rsidR="00AC2F3C">
        <w:rPr>
          <w:rFonts w:ascii="Times New Roman" w:hAnsi="Times New Roman" w:cs="Times New Roman"/>
          <w:sz w:val="28"/>
          <w:szCs w:val="28"/>
        </w:rPr>
        <w:t>;</w:t>
      </w:r>
      <w:r w:rsidRPr="00637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85B21" w:rsidRDefault="00085B21" w:rsidP="00085B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t xml:space="preserve">-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 w:rsidR="00AC2F3C">
        <w:rPr>
          <w:rFonts w:ascii="Times New Roman" w:hAnsi="Times New Roman" w:cs="Times New Roman"/>
          <w:sz w:val="28"/>
          <w:szCs w:val="28"/>
        </w:rPr>
        <w:t>;</w:t>
      </w:r>
      <w:r w:rsidRPr="00637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02D1" w:rsidRPr="00647A74" w:rsidRDefault="00085B2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802D1" w:rsidRPr="00647A74">
        <w:rPr>
          <w:rFonts w:ascii="Times New Roman" w:eastAsia="Calibri" w:hAnsi="Times New Roman" w:cs="Times New Roman"/>
          <w:sz w:val="28"/>
          <w:szCs w:val="28"/>
        </w:rPr>
        <w:t xml:space="preserve"> копию документа, удостоверяющего личность заявителя (заявителей), являющегося физическим лицом;</w:t>
      </w:r>
    </w:p>
    <w:p w:rsidR="004802D1" w:rsidRPr="00647A74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802D1" w:rsidRPr="00647A74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802D1" w:rsidRPr="00647A74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647A74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Pr="00647A74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установленные </w:t>
      </w:r>
      <w:r w:rsidRPr="0046567F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12.01.2015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67F">
        <w:rPr>
          <w:rFonts w:ascii="Times New Roman" w:eastAsia="Calibri" w:hAnsi="Times New Roman" w:cs="Times New Roman"/>
          <w:sz w:val="28"/>
          <w:szCs w:val="28"/>
        </w:rPr>
        <w:t xml:space="preserve">1 «Об утверждении перечня </w:t>
      </w:r>
      <w:r w:rsidRPr="0046567F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подтверждающих право заявителя на приобретение земельного участка без проведения торгов»;</w:t>
      </w:r>
    </w:p>
    <w:p w:rsidR="004802D1" w:rsidRPr="00853DA7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A7">
        <w:rPr>
          <w:rFonts w:ascii="Times New Roman" w:hAnsi="Times New Roman" w:cs="Times New Roman"/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rFonts w:ascii="Times New Roman" w:hAnsi="Times New Roman"/>
          <w:sz w:val="28"/>
          <w:szCs w:val="28"/>
        </w:rPr>
        <w:t xml:space="preserve"> подпунктом 7 пункта 2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39.3. Земельного кодекса Российской Федерации.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Pr="00223B0D">
        <w:rPr>
          <w:rFonts w:ascii="Times New Roman" w:eastAsia="Calibri" w:hAnsi="Times New Roman" w:cs="Times New Roman"/>
          <w:sz w:val="28"/>
          <w:szCs w:val="28"/>
          <w:lang w:eastAsia="ru-RU"/>
        </w:rPr>
        <w:t>абзацах 2-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3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2.6.1.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подраздела, не обязательны к предоставлению заявителем в случае, если они направлялись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802D1" w:rsidRPr="00853DA7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A7">
        <w:rPr>
          <w:rFonts w:ascii="Times New Roman" w:hAnsi="Times New Roman"/>
          <w:sz w:val="28"/>
          <w:szCs w:val="28"/>
        </w:rPr>
        <w:t xml:space="preserve">2.6.3. Лица, имеющие право на приобретение земельных участков в соответствии с законом Смоленской области от 28.09.2012 № 66-з                                  </w:t>
      </w:r>
      <w:r w:rsidRPr="00853DA7">
        <w:rPr>
          <w:rFonts w:ascii="Times New Roman" w:hAnsi="Times New Roman" w:cs="Times New Roman"/>
          <w:sz w:val="28"/>
          <w:szCs w:val="28"/>
        </w:rPr>
        <w:t>«О предоставлении земельных участков отдельным категориям граждан»,                            к заявлению о предоставлении муниципальной услуги представляют документы, установленные статьей 2 указанного областного закона.</w:t>
      </w:r>
    </w:p>
    <w:p w:rsidR="004802D1" w:rsidRPr="00853DA7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DA7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853DA7">
        <w:rPr>
          <w:rFonts w:ascii="Times New Roman" w:hAnsi="Times New Roman"/>
          <w:sz w:val="28"/>
          <w:szCs w:val="28"/>
        </w:rPr>
        <w:t xml:space="preserve">Лица, имеющие право на приобретение земельных участков в соответствии с законом Смоленской области от 28.09.2012 № 67-з                                     </w:t>
      </w:r>
      <w:r w:rsidRPr="00853DA7">
        <w:rPr>
          <w:rFonts w:ascii="Times New Roman" w:hAnsi="Times New Roman" w:cs="Times New Roman"/>
          <w:sz w:val="28"/>
          <w:szCs w:val="28"/>
        </w:rPr>
        <w:t>«О предоставлении земельных участков гражданам, имеющим трех и более детей,             в собственность бесплатно для индивидуального жилищного строительства на территории Смоленской области», к заявлению о предоставлении муниципальной услуги представляют документы, установленные</w:t>
      </w:r>
      <w:r w:rsidRPr="00853DA7">
        <w:rPr>
          <w:rFonts w:ascii="Times New Roman" w:hAnsi="Times New Roman"/>
          <w:sz w:val="28"/>
          <w:szCs w:val="28"/>
        </w:rPr>
        <w:t xml:space="preserve"> частью 2 статьи указанного областного закона.</w:t>
      </w:r>
      <w:proofErr w:type="gramEnd"/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7"/>
      <w:bookmarkEnd w:id="13"/>
      <w:r w:rsidRPr="0070470A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70A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802D1" w:rsidRDefault="004802D1" w:rsidP="004802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8222CC">
        <w:rPr>
          <w:rFonts w:ascii="Times New Roman" w:hAnsi="Times New Roman" w:cs="Times New Roman"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802D1" w:rsidRDefault="004802D1" w:rsidP="00480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2CC">
        <w:rPr>
          <w:rFonts w:ascii="Times New Roman" w:hAnsi="Times New Roman" w:cs="Times New Roman"/>
          <w:sz w:val="28"/>
          <w:szCs w:val="28"/>
        </w:rPr>
        <w:t xml:space="preserve">        2</w:t>
      </w:r>
      <w:r>
        <w:rPr>
          <w:rFonts w:ascii="Times New Roman" w:hAnsi="Times New Roman" w:cs="Times New Roman"/>
          <w:sz w:val="28"/>
          <w:szCs w:val="28"/>
        </w:rPr>
        <w:t>.6.7.</w:t>
      </w:r>
      <w:r w:rsidRPr="008222CC">
        <w:rPr>
          <w:rFonts w:ascii="Times New Roman" w:hAnsi="Times New Roman" w:cs="Times New Roman"/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18" w:rsidRPr="002C1457" w:rsidRDefault="00025F18" w:rsidP="00025F1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194"/>
      <w:bookmarkEnd w:id="14"/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2C14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 их представления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F18" w:rsidRPr="00DE669D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200"/>
      <w:bookmarkEnd w:id="15"/>
      <w:r w:rsidRPr="00DE66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DE669D">
        <w:rPr>
          <w:rFonts w:ascii="Times New Roman" w:hAnsi="Times New Roman"/>
          <w:sz w:val="28"/>
          <w:szCs w:val="28"/>
        </w:rPr>
        <w:t xml:space="preserve">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25F18" w:rsidRPr="00DE669D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69D">
        <w:rPr>
          <w:rFonts w:ascii="Times New Roman" w:hAnsi="Times New Roman"/>
          <w:sz w:val="28"/>
          <w:szCs w:val="28"/>
        </w:rPr>
        <w:t>) свидетельство о государственной регистрации юридического лица или выписка из Единого государственного реестра юридических лиц, в случае, если с заявлением обратилось юридическое лицо;</w:t>
      </w:r>
    </w:p>
    <w:p w:rsidR="00025F18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669D">
        <w:rPr>
          <w:rFonts w:ascii="Times New Roman" w:hAnsi="Times New Roman"/>
          <w:sz w:val="28"/>
          <w:szCs w:val="28"/>
        </w:rPr>
        <w:t>)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в случае, если с заявлением обратился индивидуальный предприниматель;</w:t>
      </w:r>
    </w:p>
    <w:p w:rsidR="00025F18" w:rsidRPr="00DE669D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669D">
        <w:rPr>
          <w:rFonts w:ascii="Times New Roman" w:hAnsi="Times New Roman"/>
          <w:sz w:val="28"/>
          <w:szCs w:val="28"/>
        </w:rPr>
        <w:t>) кадастровая выписка о земельном участке или кадастровый паспорт земельного участка;</w:t>
      </w:r>
    </w:p>
    <w:p w:rsidR="00025F18" w:rsidRPr="00DE669D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669D">
        <w:rPr>
          <w:rFonts w:ascii="Times New Roman" w:hAnsi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025F18" w:rsidRPr="00DE669D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DE669D">
        <w:rPr>
          <w:rFonts w:ascii="Times New Roman" w:hAnsi="Times New Roman"/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E669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025F18" w:rsidRPr="000549EB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Pr="000549EB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025F18" w:rsidRPr="000549EB" w:rsidRDefault="00025F18" w:rsidP="00025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E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F18" w:rsidRPr="000549EB" w:rsidRDefault="00025F18" w:rsidP="00025F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E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549EB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8" w:history="1">
        <w:r w:rsidRPr="000549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549EB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25F18" w:rsidRPr="000549EB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9E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549EB">
        <w:rPr>
          <w:rFonts w:ascii="Times New Roman" w:hAnsi="Times New Roman"/>
          <w:sz w:val="28"/>
          <w:szCs w:val="28"/>
        </w:rPr>
        <w:lastRenderedPageBreak/>
        <w:t xml:space="preserve">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9" w:history="1">
        <w:r w:rsidRPr="000549E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549EB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18" w:rsidRPr="00544113" w:rsidRDefault="00025F18" w:rsidP="00025F1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Par206"/>
      <w:bookmarkStart w:id="17" w:name="Par232"/>
      <w:bookmarkEnd w:id="16"/>
      <w:bookmarkEnd w:id="1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2.8.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5F18" w:rsidRDefault="00025F18" w:rsidP="00025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802D1" w:rsidRPr="0056019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</w:t>
      </w:r>
      <w:r w:rsidRPr="0056019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8"/>
          <w:szCs w:val="28"/>
        </w:rPr>
        <w:t xml:space="preserve"> и (</w:t>
      </w:r>
      <w:r w:rsidRPr="0056019A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56019A">
        <w:rPr>
          <w:rFonts w:ascii="Times New Roman" w:hAnsi="Times New Roman"/>
          <w:b/>
          <w:sz w:val="28"/>
          <w:szCs w:val="28"/>
        </w:rPr>
        <w:t xml:space="preserve"> отказа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4802D1" w:rsidRPr="00D219BC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F18" w:rsidRDefault="00025F18" w:rsidP="0002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DE669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A7097" w:rsidRPr="00EC3F4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F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 w:rsidRPr="00EC3F4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>- 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4802D1" w:rsidRPr="00A03C7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хотя бы одного из оснований, предусмотренных</w:t>
      </w:r>
      <w:r w:rsidRPr="00930F6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03C7A">
        <w:rPr>
          <w:rFonts w:ascii="Times New Roman" w:hAnsi="Times New Roman"/>
          <w:sz w:val="28"/>
          <w:szCs w:val="28"/>
        </w:rPr>
        <w:t>статьей 39.16 Земельного кодекса Российской Федерации.</w:t>
      </w:r>
    </w:p>
    <w:p w:rsidR="004802D1" w:rsidRPr="00437510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Calibri" w:hAnsi="Calibri" w:cs="Calibri"/>
        </w:rPr>
      </w:pPr>
    </w:p>
    <w:p w:rsidR="005A7097" w:rsidRPr="00021FD6" w:rsidRDefault="005A7097" w:rsidP="005A709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021FD6">
        <w:rPr>
          <w:rFonts w:ascii="Times New Roman" w:eastAsia="Times New Roman" w:hAnsi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5A7097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D6">
        <w:rPr>
          <w:rFonts w:ascii="Times New Roman" w:eastAsia="Times New Roman" w:hAnsi="Times New Roman"/>
          <w:sz w:val="28"/>
          <w:szCs w:val="28"/>
          <w:lang w:eastAsia="ru-RU"/>
        </w:rPr>
        <w:t>Услуги, необходимые и обязательные для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Pr="00021FD6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не предусмотрены</w:t>
      </w:r>
      <w:r w:rsidRPr="00965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097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97" w:rsidRPr="00315A7B" w:rsidRDefault="005A7097" w:rsidP="005A709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2.11.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A7097" w:rsidRDefault="005A7097" w:rsidP="005A7097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A7097" w:rsidRPr="00E54B7E" w:rsidRDefault="005A7097" w:rsidP="005A70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4B7E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E54B7E">
        <w:rPr>
          <w:rFonts w:ascii="Times New Roman" w:hAnsi="Times New Roman"/>
          <w:sz w:val="28"/>
          <w:szCs w:val="28"/>
        </w:rPr>
        <w:t xml:space="preserve"> </w:t>
      </w:r>
      <w:r w:rsidRPr="00E54B7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A7097" w:rsidRDefault="005A7097" w:rsidP="005A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7E">
        <w:rPr>
          <w:rFonts w:ascii="Times New Roman" w:hAnsi="Times New Roman" w:cs="Times New Roman"/>
          <w:sz w:val="28"/>
          <w:szCs w:val="28"/>
        </w:rPr>
        <w:lastRenderedPageBreak/>
        <w:t>Плата за предоставление услуг, необходимых и обязательных для предоставления муниципальной услуги, не взимается.</w:t>
      </w:r>
    </w:p>
    <w:p w:rsidR="005A7097" w:rsidRPr="00E54B7E" w:rsidRDefault="005A7097" w:rsidP="005A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97" w:rsidRDefault="005A7097" w:rsidP="005A70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240"/>
      <w:bookmarkEnd w:id="18"/>
      <w:r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5A7097" w:rsidRDefault="005A7097" w:rsidP="005A70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5A7097" w:rsidRPr="0042540B" w:rsidRDefault="005A7097" w:rsidP="005A70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5A7097" w:rsidRPr="006F3915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097" w:rsidRPr="009538E3" w:rsidRDefault="005A7097" w:rsidP="005A7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превышает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7097" w:rsidRDefault="005A7097" w:rsidP="005A70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Pr="009538E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FE">
        <w:rPr>
          <w:rFonts w:ascii="Times New Roman" w:hAnsi="Times New Roman" w:cs="Times New Roman"/>
          <w:b/>
          <w:sz w:val="28"/>
          <w:szCs w:val="28"/>
        </w:rPr>
        <w:t xml:space="preserve">должно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превышать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35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097" w:rsidRDefault="005A7097" w:rsidP="005A70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97" w:rsidRDefault="005A7097" w:rsidP="005A70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</w:p>
    <w:p w:rsidR="005A7097" w:rsidRDefault="005A7097" w:rsidP="005A70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0723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72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097" w:rsidRPr="00072391" w:rsidRDefault="005A7097" w:rsidP="005A70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5A7097" w:rsidRPr="00186ED9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097" w:rsidRPr="00186ED9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186ED9">
        <w:rPr>
          <w:rFonts w:ascii="Times New Roman" w:hAnsi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5A7097" w:rsidRPr="00186ED9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86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86ED9">
        <w:rPr>
          <w:rFonts w:ascii="Times New Roman" w:hAnsi="Times New Roman"/>
          <w:sz w:val="28"/>
          <w:szCs w:val="28"/>
        </w:rPr>
        <w:t>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A7097" w:rsidRDefault="005A7097" w:rsidP="005A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86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86ED9">
        <w:rPr>
          <w:rFonts w:ascii="Times New Roman" w:hAnsi="Times New Roman"/>
          <w:sz w:val="28"/>
          <w:szCs w:val="28"/>
        </w:rPr>
        <w:t>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86ED9">
        <w:rPr>
          <w:rFonts w:ascii="Times New Roman" w:hAnsi="Times New Roman"/>
          <w:sz w:val="28"/>
          <w:szCs w:val="28"/>
        </w:rPr>
        <w:t xml:space="preserve"> рабочего дня, следующего за днем его поступления в Администрацию.</w:t>
      </w:r>
    </w:p>
    <w:p w:rsidR="004802D1" w:rsidRPr="005F27F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097" w:rsidRPr="009538E3" w:rsidRDefault="005A7097" w:rsidP="005A7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48"/>
      <w:bookmarkStart w:id="20" w:name="Par275"/>
      <w:bookmarkEnd w:id="19"/>
      <w:bookmarkEnd w:id="20"/>
      <w:r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Pr="00CA442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A4428">
        <w:rPr>
          <w:rFonts w:ascii="Times New Roman" w:hAnsi="Times New Roman" w:cs="Times New Roman"/>
          <w:b/>
          <w:sz w:val="28"/>
          <w:szCs w:val="28"/>
        </w:rPr>
        <w:t>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>заполнения запросов о предоставлении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 xml:space="preserve">информационным стендам с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образцами их заполнения  и перечнем документов, необходимых </w:t>
      </w:r>
      <w:r w:rsidRPr="00CA4428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каждой</w:t>
      </w:r>
      <w:r w:rsidRPr="00CA442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размещению и оформлению визуальной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текстовая информация;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телефонов и адресов электронной почты, часов приема и иной справочной информации.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5A7097" w:rsidRPr="00137D5B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5A7097" w:rsidRPr="005B6E74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использующих кресла-коляски.</w:t>
      </w:r>
    </w:p>
    <w:p w:rsidR="005A7097" w:rsidRDefault="005A7097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7097" w:rsidRPr="00A14160" w:rsidRDefault="005A7097" w:rsidP="005A7097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286"/>
      <w:bookmarkEnd w:id="21"/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числе с использованием информационно-телекоммуникационных технологий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предоставления муниципальной услуги являются: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муниципальной услуги;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5A7097" w:rsidRPr="00A14160" w:rsidRDefault="005A7097" w:rsidP="005A7097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5A7097" w:rsidRPr="00A14160" w:rsidRDefault="005A7097" w:rsidP="005A7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услуг".</w:t>
      </w:r>
    </w:p>
    <w:p w:rsidR="005A7097" w:rsidRDefault="005A7097" w:rsidP="00480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7097" w:rsidRPr="005A7097" w:rsidRDefault="005A7097" w:rsidP="005A7097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292"/>
      <w:bookmarkStart w:id="23" w:name="Par296"/>
      <w:bookmarkStart w:id="24" w:name="Par298"/>
      <w:bookmarkEnd w:id="22"/>
      <w:bookmarkEnd w:id="23"/>
      <w:bookmarkEnd w:id="24"/>
      <w:r w:rsidRPr="005A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A7097" w:rsidRPr="005A7097" w:rsidRDefault="005A7097" w:rsidP="005A7097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4802D1" w:rsidRPr="0070470A" w:rsidRDefault="004802D1" w:rsidP="005A709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4802D1" w:rsidRPr="0070470A" w:rsidRDefault="004802D1" w:rsidP="005A709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4802D1" w:rsidRDefault="004802D1" w:rsidP="005A709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по результатам рассмотрения заявления;</w:t>
      </w:r>
    </w:p>
    <w:p w:rsidR="004802D1" w:rsidRDefault="004802D1" w:rsidP="005A709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803" w:rsidRPr="00E04803" w:rsidRDefault="00E04803" w:rsidP="00E04803">
      <w:pPr>
        <w:pStyle w:val="a4"/>
        <w:widowControl w:val="0"/>
        <w:numPr>
          <w:ilvl w:val="1"/>
          <w:numId w:val="4"/>
        </w:numPr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Par304"/>
      <w:bookmarkEnd w:id="25"/>
      <w:r w:rsidRPr="00E04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803" w:rsidRPr="006F3915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F3915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по информационно-телекоммуникационной сети «Интернет», включая электронную почту.</w:t>
      </w:r>
    </w:p>
    <w:p w:rsidR="00E04803" w:rsidRPr="00434503" w:rsidRDefault="00E04803" w:rsidP="00E0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317"/>
      <w:bookmarkEnd w:id="26"/>
      <w:r>
        <w:rPr>
          <w:rFonts w:ascii="Times New Roman" w:hAnsi="Times New Roman" w:cs="Times New Roman"/>
          <w:sz w:val="28"/>
          <w:szCs w:val="28"/>
        </w:rPr>
        <w:t>3.1.2.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434503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434503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9538E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Pr="00434503">
        <w:rPr>
          <w:rFonts w:ascii="Times New Roman" w:hAnsi="Times New Roman" w:cs="Times New Roman"/>
          <w:sz w:val="28"/>
          <w:szCs w:val="28"/>
        </w:rPr>
        <w:t>: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lastRenderedPageBreak/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E04803" w:rsidRPr="00434503" w:rsidRDefault="00E04803" w:rsidP="00E04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E04803" w:rsidRPr="009538E3" w:rsidRDefault="00E04803" w:rsidP="00E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9538E3">
        <w:rPr>
          <w:rFonts w:ascii="Times New Roman" w:hAnsi="Times New Roman" w:cs="Times New Roman"/>
          <w:sz w:val="28"/>
          <w:szCs w:val="28"/>
        </w:rPr>
        <w:t>Не позднее дня регистрации заявление и прилагаемые к нему док</w:t>
      </w:r>
      <w:r>
        <w:rPr>
          <w:rFonts w:ascii="Times New Roman" w:hAnsi="Times New Roman" w:cs="Times New Roman"/>
          <w:sz w:val="28"/>
          <w:szCs w:val="28"/>
        </w:rPr>
        <w:t>ументы направляются специалисту</w:t>
      </w:r>
      <w:r w:rsidRPr="009538E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04803" w:rsidRPr="009538E3" w:rsidRDefault="00E04803" w:rsidP="00E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и передача их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E04803" w:rsidRDefault="00E04803" w:rsidP="00E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A524E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524E8">
        <w:rPr>
          <w:rFonts w:ascii="Times New Roman" w:hAnsi="Times New Roman" w:cs="Times New Roman"/>
          <w:sz w:val="28"/>
          <w:szCs w:val="28"/>
        </w:rPr>
        <w:t xml:space="preserve">административной процедуры  не должен </w:t>
      </w:r>
      <w:r w:rsidRPr="00C75843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84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5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4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524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04803" w:rsidRDefault="00E04803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1AA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1AA9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E04803" w:rsidRPr="00901AA9" w:rsidRDefault="00E04803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02D1" w:rsidRPr="00133632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3632">
        <w:rPr>
          <w:rFonts w:ascii="Times New Roman" w:hAnsi="Times New Roman" w:cs="Times New Roman"/>
          <w:sz w:val="28"/>
          <w:szCs w:val="28"/>
        </w:rPr>
        <w:t xml:space="preserve">и направления межведомственного запроса является 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иных органов, необходимые для </w:t>
      </w:r>
      <w:r w:rsidRPr="00133632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4802D1" w:rsidRPr="00133632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не может превышать трех</w:t>
      </w:r>
      <w:r w:rsidRPr="0013363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3632">
        <w:rPr>
          <w:rFonts w:ascii="Times New Roman" w:hAnsi="Times New Roman" w:cs="Times New Roman"/>
          <w:sz w:val="28"/>
          <w:szCs w:val="28"/>
        </w:rPr>
        <w:t>.</w:t>
      </w:r>
    </w:p>
    <w:p w:rsidR="004802D1" w:rsidRPr="00133632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33632">
        <w:rPr>
          <w:rFonts w:ascii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  <w:lang w:eastAsia="ru-RU"/>
        </w:rPr>
        <w:t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33632"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</w:t>
      </w:r>
      <w:r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4802D1" w:rsidRPr="00133632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901AA9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П</w:t>
      </w:r>
      <w:r w:rsidRPr="00901AA9">
        <w:rPr>
          <w:rFonts w:ascii="Times New Roman" w:hAnsi="Times New Roman" w:cs="Times New Roman"/>
          <w:b/>
          <w:sz w:val="28"/>
          <w:szCs w:val="28"/>
        </w:rPr>
        <w:t>ринятие решения по результатам рассмотрения заявления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D84C4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Par329"/>
      <w:bookmarkEnd w:id="27"/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70A">
        <w:rPr>
          <w:rFonts w:ascii="Times New Roman" w:hAnsi="Times New Roman" w:cs="Times New Roman"/>
          <w:sz w:val="28"/>
          <w:szCs w:val="28"/>
        </w:rPr>
        <w:t>.1</w:t>
      </w:r>
      <w:r w:rsidRPr="00D84C4A">
        <w:rPr>
          <w:rFonts w:ascii="Times New Roman" w:hAnsi="Times New Roman" w:cs="Times New Roman"/>
          <w:sz w:val="28"/>
          <w:szCs w:val="28"/>
        </w:rPr>
        <w:t xml:space="preserve">. </w:t>
      </w:r>
      <w:r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настоящей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>ется наличие документов, необходимых для принятия решения по заявлению о предоставлении муниципальной услуги.</w:t>
      </w:r>
    </w:p>
    <w:p w:rsidR="004802D1" w:rsidRPr="00D06D5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При рассмотрении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Pr="00D06D5E">
        <w:rPr>
          <w:rFonts w:ascii="Times New Roman" w:hAnsi="Times New Roman"/>
          <w:sz w:val="28"/>
          <w:szCs w:val="28"/>
        </w:rPr>
        <w:t>:</w:t>
      </w:r>
    </w:p>
    <w:p w:rsidR="004802D1" w:rsidRPr="00D06D5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D5E">
        <w:rPr>
          <w:rFonts w:ascii="Times New Roman" w:hAnsi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D06D5E">
        <w:rPr>
          <w:rFonts w:ascii="Times New Roman" w:hAnsi="Times New Roman"/>
          <w:sz w:val="28"/>
          <w:szCs w:val="28"/>
        </w:rPr>
        <w:t xml:space="preserve"> 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 xml:space="preserve"> или договора аренды земельного участка.</w:t>
      </w:r>
      <w:proofErr w:type="gramEnd"/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договор купли-продажи, договор безвозмездного пользования земельным участком или договор аренды земельного участка.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В случае выявления оснований для отказа в предоставлении муниципальной услуги специалист отдела, ответственный за рассмотрение заявления:</w:t>
      </w:r>
    </w:p>
    <w:p w:rsidR="004802D1" w:rsidRPr="00D06D5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>- подготавливает проект решения об отказе в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в собственность, постоянное (бессрочное) пользование или заключении договора купли-продажи земельного участка, договора безвозмездного пользования земельным участком, договора аренды земельного участка.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6B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716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716BE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6B3F33"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 w:cs="Times New Roman"/>
          <w:sz w:val="28"/>
          <w:szCs w:val="28"/>
        </w:rPr>
        <w:t xml:space="preserve">принятие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D716BE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: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6BE">
        <w:rPr>
          <w:rFonts w:ascii="Times New Roman" w:hAnsi="Times New Roman"/>
          <w:sz w:val="28"/>
          <w:szCs w:val="28"/>
        </w:rPr>
        <w:t xml:space="preserve"> </w:t>
      </w:r>
      <w:r w:rsidRPr="00D716BE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D716BE">
        <w:rPr>
          <w:rFonts w:ascii="Times New Roman" w:hAnsi="Times New Roman"/>
          <w:sz w:val="28"/>
          <w:szCs w:val="28"/>
        </w:rPr>
        <w:t xml:space="preserve">земельного участка в собственность, постоянное (бессрочное) пользование или </w:t>
      </w:r>
      <w:r>
        <w:rPr>
          <w:rFonts w:ascii="Times New Roman" w:hAnsi="Times New Roman"/>
          <w:sz w:val="28"/>
          <w:szCs w:val="28"/>
        </w:rPr>
        <w:t xml:space="preserve"> принятие решения об </w:t>
      </w:r>
      <w:r w:rsidRPr="00D716B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D716BE">
        <w:rPr>
          <w:rFonts w:ascii="Times New Roman" w:hAnsi="Times New Roman"/>
          <w:sz w:val="28"/>
          <w:szCs w:val="28"/>
        </w:rPr>
        <w:t xml:space="preserve"> в таком предоставлении</w:t>
      </w:r>
      <w:r>
        <w:rPr>
          <w:rFonts w:ascii="Times New Roman" w:hAnsi="Times New Roman"/>
          <w:sz w:val="28"/>
          <w:szCs w:val="28"/>
        </w:rPr>
        <w:t>;</w:t>
      </w:r>
    </w:p>
    <w:p w:rsidR="004802D1" w:rsidRPr="00D716B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</w:t>
      </w:r>
      <w:r w:rsidRPr="00D71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заключении</w:t>
      </w:r>
      <w:r w:rsidRPr="00D716BE">
        <w:rPr>
          <w:rFonts w:ascii="Times New Roman" w:hAnsi="Times New Roman"/>
          <w:sz w:val="28"/>
          <w:szCs w:val="28"/>
        </w:rPr>
        <w:t xml:space="preserve"> договора купли-продажи земельного участка,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D716BE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 xml:space="preserve">, договора аренды земельного участка </w:t>
      </w:r>
      <w:r w:rsidRPr="00D716B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принятие решения об </w:t>
      </w:r>
      <w:r w:rsidRPr="00D716BE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6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договоров</w:t>
      </w:r>
      <w:r>
        <w:rPr>
          <w:rFonts w:ascii="Times New Roman" w:hAnsi="Times New Roman"/>
          <w:sz w:val="28"/>
          <w:szCs w:val="28"/>
        </w:rPr>
        <w:t>.</w:t>
      </w:r>
      <w:r w:rsidRPr="00D716BE">
        <w:rPr>
          <w:rFonts w:ascii="Times New Roman" w:hAnsi="Times New Roman"/>
          <w:sz w:val="28"/>
          <w:szCs w:val="28"/>
        </w:rPr>
        <w:t xml:space="preserve"> 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составляет не более пяти  дней.</w:t>
      </w:r>
    </w:p>
    <w:p w:rsidR="004802D1" w:rsidRPr="00265942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41"/>
      <w:bookmarkEnd w:id="28"/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265942">
        <w:rPr>
          <w:rFonts w:ascii="Times New Roman" w:hAnsi="Times New Roman" w:cs="Times New Roman"/>
          <w:b/>
          <w:sz w:val="28"/>
          <w:szCs w:val="28"/>
        </w:rPr>
        <w:t>Выдача результата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Pr="00265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2D1" w:rsidRPr="00265942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59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заявителю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D1" w:rsidRPr="0095759F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59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59F">
        <w:rPr>
          <w:rFonts w:ascii="Times New Roman" w:hAnsi="Times New Roman" w:cs="Times New Roman"/>
          <w:sz w:val="28"/>
          <w:szCs w:val="28"/>
        </w:rPr>
        <w:t>.1. Основаниями для начала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настоящей административной процедуры </w:t>
      </w:r>
      <w:r w:rsidRPr="0095759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59F">
        <w:rPr>
          <w:rFonts w:ascii="Times New Roman" w:hAnsi="Times New Roman" w:cs="Times New Roman"/>
          <w:sz w:val="28"/>
          <w:szCs w:val="28"/>
        </w:rPr>
        <w:t xml:space="preserve">тся подписание уполномоченным должностным лицом Администрации соответствующих документов и </w:t>
      </w:r>
      <w:r>
        <w:rPr>
          <w:rFonts w:ascii="Times New Roman" w:hAnsi="Times New Roman" w:cs="Times New Roman"/>
          <w:sz w:val="28"/>
          <w:szCs w:val="28"/>
        </w:rPr>
        <w:t>передача их</w:t>
      </w:r>
      <w:r w:rsidRPr="0095759F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выдачу документов, для выдачи заявителю</w:t>
      </w:r>
      <w:r w:rsidRPr="0095759F">
        <w:rPr>
          <w:rFonts w:ascii="Times New Roman" w:hAnsi="Times New Roman"/>
          <w:sz w:val="28"/>
          <w:szCs w:val="28"/>
        </w:rPr>
        <w:t xml:space="preserve">. </w:t>
      </w:r>
    </w:p>
    <w:p w:rsidR="004802D1" w:rsidRPr="00D57D2E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D2E">
        <w:rPr>
          <w:rFonts w:ascii="Times New Roman" w:hAnsi="Times New Roman" w:cs="Times New Roman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802D1" w:rsidRPr="004444BC" w:rsidRDefault="004802D1" w:rsidP="0048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2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</w:t>
      </w:r>
      <w:r w:rsidRPr="004444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4BC">
        <w:rPr>
          <w:rFonts w:ascii="Times New Roman" w:hAnsi="Times New Roman" w:cs="Times New Roman"/>
          <w:sz w:val="28"/>
          <w:szCs w:val="28"/>
        </w:rPr>
        <w:t>способом, указанным заявителем при подаче заявления, в том числе:</w:t>
      </w:r>
    </w:p>
    <w:p w:rsidR="004802D1" w:rsidRPr="004444BC" w:rsidRDefault="004802D1" w:rsidP="0048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BC">
        <w:rPr>
          <w:rFonts w:ascii="Times New Roman" w:hAnsi="Times New Roman" w:cs="Times New Roman"/>
          <w:sz w:val="28"/>
          <w:szCs w:val="28"/>
        </w:rPr>
        <w:t>- при личном обращении в Администрацию;</w:t>
      </w:r>
    </w:p>
    <w:p w:rsidR="004802D1" w:rsidRPr="004444BC" w:rsidRDefault="004802D1" w:rsidP="00480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BC">
        <w:rPr>
          <w:rFonts w:ascii="Times New Roman" w:hAnsi="Times New Roman" w:cs="Times New Roman"/>
          <w:sz w:val="28"/>
          <w:szCs w:val="28"/>
        </w:rPr>
        <w:t>- посредством почтового отправления на адрес заявителя, указанный в заявлении:</w:t>
      </w:r>
    </w:p>
    <w:p w:rsidR="004802D1" w:rsidRPr="004444BC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BC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5B48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</w:t>
      </w:r>
      <w:r w:rsidRPr="00DB280A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E3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9538E3">
        <w:rPr>
          <w:rFonts w:ascii="Times New Roman" w:hAnsi="Times New Roman" w:cs="Times New Roman"/>
          <w:sz w:val="28"/>
          <w:szCs w:val="28"/>
        </w:rPr>
        <w:t xml:space="preserve"> делается отметка о</w:t>
      </w:r>
      <w:r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копии соответствующего решения, остающегося на хранении в Администрации.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решении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должны быть указаны</w:t>
      </w: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такого отказа.</w:t>
      </w:r>
    </w:p>
    <w:p w:rsidR="004802D1" w:rsidRPr="009E2682" w:rsidRDefault="004802D1" w:rsidP="00480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6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682">
        <w:rPr>
          <w:rFonts w:ascii="Times New Roman" w:hAnsi="Times New Roman" w:cs="Times New Roman"/>
          <w:sz w:val="28"/>
          <w:szCs w:val="28"/>
        </w:rPr>
        <w:t>. Договор купли-продажи земельного участка, безвозмездного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, договор аренды земельного участка</w:t>
      </w:r>
      <w:r w:rsidRPr="009E2682">
        <w:rPr>
          <w:rFonts w:ascii="Times New Roman" w:hAnsi="Times New Roman" w:cs="Times New Roman"/>
          <w:sz w:val="28"/>
          <w:szCs w:val="28"/>
        </w:rPr>
        <w:t xml:space="preserve"> (в трех экземплярах)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2682">
        <w:rPr>
          <w:rFonts w:ascii="Times New Roman" w:hAnsi="Times New Roman" w:cs="Times New Roman"/>
          <w:sz w:val="28"/>
          <w:szCs w:val="28"/>
        </w:rPr>
        <w:t>направляется для подписания заявителю почтой или вручается ему лично под роспись.</w:t>
      </w:r>
      <w:r w:rsidRPr="009E2682">
        <w:rPr>
          <w:rFonts w:ascii="Times New Roman" w:hAnsi="Times New Roman"/>
          <w:sz w:val="28"/>
          <w:szCs w:val="28"/>
          <w:lang w:eastAsia="ru-RU"/>
        </w:rPr>
        <w:t xml:space="preserve"> Заявитель обязан в течение </w:t>
      </w:r>
      <w:r>
        <w:rPr>
          <w:rFonts w:ascii="Times New Roman" w:hAnsi="Times New Roman"/>
          <w:sz w:val="28"/>
          <w:szCs w:val="28"/>
          <w:lang w:eastAsia="ru-RU"/>
        </w:rPr>
        <w:t>тридцати</w:t>
      </w:r>
      <w:r w:rsidRPr="009E2682">
        <w:rPr>
          <w:rFonts w:ascii="Times New Roman" w:hAnsi="Times New Roman"/>
          <w:sz w:val="28"/>
          <w:szCs w:val="28"/>
          <w:lang w:eastAsia="ru-RU"/>
        </w:rPr>
        <w:t xml:space="preserve"> дней с момента получения проектов таких договоров подписать и возвратить их в Администрацию.</w:t>
      </w:r>
    </w:p>
    <w:p w:rsidR="004802D1" w:rsidRPr="008A1D66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A5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1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C1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выдача заявителю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(направление в его адрес)</w:t>
      </w:r>
      <w:r w:rsidRPr="007C1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купли-продажи земельного участка, договора безвозмездного пользования земельным участком, договора аренды земельного участка либо принятие решения об отказе в предоставлении земельного участка                в собственность, постоянное (бессрочное) пользование, безвозмездное пользование, аренду.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6.6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0470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F2" w:rsidRPr="00EA082B" w:rsidRDefault="00A02FF2" w:rsidP="00A02F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352"/>
      <w:bookmarkEnd w:id="29"/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02FF2" w:rsidRPr="00D81AB8" w:rsidRDefault="00A02FF2" w:rsidP="00A02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F2" w:rsidRPr="00B579D0" w:rsidRDefault="00A02FF2" w:rsidP="00A02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A02FF2" w:rsidRDefault="00A02FF2" w:rsidP="00A02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4802D1" w:rsidRPr="008415D6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F2" w:rsidRPr="00DF01C3" w:rsidRDefault="00A02FF2" w:rsidP="00A02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953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8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иных нормативных правовых актов, </w:t>
      </w:r>
      <w:r w:rsidRPr="00DF01C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муниципальной услуги, осуществляется должностными лицами Администрации,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01C3">
        <w:rPr>
          <w:rFonts w:ascii="Times New Roman" w:hAnsi="Times New Roman" w:cs="Times New Roman"/>
          <w:sz w:val="28"/>
          <w:szCs w:val="28"/>
        </w:rPr>
        <w:t>за организацию работы по предоставлению муниципальной услуги.</w:t>
      </w:r>
    </w:p>
    <w:p w:rsidR="00A02FF2" w:rsidRDefault="00A02FF2" w:rsidP="00A0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DF01C3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должностными лицами Администрации, ответственными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01C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услуги, проверок соблюдения и исполнения </w:t>
      </w:r>
      <w:r w:rsidRPr="00DF01C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F01C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02FF2" w:rsidRDefault="00A02FF2" w:rsidP="00A02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F2" w:rsidRDefault="00A02FF2" w:rsidP="00A02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802D1" w:rsidRPr="0070470A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FF2" w:rsidRPr="0070470A" w:rsidRDefault="00A02FF2" w:rsidP="00A0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02FF2" w:rsidRPr="0070470A" w:rsidRDefault="00A02FF2" w:rsidP="00A0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02FF2" w:rsidRPr="0070470A" w:rsidRDefault="00A02FF2" w:rsidP="00A0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A02FF2" w:rsidRPr="0070470A" w:rsidRDefault="00A02FF2" w:rsidP="00A0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02FF2" w:rsidRDefault="00A02FF2" w:rsidP="00A02FF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  <w:r w:rsidRPr="00637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2FF2" w:rsidRPr="00F743CD" w:rsidRDefault="00A02FF2" w:rsidP="00A02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ar384"/>
      <w:bookmarkEnd w:id="30"/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A02FF2" w:rsidRPr="00F743CD" w:rsidRDefault="00A02FF2" w:rsidP="00A02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02FF2" w:rsidRPr="009538E3" w:rsidRDefault="00A02FF2" w:rsidP="00A02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FF2" w:rsidRPr="0070470A" w:rsidRDefault="00A02FF2" w:rsidP="00A0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</w:t>
      </w:r>
      <w:r w:rsidRPr="0070470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70A">
        <w:rPr>
          <w:rFonts w:ascii="Times New Roman" w:hAnsi="Times New Roman" w:cs="Times New Roman"/>
          <w:sz w:val="28"/>
          <w:szCs w:val="28"/>
        </w:rPr>
        <w:t>их должностных инструкциях.</w:t>
      </w:r>
    </w:p>
    <w:p w:rsidR="00A02FF2" w:rsidRDefault="00A02FF2" w:rsidP="00A02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FF2" w:rsidRPr="008B59B5" w:rsidRDefault="00A02FF2" w:rsidP="00A02FF2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2FF2" w:rsidRDefault="00A02FF2" w:rsidP="00A02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4802D1" w:rsidRDefault="004802D1" w:rsidP="0048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FF2" w:rsidRPr="008B59B5" w:rsidRDefault="00A02FF2" w:rsidP="00A02FF2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02FF2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2FF2" w:rsidRPr="00F33998" w:rsidRDefault="00A02FF2" w:rsidP="00A02FF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02FF2" w:rsidRPr="008B59B5" w:rsidRDefault="00A02FF2" w:rsidP="00A0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02FF2" w:rsidRPr="00D81AB8" w:rsidRDefault="00A02FF2" w:rsidP="00A02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802D1" w:rsidRDefault="004802D1" w:rsidP="004802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20F7" w:rsidRDefault="002420F7" w:rsidP="004802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20F7" w:rsidRPr="00B2531A" w:rsidRDefault="002420F7" w:rsidP="0024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2420F7" w:rsidRDefault="002420F7" w:rsidP="00242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C4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26546C" w:rsidRPr="0026546C" w:rsidRDefault="002420F7" w:rsidP="002420F7">
      <w:pPr>
        <w:tabs>
          <w:tab w:val="left" w:pos="5788"/>
          <w:tab w:val="right" w:pos="1020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46C" w:rsidRPr="0026546C">
        <w:rPr>
          <w:rFonts w:ascii="Times New Roman" w:hAnsi="Times New Roman" w:cs="Times New Roman"/>
          <w:sz w:val="24"/>
          <w:szCs w:val="24"/>
        </w:rPr>
        <w:t>Главе муниципального  образования</w:t>
      </w:r>
    </w:p>
    <w:p w:rsidR="0026546C" w:rsidRPr="0026546C" w:rsidRDefault="0026546C" w:rsidP="002420F7">
      <w:pPr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«Темкинский район»  Смоленской  области  </w:t>
      </w:r>
    </w:p>
    <w:p w:rsidR="0026546C" w:rsidRPr="0026546C" w:rsidRDefault="0026546C" w:rsidP="0026546C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420F7" w:rsidP="0026546C">
      <w:pPr>
        <w:ind w:left="524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6546C" w:rsidRPr="0026546C">
        <w:rPr>
          <w:rFonts w:ascii="Times New Roman" w:hAnsi="Times New Roman" w:cs="Times New Roman"/>
          <w:b/>
          <w:sz w:val="24"/>
          <w:szCs w:val="24"/>
        </w:rPr>
        <w:t xml:space="preserve">С.А. Гуляеву                                                        </w:t>
      </w:r>
    </w:p>
    <w:p w:rsidR="0026546C" w:rsidRPr="0026546C" w:rsidRDefault="0026546C" w:rsidP="0026546C">
      <w:pPr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6546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546C" w:rsidRPr="0026546C" w:rsidRDefault="0026546C" w:rsidP="0026546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6C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</w:t>
      </w:r>
    </w:p>
    <w:p w:rsidR="002420F7" w:rsidRDefault="002420F7" w:rsidP="00242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546C" w:rsidRDefault="0026546C" w:rsidP="00242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546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26546C" w:rsidRDefault="0026546C" w:rsidP="00242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546C">
        <w:rPr>
          <w:rFonts w:ascii="Times New Roman" w:hAnsi="Times New Roman" w:cs="Times New Roman"/>
          <w:sz w:val="24"/>
          <w:szCs w:val="24"/>
          <w:vertAlign w:val="superscript"/>
        </w:rPr>
        <w:t>(наименовани</w:t>
      </w:r>
      <w:r w:rsidR="002420F7">
        <w:rPr>
          <w:rFonts w:ascii="Times New Roman" w:hAnsi="Times New Roman" w:cs="Times New Roman"/>
          <w:sz w:val="24"/>
          <w:szCs w:val="24"/>
          <w:vertAlign w:val="superscript"/>
        </w:rPr>
        <w:t>е учреждения, адрес, ОГРН, ИНН/КПП)</w:t>
      </w:r>
    </w:p>
    <w:p w:rsidR="002420F7" w:rsidRPr="0026546C" w:rsidRDefault="002420F7" w:rsidP="00242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Просит предоставить в (вид права)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6546C">
        <w:rPr>
          <w:rFonts w:ascii="Times New Roman" w:hAnsi="Times New Roman" w:cs="Times New Roman"/>
          <w:sz w:val="24"/>
          <w:szCs w:val="24"/>
        </w:rPr>
        <w:t>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земельный участок из категории земель __________________________________________________, 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46C">
        <w:rPr>
          <w:rFonts w:ascii="Times New Roman" w:hAnsi="Times New Roman" w:cs="Times New Roman"/>
          <w:sz w:val="24"/>
          <w:szCs w:val="24"/>
        </w:rPr>
        <w:lastRenderedPageBreak/>
        <w:t>находящегося</w:t>
      </w:r>
      <w:proofErr w:type="gramEnd"/>
      <w:r w:rsidRPr="0026546C">
        <w:rPr>
          <w:rFonts w:ascii="Times New Roman" w:hAnsi="Times New Roman" w:cs="Times New Roman"/>
          <w:sz w:val="24"/>
          <w:szCs w:val="24"/>
        </w:rPr>
        <w:t xml:space="preserve"> в собственности__________________________________________________________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площадью_______________</w:t>
      </w:r>
      <w:proofErr w:type="spellStart"/>
      <w:r w:rsidRPr="002654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6546C">
        <w:rPr>
          <w:rFonts w:ascii="Times New Roman" w:hAnsi="Times New Roman" w:cs="Times New Roman"/>
          <w:sz w:val="24"/>
          <w:szCs w:val="24"/>
        </w:rPr>
        <w:t>. м., с кадастровым номером 67:20:_____________________________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участка______________________________________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Расположенный по адрес</w:t>
      </w:r>
      <w:proofErr w:type="gramStart"/>
      <w:r w:rsidRPr="0026546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6546C">
        <w:rPr>
          <w:rFonts w:ascii="Times New Roman" w:hAnsi="Times New Roman" w:cs="Times New Roman"/>
          <w:sz w:val="24"/>
          <w:szCs w:val="24"/>
        </w:rPr>
        <w:t>место положение):_____________________________________________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420F7">
        <w:rPr>
          <w:rFonts w:ascii="Times New Roman" w:hAnsi="Times New Roman" w:cs="Times New Roman"/>
          <w:sz w:val="24"/>
          <w:szCs w:val="24"/>
        </w:rPr>
        <w:t>___________</w:t>
      </w:r>
    </w:p>
    <w:p w:rsidR="002420F7" w:rsidRDefault="002420F7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1)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2)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3)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4)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Подпись       (М.П.)                Фамилия И.О. Руководителя</w:t>
      </w:r>
    </w:p>
    <w:p w:rsidR="007F036E" w:rsidRDefault="002420F7" w:rsidP="0024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46C" w:rsidRPr="00265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F036E" w:rsidRDefault="007F036E" w:rsidP="0024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0F7" w:rsidRPr="00B2531A" w:rsidRDefault="002420F7" w:rsidP="002420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2420F7" w:rsidRDefault="002420F7" w:rsidP="00242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C4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26546C" w:rsidRPr="0026546C" w:rsidRDefault="002420F7" w:rsidP="002420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6546C" w:rsidRPr="0026546C">
        <w:rPr>
          <w:rFonts w:ascii="Times New Roman" w:hAnsi="Times New Roman" w:cs="Times New Roman"/>
          <w:sz w:val="24"/>
          <w:szCs w:val="24"/>
        </w:rPr>
        <w:t>Главе муниципального  образования</w:t>
      </w:r>
    </w:p>
    <w:p w:rsidR="0026546C" w:rsidRPr="0026546C" w:rsidRDefault="0026546C" w:rsidP="002420F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«Темкинский район»  Смоленской  области  </w:t>
      </w:r>
    </w:p>
    <w:p w:rsidR="0026546C" w:rsidRPr="0026546C" w:rsidRDefault="0026546C" w:rsidP="002420F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spacing w:after="0"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46C">
        <w:rPr>
          <w:rFonts w:ascii="Times New Roman" w:hAnsi="Times New Roman" w:cs="Times New Roman"/>
          <w:b/>
          <w:sz w:val="24"/>
          <w:szCs w:val="24"/>
        </w:rPr>
        <w:t xml:space="preserve">С.А. Гуляеву                                                        </w:t>
      </w:r>
    </w:p>
    <w:p w:rsidR="0026546C" w:rsidRPr="0026546C" w:rsidRDefault="0026546C" w:rsidP="002420F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от  гражданин</w:t>
      </w:r>
      <w:proofErr w:type="gramStart"/>
      <w:r w:rsidRPr="0026546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6546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6546C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дата рождения____________________________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</w:t>
      </w:r>
      <w:r w:rsidRPr="0026546C">
        <w:rPr>
          <w:rFonts w:ascii="Times New Roman" w:hAnsi="Times New Roman" w:cs="Times New Roman"/>
          <w:sz w:val="24"/>
          <w:szCs w:val="24"/>
        </w:rPr>
        <w:t>спорт________________________________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выдан ___________________________________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                                   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когда____________________________________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адрес ____________________________________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                                   </w:t>
      </w:r>
    </w:p>
    <w:p w:rsidR="0026546C" w:rsidRPr="0026546C" w:rsidRDefault="0026546C" w:rsidP="002420F7">
      <w:pPr>
        <w:spacing w:before="240"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тел. _____________________________________</w:t>
      </w:r>
    </w:p>
    <w:p w:rsidR="0026546C" w:rsidRPr="0026546C" w:rsidRDefault="0026546C" w:rsidP="002420F7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546C" w:rsidRPr="0026546C" w:rsidRDefault="0026546C" w:rsidP="00242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6C" w:rsidRPr="0026546C" w:rsidRDefault="0026546C" w:rsidP="002420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Прошу предоставить в (вид права) _______________________________ земельный участок, расположенный по адресу:______________________________________________________________    _____________________________________________________________________________________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(описание месторасположения земельного участка, ориентиры земельного участка)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Площадью ______________ кв. м</w:t>
      </w:r>
      <w:proofErr w:type="gramStart"/>
      <w:r w:rsidRPr="002654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6546C">
        <w:rPr>
          <w:rFonts w:ascii="Times New Roman" w:hAnsi="Times New Roman" w:cs="Times New Roman"/>
          <w:sz w:val="24"/>
          <w:szCs w:val="24"/>
        </w:rPr>
        <w:t>га), кадастровый номер 67:20:_____________________________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26546C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6546C">
        <w:rPr>
          <w:rFonts w:ascii="Times New Roman" w:hAnsi="Times New Roman" w:cs="Times New Roman"/>
          <w:sz w:val="24"/>
          <w:szCs w:val="24"/>
        </w:rPr>
        <w:t>для)_____________________________________________________________________________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6546C" w:rsidRPr="0026546C" w:rsidRDefault="0026546C" w:rsidP="0024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(вид разрешенного использования)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1)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2)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3)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4)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6C" w:rsidRPr="0026546C" w:rsidRDefault="0026546C" w:rsidP="002420F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6C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26546C" w:rsidRPr="0026546C" w:rsidRDefault="0026546C" w:rsidP="002420F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>__________________                                                       _______________________</w:t>
      </w:r>
    </w:p>
    <w:p w:rsidR="0026546C" w:rsidRPr="0026546C" w:rsidRDefault="0026546C" w:rsidP="00242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46C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                                                                    подпись</w:t>
      </w:r>
    </w:p>
    <w:p w:rsidR="00FD4DEA" w:rsidRDefault="00FD4DEA"/>
    <w:sectPr w:rsidR="00FD4DEA" w:rsidSect="000839F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23" w:rsidRDefault="00575323" w:rsidP="000839FD">
      <w:pPr>
        <w:spacing w:after="0" w:line="240" w:lineRule="auto"/>
      </w:pPr>
      <w:r>
        <w:separator/>
      </w:r>
    </w:p>
  </w:endnote>
  <w:endnote w:type="continuationSeparator" w:id="0">
    <w:p w:rsidR="00575323" w:rsidRDefault="00575323" w:rsidP="0008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23" w:rsidRDefault="00575323" w:rsidP="000839FD">
      <w:pPr>
        <w:spacing w:after="0" w:line="240" w:lineRule="auto"/>
      </w:pPr>
      <w:r>
        <w:separator/>
      </w:r>
    </w:p>
  </w:footnote>
  <w:footnote w:type="continuationSeparator" w:id="0">
    <w:p w:rsidR="00575323" w:rsidRDefault="00575323" w:rsidP="0008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060818"/>
      <w:docPartObj>
        <w:docPartGallery w:val="Page Numbers (Top of Page)"/>
        <w:docPartUnique/>
      </w:docPartObj>
    </w:sdtPr>
    <w:sdtEndPr/>
    <w:sdtContent>
      <w:p w:rsidR="000839FD" w:rsidRDefault="00083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F7">
          <w:rPr>
            <w:noProof/>
          </w:rPr>
          <w:t>25</w:t>
        </w:r>
        <w:r>
          <w:fldChar w:fldCharType="end"/>
        </w:r>
      </w:p>
    </w:sdtContent>
  </w:sdt>
  <w:p w:rsidR="000839FD" w:rsidRDefault="000839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841"/>
    <w:multiLevelType w:val="multilevel"/>
    <w:tmpl w:val="65446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F8B577B"/>
    <w:multiLevelType w:val="multilevel"/>
    <w:tmpl w:val="FD903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009F3"/>
    <w:multiLevelType w:val="multilevel"/>
    <w:tmpl w:val="C5BEA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9E6B5F"/>
    <w:multiLevelType w:val="hybridMultilevel"/>
    <w:tmpl w:val="DA581AA2"/>
    <w:lvl w:ilvl="0" w:tplc="4D4E2CBE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D1"/>
    <w:rsid w:val="00025F18"/>
    <w:rsid w:val="000839FD"/>
    <w:rsid w:val="00085B21"/>
    <w:rsid w:val="00112E7D"/>
    <w:rsid w:val="00131C43"/>
    <w:rsid w:val="001F0442"/>
    <w:rsid w:val="002420F7"/>
    <w:rsid w:val="0026546C"/>
    <w:rsid w:val="003016AF"/>
    <w:rsid w:val="004802D1"/>
    <w:rsid w:val="00575323"/>
    <w:rsid w:val="005A7097"/>
    <w:rsid w:val="007F036E"/>
    <w:rsid w:val="00A02FF2"/>
    <w:rsid w:val="00A271C5"/>
    <w:rsid w:val="00A93129"/>
    <w:rsid w:val="00A93F2A"/>
    <w:rsid w:val="00AC2F3C"/>
    <w:rsid w:val="00BB54DA"/>
    <w:rsid w:val="00C163F7"/>
    <w:rsid w:val="00CC6CBC"/>
    <w:rsid w:val="00E04803"/>
    <w:rsid w:val="00EE24B5"/>
    <w:rsid w:val="00FA438B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0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02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2D1"/>
  </w:style>
  <w:style w:type="paragraph" w:styleId="a7">
    <w:name w:val="footer"/>
    <w:basedOn w:val="a"/>
    <w:link w:val="a8"/>
    <w:uiPriority w:val="99"/>
    <w:unhideWhenUsed/>
    <w:rsid w:val="0048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2D1"/>
  </w:style>
  <w:style w:type="paragraph" w:customStyle="1" w:styleId="ConsPlusNormal">
    <w:name w:val="ConsPlusNormal"/>
    <w:link w:val="ConsPlusNormal0"/>
    <w:rsid w:val="0048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8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80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0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02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0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02D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8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2D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802D1"/>
    <w:pPr>
      <w:spacing w:after="0" w:line="240" w:lineRule="auto"/>
    </w:pPr>
  </w:style>
  <w:style w:type="paragraph" w:customStyle="1" w:styleId="1">
    <w:name w:val="Абзац списка1"/>
    <w:basedOn w:val="a"/>
    <w:rsid w:val="004802D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02D1"/>
    <w:rPr>
      <w:rFonts w:ascii="Arial" w:hAnsi="Arial" w:cs="Arial"/>
      <w:sz w:val="20"/>
      <w:szCs w:val="20"/>
    </w:rPr>
  </w:style>
  <w:style w:type="character" w:customStyle="1" w:styleId="10">
    <w:name w:val="Знак сноски1"/>
    <w:basedOn w:val="a0"/>
    <w:rsid w:val="005A7097"/>
    <w:rPr>
      <w:rFonts w:cs="Times New Roman"/>
      <w:position w:val="1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0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02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0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2D1"/>
  </w:style>
  <w:style w:type="paragraph" w:styleId="a7">
    <w:name w:val="footer"/>
    <w:basedOn w:val="a"/>
    <w:link w:val="a8"/>
    <w:uiPriority w:val="99"/>
    <w:unhideWhenUsed/>
    <w:rsid w:val="0048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2D1"/>
  </w:style>
  <w:style w:type="paragraph" w:customStyle="1" w:styleId="ConsPlusNormal">
    <w:name w:val="ConsPlusNormal"/>
    <w:link w:val="ConsPlusNormal0"/>
    <w:rsid w:val="0048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8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80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0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02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0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02D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8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02D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802D1"/>
    <w:pPr>
      <w:spacing w:after="0" w:line="240" w:lineRule="auto"/>
    </w:pPr>
  </w:style>
  <w:style w:type="paragraph" w:customStyle="1" w:styleId="1">
    <w:name w:val="Абзац списка1"/>
    <w:basedOn w:val="a"/>
    <w:rsid w:val="004802D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02D1"/>
    <w:rPr>
      <w:rFonts w:ascii="Arial" w:hAnsi="Arial" w:cs="Arial"/>
      <w:sz w:val="20"/>
      <w:szCs w:val="20"/>
    </w:rPr>
  </w:style>
  <w:style w:type="character" w:customStyle="1" w:styleId="10">
    <w:name w:val="Знак сноски1"/>
    <w:basedOn w:val="a0"/>
    <w:rsid w:val="005A7097"/>
    <w:rPr>
      <w:rFonts w:cs="Times New Roman"/>
      <w:position w:val="1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2019-09-30T06:48:00Z</dcterms:created>
  <dcterms:modified xsi:type="dcterms:W3CDTF">2019-09-30T06:48:00Z</dcterms:modified>
</cp:coreProperties>
</file>