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A58" w:rsidRPr="00686A58" w:rsidRDefault="00686A58" w:rsidP="00686A58">
      <w:pPr>
        <w:jc w:val="right"/>
        <w:rPr>
          <w:rFonts w:eastAsia="Times New Roman CYR"/>
          <w:b/>
          <w:bCs/>
          <w:sz w:val="28"/>
          <w:szCs w:val="28"/>
        </w:rPr>
      </w:pPr>
      <w:r w:rsidRPr="00686A58">
        <w:rPr>
          <w:rFonts w:eastAsia="Times New Roman CYR"/>
          <w:b/>
          <w:bCs/>
          <w:sz w:val="28"/>
          <w:szCs w:val="28"/>
        </w:rPr>
        <w:t>ПРОЕКТ</w:t>
      </w:r>
    </w:p>
    <w:p w:rsidR="00686A58" w:rsidRPr="00686A58" w:rsidRDefault="00686A58" w:rsidP="00686A58">
      <w:pPr>
        <w:tabs>
          <w:tab w:val="left" w:pos="1515"/>
          <w:tab w:val="center" w:pos="5102"/>
        </w:tabs>
        <w:jc w:val="center"/>
        <w:rPr>
          <w:b/>
          <w:sz w:val="28"/>
          <w:szCs w:val="28"/>
        </w:rPr>
      </w:pPr>
      <w:r w:rsidRPr="00686A58">
        <w:rPr>
          <w:noProof/>
          <w:sz w:val="28"/>
          <w:szCs w:val="28"/>
        </w:rPr>
        <w:drawing>
          <wp:inline distT="0" distB="0" distL="0" distR="0">
            <wp:extent cx="638175" cy="923925"/>
            <wp:effectExtent l="19050" t="0" r="9525" b="0"/>
            <wp:docPr id="2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D80" w:rsidRDefault="00817D80" w:rsidP="00686A58">
      <w:pPr>
        <w:tabs>
          <w:tab w:val="left" w:pos="1515"/>
          <w:tab w:val="center" w:pos="5102"/>
        </w:tabs>
        <w:jc w:val="center"/>
        <w:rPr>
          <w:b/>
        </w:rPr>
      </w:pPr>
    </w:p>
    <w:p w:rsidR="00686A58" w:rsidRPr="00817D80" w:rsidRDefault="00686A58" w:rsidP="00686A58">
      <w:pPr>
        <w:tabs>
          <w:tab w:val="left" w:pos="1515"/>
          <w:tab w:val="center" w:pos="5102"/>
        </w:tabs>
        <w:jc w:val="center"/>
        <w:rPr>
          <w:b/>
        </w:rPr>
      </w:pPr>
      <w:r w:rsidRPr="00817D80">
        <w:rPr>
          <w:b/>
        </w:rPr>
        <w:t>АДМИНИСТРАЦИЯ МУНИЦИПАЛЬНОГО ОБРАЗОВАНИЯ</w:t>
      </w:r>
    </w:p>
    <w:p w:rsidR="00686A58" w:rsidRPr="00817D80" w:rsidRDefault="00686A58" w:rsidP="00686A58">
      <w:pPr>
        <w:autoSpaceDE w:val="0"/>
        <w:jc w:val="center"/>
      </w:pPr>
      <w:r w:rsidRPr="00817D80">
        <w:rPr>
          <w:b/>
        </w:rPr>
        <w:t>«ТЕМКИНСКИЙ РАЙОН» СМОЛЕНСКОЙ ОБЛАСТИ</w:t>
      </w:r>
    </w:p>
    <w:p w:rsidR="00686A58" w:rsidRPr="00686A58" w:rsidRDefault="00686A58" w:rsidP="00686A58">
      <w:pPr>
        <w:autoSpaceDE w:val="0"/>
        <w:jc w:val="center"/>
        <w:rPr>
          <w:b/>
          <w:bCs/>
          <w:smallCaps/>
          <w:snapToGrid w:val="0"/>
          <w:sz w:val="28"/>
          <w:szCs w:val="28"/>
        </w:rPr>
      </w:pPr>
    </w:p>
    <w:p w:rsidR="00686A58" w:rsidRPr="00817D80" w:rsidRDefault="00686A58" w:rsidP="00686A58">
      <w:pPr>
        <w:autoSpaceDE w:val="0"/>
        <w:jc w:val="center"/>
        <w:rPr>
          <w:b/>
          <w:bCs/>
          <w:smallCaps/>
          <w:snapToGrid w:val="0"/>
          <w:sz w:val="36"/>
          <w:szCs w:val="36"/>
        </w:rPr>
      </w:pPr>
      <w:r w:rsidRPr="00817D80">
        <w:rPr>
          <w:b/>
          <w:bCs/>
          <w:smallCaps/>
          <w:snapToGrid w:val="0"/>
          <w:sz w:val="36"/>
          <w:szCs w:val="36"/>
        </w:rPr>
        <w:t>ПОСТАНОВЛЕНИЕ</w:t>
      </w:r>
    </w:p>
    <w:p w:rsidR="00686A58" w:rsidRPr="00686A58" w:rsidRDefault="00686A58" w:rsidP="00686A58">
      <w:pPr>
        <w:autoSpaceDE w:val="0"/>
        <w:jc w:val="both"/>
        <w:rPr>
          <w:sz w:val="28"/>
          <w:szCs w:val="28"/>
        </w:rPr>
      </w:pPr>
      <w:r w:rsidRPr="00686A58">
        <w:rPr>
          <w:sz w:val="28"/>
          <w:szCs w:val="28"/>
        </w:rPr>
        <w:t xml:space="preserve">от__________________№ ___                                                </w:t>
      </w:r>
      <w:r w:rsidR="00817D80">
        <w:rPr>
          <w:sz w:val="28"/>
          <w:szCs w:val="28"/>
        </w:rPr>
        <w:t xml:space="preserve">                           </w:t>
      </w:r>
      <w:r w:rsidRPr="00686A58">
        <w:rPr>
          <w:sz w:val="28"/>
          <w:szCs w:val="28"/>
        </w:rPr>
        <w:t xml:space="preserve"> с. Темкино</w:t>
      </w:r>
    </w:p>
    <w:p w:rsidR="00686A58" w:rsidRPr="00686A58" w:rsidRDefault="00686A58" w:rsidP="00686A58">
      <w:pPr>
        <w:pStyle w:val="a4"/>
        <w:rPr>
          <w:rFonts w:ascii="Times New Roman" w:hAnsi="Times New Roman"/>
          <w:sz w:val="28"/>
          <w:szCs w:val="28"/>
        </w:rPr>
      </w:pP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О внесении изменений   в Административный </w:t>
      </w:r>
    </w:p>
    <w:p w:rsidR="00686A58" w:rsidRPr="00302B0C" w:rsidRDefault="00686A58" w:rsidP="00302B0C">
      <w:pPr>
        <w:pStyle w:val="a4"/>
        <w:jc w:val="both"/>
        <w:rPr>
          <w:rFonts w:ascii="Times New Roman" w:hAnsi="Times New Roman"/>
          <w:color w:val="FF0000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регламент предоставления </w:t>
      </w:r>
      <w:r w:rsidR="00302B0C" w:rsidRPr="00302B0C">
        <w:rPr>
          <w:rFonts w:ascii="Times New Roman" w:hAnsi="Times New Roman"/>
          <w:sz w:val="26"/>
          <w:szCs w:val="26"/>
        </w:rPr>
        <w:t>муниципальной</w:t>
      </w: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услуги «Согласование </w:t>
      </w:r>
      <w:r w:rsidR="00302B0C" w:rsidRPr="00302B0C">
        <w:rPr>
          <w:rFonts w:ascii="Times New Roman" w:hAnsi="Times New Roman"/>
          <w:sz w:val="26"/>
          <w:szCs w:val="26"/>
        </w:rPr>
        <w:t>списания имущества,</w:t>
      </w: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переданного в </w:t>
      </w:r>
      <w:r w:rsidR="00302B0C" w:rsidRPr="00302B0C">
        <w:rPr>
          <w:rFonts w:ascii="Times New Roman" w:hAnsi="Times New Roman"/>
          <w:sz w:val="26"/>
          <w:szCs w:val="26"/>
        </w:rPr>
        <w:t>хозяйственное ведение</w:t>
      </w: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муниципальным </w:t>
      </w:r>
      <w:r w:rsidR="00302B0C" w:rsidRPr="00302B0C">
        <w:rPr>
          <w:rFonts w:ascii="Times New Roman" w:hAnsi="Times New Roman"/>
          <w:sz w:val="26"/>
          <w:szCs w:val="26"/>
        </w:rPr>
        <w:t>унитарным предприятиям,</w:t>
      </w:r>
    </w:p>
    <w:p w:rsidR="00686A58" w:rsidRPr="00302B0C" w:rsidRDefault="00686A58" w:rsidP="00686A5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и имущества, </w:t>
      </w:r>
      <w:r w:rsidR="00302B0C" w:rsidRPr="00302B0C">
        <w:rPr>
          <w:rFonts w:ascii="Times New Roman" w:hAnsi="Times New Roman"/>
          <w:sz w:val="26"/>
          <w:szCs w:val="26"/>
        </w:rPr>
        <w:t>переданного в оперативное</w:t>
      </w:r>
    </w:p>
    <w:p w:rsidR="00302B0C" w:rsidRPr="00302B0C" w:rsidRDefault="00686A58" w:rsidP="00302B0C">
      <w:pPr>
        <w:pStyle w:val="a4"/>
        <w:jc w:val="both"/>
        <w:rPr>
          <w:rFonts w:ascii="Times New Roman" w:eastAsia="Times New Roman" w:hAnsi="Times New Roman"/>
          <w:sz w:val="26"/>
          <w:szCs w:val="26"/>
        </w:rPr>
      </w:pPr>
      <w:r w:rsidRPr="00302B0C">
        <w:rPr>
          <w:rFonts w:ascii="Times New Roman" w:hAnsi="Times New Roman"/>
          <w:sz w:val="26"/>
          <w:szCs w:val="26"/>
        </w:rPr>
        <w:t xml:space="preserve">управление </w:t>
      </w:r>
      <w:r w:rsidR="00302B0C" w:rsidRPr="00302B0C">
        <w:rPr>
          <w:rFonts w:ascii="Times New Roman" w:hAnsi="Times New Roman"/>
          <w:sz w:val="26"/>
          <w:szCs w:val="26"/>
        </w:rPr>
        <w:t>муниципальным учреждениям»</w:t>
      </w:r>
    </w:p>
    <w:p w:rsidR="00686A58" w:rsidRPr="00302B0C" w:rsidRDefault="00686A58" w:rsidP="00686A58">
      <w:pPr>
        <w:tabs>
          <w:tab w:val="left" w:pos="6237"/>
        </w:tabs>
        <w:autoSpaceDE w:val="0"/>
        <w:ind w:right="5102"/>
        <w:jc w:val="both"/>
        <w:rPr>
          <w:sz w:val="26"/>
          <w:szCs w:val="26"/>
        </w:rPr>
      </w:pPr>
    </w:p>
    <w:p w:rsidR="00686A58" w:rsidRPr="00302B0C" w:rsidRDefault="00686A58" w:rsidP="00686A58">
      <w:pPr>
        <w:autoSpaceDE w:val="0"/>
        <w:ind w:right="-1" w:firstLine="708"/>
        <w:jc w:val="both"/>
        <w:rPr>
          <w:sz w:val="26"/>
          <w:szCs w:val="26"/>
        </w:rPr>
      </w:pPr>
      <w:r w:rsidRPr="00302B0C">
        <w:rPr>
          <w:sz w:val="26"/>
          <w:szCs w:val="26"/>
        </w:rPr>
        <w:t xml:space="preserve">В соответствии с Федеральным законом от 27.07.2010 года № 210-ФЗ «Об организации предоставления государственных и муниципальных услуг», </w:t>
      </w:r>
      <w:r w:rsidR="00E3535A" w:rsidRPr="00302B0C">
        <w:rPr>
          <w:sz w:val="26"/>
          <w:szCs w:val="26"/>
        </w:rPr>
        <w:t>Порядком разработки и утверждения административных регламентов исполнения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 w:rsidRPr="00302B0C">
        <w:rPr>
          <w:sz w:val="26"/>
          <w:szCs w:val="26"/>
        </w:rPr>
        <w:t xml:space="preserve"> от 24.07.2019 года № 249, Уставом муниципального образования «Темкинский район» Смоленской области,</w:t>
      </w:r>
    </w:p>
    <w:p w:rsidR="00686A58" w:rsidRPr="00302B0C" w:rsidRDefault="00686A58" w:rsidP="00686A58">
      <w:pPr>
        <w:autoSpaceDE w:val="0"/>
        <w:ind w:right="6519"/>
        <w:jc w:val="both"/>
        <w:rPr>
          <w:sz w:val="26"/>
          <w:szCs w:val="26"/>
        </w:rPr>
      </w:pPr>
    </w:p>
    <w:p w:rsidR="00686A58" w:rsidRPr="00302B0C" w:rsidRDefault="00686A58" w:rsidP="00686A58">
      <w:pPr>
        <w:autoSpaceDE w:val="0"/>
        <w:ind w:right="-1"/>
        <w:jc w:val="both"/>
        <w:rPr>
          <w:sz w:val="26"/>
          <w:szCs w:val="26"/>
        </w:rPr>
      </w:pPr>
      <w:r w:rsidRPr="00302B0C">
        <w:rPr>
          <w:sz w:val="26"/>
          <w:szCs w:val="26"/>
        </w:rPr>
        <w:tab/>
        <w:t xml:space="preserve">Администрация муниципального образования «Темкинский район» Смоленской области </w:t>
      </w:r>
      <w:r w:rsidRPr="00302B0C">
        <w:rPr>
          <w:b/>
          <w:sz w:val="26"/>
          <w:szCs w:val="26"/>
        </w:rPr>
        <w:t>п о с т а н о в л я е т:</w:t>
      </w:r>
    </w:p>
    <w:p w:rsidR="00686A58" w:rsidRPr="00302B0C" w:rsidRDefault="00686A58" w:rsidP="00686A58">
      <w:pPr>
        <w:autoSpaceDE w:val="0"/>
        <w:ind w:right="-1"/>
        <w:jc w:val="both"/>
        <w:rPr>
          <w:sz w:val="26"/>
          <w:szCs w:val="26"/>
        </w:rPr>
      </w:pPr>
    </w:p>
    <w:p w:rsidR="00686A58" w:rsidRPr="00302B0C" w:rsidRDefault="00686A58" w:rsidP="00686A58">
      <w:pPr>
        <w:pStyle w:val="a4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302B0C">
        <w:rPr>
          <w:rFonts w:ascii="Times New Roman" w:hAnsi="Times New Roman"/>
          <w:bCs/>
          <w:sz w:val="26"/>
          <w:szCs w:val="26"/>
        </w:rPr>
        <w:t xml:space="preserve">1. Административный регламент </w:t>
      </w:r>
      <w:r w:rsidRPr="00302B0C">
        <w:rPr>
          <w:rFonts w:ascii="Times New Roman" w:hAnsi="Times New Roman"/>
          <w:sz w:val="26"/>
          <w:szCs w:val="26"/>
        </w:rPr>
        <w:t>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 w:rsidR="00C83A76" w:rsidRPr="00302B0C">
        <w:rPr>
          <w:rFonts w:ascii="Times New Roman" w:hAnsi="Times New Roman"/>
          <w:b/>
          <w:sz w:val="26"/>
          <w:szCs w:val="26"/>
        </w:rPr>
        <w:t xml:space="preserve">, </w:t>
      </w:r>
      <w:r w:rsidR="00C83A76" w:rsidRPr="00302B0C">
        <w:rPr>
          <w:rFonts w:ascii="Times New Roman" w:hAnsi="Times New Roman"/>
          <w:sz w:val="26"/>
          <w:szCs w:val="26"/>
        </w:rPr>
        <w:t>утвержденный постановлением Администрации муниципального образования «Темкинский район» Смоленской области</w:t>
      </w:r>
      <w:r w:rsidRPr="00302B0C">
        <w:rPr>
          <w:rFonts w:ascii="Times New Roman" w:hAnsi="Times New Roman"/>
          <w:sz w:val="26"/>
          <w:szCs w:val="26"/>
        </w:rPr>
        <w:t xml:space="preserve"> от </w:t>
      </w:r>
      <w:r w:rsidRPr="00302B0C">
        <w:rPr>
          <w:rFonts w:ascii="Times New Roman" w:eastAsia="Times New Roman" w:hAnsi="Times New Roman"/>
          <w:sz w:val="26"/>
          <w:szCs w:val="26"/>
        </w:rPr>
        <w:t xml:space="preserve"> </w:t>
      </w:r>
      <w:r w:rsidRPr="00302B0C">
        <w:rPr>
          <w:rFonts w:ascii="Times New Roman CYR" w:eastAsia="Times New Roman CYR" w:hAnsi="Times New Roman CYR" w:cs="Times New Roman CYR"/>
          <w:sz w:val="26"/>
          <w:szCs w:val="26"/>
        </w:rPr>
        <w:t>06.07.2018г</w:t>
      </w:r>
      <w:r w:rsidRPr="00302B0C">
        <w:rPr>
          <w:sz w:val="26"/>
          <w:szCs w:val="26"/>
        </w:rPr>
        <w:t xml:space="preserve">  </w:t>
      </w:r>
      <w:r w:rsidRPr="00302B0C">
        <w:rPr>
          <w:rFonts w:ascii="Times New Roman CYR" w:eastAsia="Times New Roman CYR" w:hAnsi="Times New Roman CYR" w:cs="Times New Roman CYR"/>
          <w:sz w:val="26"/>
          <w:szCs w:val="26"/>
        </w:rPr>
        <w:t>№  265</w:t>
      </w:r>
      <w:r w:rsidR="00C83A76" w:rsidRPr="00302B0C">
        <w:rPr>
          <w:rFonts w:ascii="Times New Roman" w:hAnsi="Times New Roman"/>
          <w:sz w:val="26"/>
          <w:szCs w:val="26"/>
        </w:rPr>
        <w:t>,  изложить в новой редакции, согласно приложению.</w:t>
      </w:r>
    </w:p>
    <w:p w:rsidR="00686A58" w:rsidRPr="00302B0C" w:rsidRDefault="00686A58" w:rsidP="00686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B0C">
        <w:rPr>
          <w:rFonts w:ascii="Times New Roman" w:hAnsi="Times New Roman" w:cs="Times New Roman"/>
          <w:sz w:val="26"/>
          <w:szCs w:val="26"/>
        </w:rPr>
        <w:t xml:space="preserve">2. Отделу экономики, имущественных и земельных отношений Администрации муниципального образования «Темкинский район» Смоленской области (Ручкина А.Н.) обеспечить исполнение </w:t>
      </w:r>
      <w:r w:rsidR="006D5F68" w:rsidRPr="00302B0C">
        <w:rPr>
          <w:rFonts w:ascii="Times New Roman" w:hAnsi="Times New Roman" w:cs="Times New Roman"/>
          <w:sz w:val="26"/>
          <w:szCs w:val="26"/>
        </w:rPr>
        <w:t>А</w:t>
      </w:r>
      <w:r w:rsidRPr="00302B0C">
        <w:rPr>
          <w:rFonts w:ascii="Times New Roman" w:hAnsi="Times New Roman" w:cs="Times New Roman"/>
          <w:sz w:val="26"/>
          <w:szCs w:val="26"/>
        </w:rPr>
        <w:t>дминистративного регламента.</w:t>
      </w:r>
    </w:p>
    <w:p w:rsidR="00686A58" w:rsidRPr="00302B0C" w:rsidRDefault="00686A58" w:rsidP="00686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B0C">
        <w:rPr>
          <w:rFonts w:ascii="Times New Roman" w:hAnsi="Times New Roman" w:cs="Times New Roman"/>
          <w:sz w:val="26"/>
          <w:szCs w:val="26"/>
        </w:rPr>
        <w:t>3. Настоящее постановление обнародовать 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686A58" w:rsidRPr="00302B0C" w:rsidRDefault="00686A58" w:rsidP="00686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2B0C">
        <w:rPr>
          <w:rFonts w:ascii="Times New Roman" w:hAnsi="Times New Roman" w:cs="Times New Roman"/>
          <w:sz w:val="26"/>
          <w:szCs w:val="26"/>
        </w:rPr>
        <w:t xml:space="preserve">4. Контроль за исполнением настоящего постановления возложить на заместителя Главы муниципального образования «Темкинский район» Смоленской области </w:t>
      </w:r>
      <w:r w:rsidR="00500F9C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02B0C">
        <w:rPr>
          <w:rFonts w:ascii="Times New Roman" w:hAnsi="Times New Roman" w:cs="Times New Roman"/>
          <w:sz w:val="26"/>
          <w:szCs w:val="26"/>
        </w:rPr>
        <w:t>О.В. Григорьеву</w:t>
      </w:r>
      <w:r w:rsidR="00500F9C">
        <w:rPr>
          <w:rFonts w:ascii="Times New Roman" w:hAnsi="Times New Roman" w:cs="Times New Roman"/>
          <w:sz w:val="26"/>
          <w:szCs w:val="26"/>
        </w:rPr>
        <w:t>.</w:t>
      </w:r>
    </w:p>
    <w:p w:rsidR="00686A58" w:rsidRPr="00302B0C" w:rsidRDefault="00686A58" w:rsidP="00686A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86A58" w:rsidRPr="00302B0C" w:rsidRDefault="00686A58" w:rsidP="00686A58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86A58" w:rsidRPr="00302B0C" w:rsidRDefault="00686A58" w:rsidP="00686A58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02B0C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686A58" w:rsidRPr="00817D80" w:rsidRDefault="00686A58" w:rsidP="00686A58">
      <w:pPr>
        <w:pStyle w:val="ConsPlusNormal"/>
        <w:tabs>
          <w:tab w:val="left" w:pos="8085"/>
        </w:tabs>
        <w:rPr>
          <w:rFonts w:ascii="Times New Roman" w:hAnsi="Times New Roman" w:cs="Times New Roman"/>
          <w:sz w:val="28"/>
          <w:szCs w:val="28"/>
        </w:rPr>
      </w:pPr>
      <w:r w:rsidRPr="00302B0C">
        <w:rPr>
          <w:rFonts w:ascii="Times New Roman" w:hAnsi="Times New Roman" w:cs="Times New Roman"/>
          <w:sz w:val="26"/>
          <w:szCs w:val="26"/>
        </w:rPr>
        <w:t>«Темкинский район» Смоленской области</w:t>
      </w:r>
      <w:r w:rsidRPr="00302B0C">
        <w:rPr>
          <w:rFonts w:ascii="Times New Roman" w:hAnsi="Times New Roman" w:cs="Times New Roman"/>
          <w:sz w:val="26"/>
          <w:szCs w:val="26"/>
        </w:rPr>
        <w:tab/>
      </w:r>
      <w:r w:rsidR="00817D80" w:rsidRPr="00302B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02B0C">
        <w:rPr>
          <w:rFonts w:ascii="Times New Roman" w:hAnsi="Times New Roman" w:cs="Times New Roman"/>
          <w:sz w:val="26"/>
          <w:szCs w:val="26"/>
        </w:rPr>
        <w:t>С.А. Гуляев</w:t>
      </w:r>
    </w:p>
    <w:p w:rsidR="00817D80" w:rsidRPr="005C7D62" w:rsidRDefault="00FE0653" w:rsidP="005C7D62">
      <w:pPr>
        <w:ind w:right="-1223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  <w:r w:rsidRPr="00817D80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          </w:t>
      </w:r>
      <w:r w:rsidR="005C7D62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t xml:space="preserve">                              </w:t>
      </w:r>
    </w:p>
    <w:p w:rsidR="00C83A76" w:rsidRDefault="00C83A76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FE0653" w:rsidRDefault="00C83A76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FE0653">
        <w:rPr>
          <w:sz w:val="28"/>
          <w:szCs w:val="28"/>
        </w:rPr>
        <w:t xml:space="preserve"> Администрации</w:t>
      </w:r>
    </w:p>
    <w:p w:rsidR="00FE0653" w:rsidRDefault="00FE0653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0653" w:rsidRDefault="00FE0653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«Темкинский район» </w:t>
      </w:r>
    </w:p>
    <w:p w:rsidR="00FE0653" w:rsidRDefault="00FE0653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 </w:t>
      </w:r>
    </w:p>
    <w:p w:rsidR="00FE0653" w:rsidRDefault="00FE0653" w:rsidP="00C83A76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Pr="001559CC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 w:rsidR="00817D80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 №</w:t>
      </w:r>
    </w:p>
    <w:p w:rsidR="00FE0653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Административный регламент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предоставления Администрацией муниципального образования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«Темкинский район» Смоленской области муниципальной услуги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«Согласование списания имущества, переданного в хозяйственное ведение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муниципальным унитарным предприятиям, и имущества, переданного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в оперативное управление муниципальным учреждениям»</w:t>
      </w: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653" w:rsidRPr="00FC12D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12D5">
        <w:rPr>
          <w:b/>
          <w:sz w:val="28"/>
          <w:szCs w:val="28"/>
        </w:rPr>
        <w:t>1. Общие положения</w:t>
      </w:r>
    </w:p>
    <w:p w:rsidR="00FE0653" w:rsidRDefault="00FE0653" w:rsidP="00FE0653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240">
        <w:rPr>
          <w:b/>
          <w:sz w:val="28"/>
          <w:szCs w:val="28"/>
        </w:rPr>
        <w:t>1.1. Предмет регулирования административного регламента предоставления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15A8E" w:rsidRDefault="00FE0653" w:rsidP="00F15A8E">
      <w:pPr>
        <w:ind w:firstLine="709"/>
        <w:jc w:val="both"/>
        <w:rPr>
          <w:sz w:val="28"/>
          <w:szCs w:val="28"/>
        </w:rPr>
      </w:pPr>
      <w:r w:rsidRPr="00D81AB8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D81AB8">
        <w:rPr>
          <w:sz w:val="28"/>
          <w:szCs w:val="28"/>
        </w:rPr>
        <w:t>регламент</w:t>
      </w:r>
      <w:r>
        <w:rPr>
          <w:sz w:val="28"/>
          <w:szCs w:val="28"/>
        </w:rPr>
        <w:t xml:space="preserve"> предоставления муниципальной услуги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736589">
        <w:rPr>
          <w:rFonts w:eastAsia="Calibri"/>
          <w:sz w:val="28"/>
          <w:szCs w:val="28"/>
          <w:lang w:eastAsia="en-US"/>
        </w:rPr>
        <w:t>Согласование списания имущества, переданного в хозяйственное ведение муниципальным унитарным предприятиям,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>
        <w:rPr>
          <w:rFonts w:eastAsia="Calibri"/>
          <w:sz w:val="28"/>
          <w:szCs w:val="28"/>
          <w:lang w:eastAsia="en-US"/>
        </w:rPr>
        <w:t>»</w:t>
      </w:r>
      <w:r w:rsidRPr="00736589">
        <w:rPr>
          <w:rFonts w:eastAsia="Calibri"/>
          <w:sz w:val="28"/>
          <w:szCs w:val="28"/>
          <w:lang w:eastAsia="en-US"/>
        </w:rPr>
        <w:t xml:space="preserve"> </w:t>
      </w:r>
      <w:r w:rsidRPr="00115850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1158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15850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</w:t>
      </w:r>
      <w:r w:rsidRPr="00115850">
        <w:rPr>
          <w:sz w:val="28"/>
          <w:szCs w:val="28"/>
        </w:rPr>
        <w:t>регламент)</w:t>
      </w:r>
      <w:r>
        <w:rPr>
          <w:sz w:val="28"/>
          <w:szCs w:val="28"/>
        </w:rPr>
        <w:t xml:space="preserve"> </w:t>
      </w:r>
      <w:r w:rsidR="00F15A8E" w:rsidRPr="00B0625D">
        <w:rPr>
          <w:sz w:val="28"/>
          <w:szCs w:val="28"/>
        </w:rPr>
        <w:t xml:space="preserve">устанавливает состав, последовательность, сроки и особенности выполнения административных процедур (действий) </w:t>
      </w:r>
      <w:r w:rsidR="00F15A8E">
        <w:rPr>
          <w:sz w:val="28"/>
          <w:szCs w:val="28"/>
        </w:rPr>
        <w:t xml:space="preserve">                                   </w:t>
      </w:r>
      <w:r w:rsidR="00F15A8E" w:rsidRPr="00B0625D">
        <w:rPr>
          <w:sz w:val="28"/>
          <w:szCs w:val="28"/>
        </w:rPr>
        <w:t>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муниципального образования «Темкинский район» Смоленской обл</w:t>
      </w:r>
      <w:r w:rsidR="00F15A8E">
        <w:rPr>
          <w:sz w:val="28"/>
          <w:szCs w:val="28"/>
        </w:rPr>
        <w:t xml:space="preserve">асти (далее – Администрация) </w:t>
      </w:r>
      <w:r w:rsidR="00F15A8E" w:rsidRPr="00B0625D">
        <w:rPr>
          <w:sz w:val="28"/>
          <w:szCs w:val="28"/>
        </w:rPr>
        <w:t>либо муниципальных служащих (далее – Административный регламент).</w:t>
      </w:r>
    </w:p>
    <w:p w:rsidR="00F15A8E" w:rsidRDefault="00F15A8E" w:rsidP="00F15A8E">
      <w:pPr>
        <w:ind w:firstLine="709"/>
        <w:jc w:val="both"/>
        <w:rPr>
          <w:sz w:val="28"/>
          <w:szCs w:val="28"/>
        </w:rPr>
      </w:pPr>
    </w:p>
    <w:p w:rsidR="00FE0653" w:rsidRPr="004C4240" w:rsidRDefault="00FE0653" w:rsidP="00F15A8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C4240">
        <w:rPr>
          <w:b/>
          <w:sz w:val="28"/>
          <w:szCs w:val="28"/>
        </w:rPr>
        <w:t>1.2. Круг заявителей</w:t>
      </w:r>
      <w:r w:rsidR="00817AFD" w:rsidRPr="003225B7">
        <w:rPr>
          <w:b/>
          <w:sz w:val="28"/>
          <w:szCs w:val="28"/>
        </w:rPr>
        <w:t>, а такж</w:t>
      </w:r>
      <w:r w:rsidR="00817AFD">
        <w:rPr>
          <w:b/>
          <w:sz w:val="28"/>
          <w:szCs w:val="28"/>
        </w:rPr>
        <w:t xml:space="preserve">е юридических лиц, </w:t>
      </w:r>
      <w:r w:rsidR="00817AFD" w:rsidRPr="003225B7">
        <w:rPr>
          <w:b/>
          <w:sz w:val="28"/>
          <w:szCs w:val="28"/>
        </w:rPr>
        <w:t>имеющих право в соответ</w:t>
      </w:r>
      <w:r w:rsidR="00817AFD">
        <w:rPr>
          <w:b/>
          <w:sz w:val="28"/>
          <w:szCs w:val="28"/>
        </w:rPr>
        <w:t xml:space="preserve">ствии с федеральным и областным </w:t>
      </w:r>
      <w:r w:rsidR="00817AFD" w:rsidRPr="003225B7">
        <w:rPr>
          <w:b/>
          <w:sz w:val="28"/>
          <w:szCs w:val="28"/>
        </w:rPr>
        <w:t>законодательством, муниципальными нормативными правовыми актами</w:t>
      </w:r>
      <w:r w:rsidR="00817AFD">
        <w:rPr>
          <w:b/>
          <w:sz w:val="28"/>
          <w:szCs w:val="28"/>
        </w:rPr>
        <w:t xml:space="preserve"> </w:t>
      </w:r>
      <w:r w:rsidR="00817AFD" w:rsidRPr="003225B7">
        <w:rPr>
          <w:b/>
          <w:sz w:val="28"/>
          <w:szCs w:val="28"/>
        </w:rPr>
        <w:t xml:space="preserve">либо в силу наделения </w:t>
      </w:r>
      <w:r w:rsidR="00817AFD">
        <w:rPr>
          <w:b/>
          <w:sz w:val="28"/>
          <w:szCs w:val="28"/>
        </w:rPr>
        <w:t xml:space="preserve">   </w:t>
      </w:r>
      <w:r w:rsidR="00817AFD" w:rsidRPr="003225B7">
        <w:rPr>
          <w:b/>
          <w:sz w:val="28"/>
          <w:szCs w:val="28"/>
        </w:rPr>
        <w:t>их заявителями в пор</w:t>
      </w:r>
      <w:r w:rsidR="00817AFD">
        <w:rPr>
          <w:b/>
          <w:sz w:val="28"/>
          <w:szCs w:val="28"/>
        </w:rPr>
        <w:t xml:space="preserve">ядке, установленном федеральным </w:t>
      </w:r>
      <w:r w:rsidR="00817AFD" w:rsidRPr="003225B7">
        <w:rPr>
          <w:b/>
          <w:sz w:val="28"/>
          <w:szCs w:val="28"/>
        </w:rPr>
        <w:t>и областным законодательством, полномочиями выступать от их имени</w:t>
      </w:r>
      <w:r w:rsidR="00817AFD">
        <w:rPr>
          <w:b/>
          <w:sz w:val="28"/>
          <w:szCs w:val="28"/>
        </w:rPr>
        <w:t xml:space="preserve"> </w:t>
      </w:r>
      <w:r w:rsidR="00817AFD" w:rsidRPr="003225B7">
        <w:rPr>
          <w:b/>
          <w:sz w:val="28"/>
          <w:szCs w:val="28"/>
        </w:rPr>
        <w:t>при взаимодействии с Администрац</w:t>
      </w:r>
      <w:r w:rsidR="00817AFD">
        <w:rPr>
          <w:b/>
          <w:sz w:val="28"/>
          <w:szCs w:val="28"/>
        </w:rPr>
        <w:t xml:space="preserve">ией муниципального образования, </w:t>
      </w:r>
      <w:r w:rsidR="00817AFD" w:rsidRPr="003225B7">
        <w:rPr>
          <w:b/>
          <w:sz w:val="28"/>
          <w:szCs w:val="28"/>
        </w:rPr>
        <w:t>иными органами местного самоуправления и организациями</w:t>
      </w:r>
      <w:r w:rsidR="00817AFD">
        <w:rPr>
          <w:b/>
          <w:sz w:val="28"/>
          <w:szCs w:val="28"/>
        </w:rPr>
        <w:t xml:space="preserve"> </w:t>
      </w:r>
      <w:r w:rsidR="00817AFD" w:rsidRPr="003225B7">
        <w:rPr>
          <w:b/>
          <w:sz w:val="28"/>
          <w:szCs w:val="28"/>
        </w:rPr>
        <w:t>при предоставлении муниципальной услуги</w:t>
      </w:r>
    </w:p>
    <w:p w:rsidR="00FE0653" w:rsidRDefault="00FE0653" w:rsidP="00FE065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1.2.1. Заявителями являются</w:t>
      </w:r>
      <w:r>
        <w:rPr>
          <w:sz w:val="28"/>
          <w:szCs w:val="28"/>
        </w:rPr>
        <w:t xml:space="preserve"> </w:t>
      </w:r>
      <w:r w:rsidRPr="004C7E7E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предприятия, муниципальны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учреждения</w:t>
      </w:r>
      <w:r w:rsidRPr="004C4240">
        <w:rPr>
          <w:sz w:val="28"/>
          <w:szCs w:val="28"/>
        </w:rPr>
        <w:t xml:space="preserve"> либо их уполномоченны</w:t>
      </w:r>
      <w:r>
        <w:rPr>
          <w:sz w:val="28"/>
          <w:szCs w:val="28"/>
        </w:rPr>
        <w:t>е</w:t>
      </w:r>
      <w:r w:rsidRPr="004C424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4C4240">
        <w:rPr>
          <w:sz w:val="28"/>
          <w:szCs w:val="28"/>
        </w:rPr>
        <w:t>, наделенны</w:t>
      </w:r>
      <w:r>
        <w:rPr>
          <w:sz w:val="28"/>
          <w:szCs w:val="28"/>
        </w:rPr>
        <w:t>е</w:t>
      </w:r>
      <w:r w:rsidRPr="004C4240">
        <w:rPr>
          <w:sz w:val="28"/>
          <w:szCs w:val="28"/>
        </w:rPr>
        <w:t xml:space="preserve"> соответствующими полномочиями в порядке, установленном законодательством Российской Федерации (далее - заявители).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240">
        <w:rPr>
          <w:b/>
          <w:sz w:val="28"/>
          <w:szCs w:val="28"/>
        </w:rPr>
        <w:lastRenderedPageBreak/>
        <w:t>1.3. Требования к порядку информирования о порядке предоставления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1.3.1. </w:t>
      </w:r>
      <w:r w:rsidR="00817AFD" w:rsidRPr="00544113">
        <w:rPr>
          <w:sz w:val="28"/>
          <w:szCs w:val="28"/>
        </w:rPr>
        <w:t>Для получения информации по вопросам предоставления муниципальной услуги</w:t>
      </w:r>
      <w:r w:rsidR="00817AFD">
        <w:rPr>
          <w:sz w:val="28"/>
          <w:szCs w:val="28"/>
        </w:rPr>
        <w:t xml:space="preserve">, </w:t>
      </w:r>
      <w:r w:rsidR="00817AFD" w:rsidRPr="00F15A8E">
        <w:rPr>
          <w:sz w:val="28"/>
          <w:szCs w:val="28"/>
        </w:rPr>
        <w:t>а также о ходе предоставления муниципальной услуги,</w:t>
      </w:r>
      <w:r w:rsidR="00817AFD" w:rsidRPr="00544113">
        <w:rPr>
          <w:sz w:val="28"/>
          <w:szCs w:val="28"/>
        </w:rPr>
        <w:t xml:space="preserve"> заинтересованные лица обращаются в Администрацию муниципального образования «Темкинский район» Смоленской области, структурное подразделение Администрации, ответственное за предоставление муниципальной услуги</w:t>
      </w:r>
      <w:r w:rsidR="00817AFD">
        <w:rPr>
          <w:sz w:val="28"/>
          <w:szCs w:val="28"/>
        </w:rPr>
        <w:t xml:space="preserve"> </w:t>
      </w:r>
      <w:r w:rsidRPr="004C4240">
        <w:rPr>
          <w:sz w:val="28"/>
          <w:szCs w:val="28"/>
        </w:rPr>
        <w:t>– отдел экономики, имущественных и земельных отношений Администрации муниципального образования «Темкинский район» Смоленской области (далее также – отдел):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лично;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 телефонам;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в письменном виде.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2</w:t>
      </w:r>
      <w:r w:rsidRPr="004C4240">
        <w:rPr>
          <w:sz w:val="28"/>
          <w:szCs w:val="28"/>
        </w:rPr>
        <w:t>. Информация о муниципальной услуге размещается: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в табличном виде </w:t>
      </w:r>
      <w:r w:rsidRPr="004C4240">
        <w:rPr>
          <w:sz w:val="28"/>
          <w:szCs w:val="28"/>
        </w:rPr>
        <w:t>на информационных стендах в Администрации;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4240">
        <w:rPr>
          <w:sz w:val="28"/>
          <w:szCs w:val="28"/>
        </w:rPr>
        <w:t>на</w:t>
      </w:r>
      <w:r w:rsidRPr="00FE0653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</w:t>
      </w:r>
      <w:r w:rsidRPr="004C4240">
        <w:rPr>
          <w:sz w:val="28"/>
          <w:szCs w:val="28"/>
        </w:rPr>
        <w:t xml:space="preserve"> сайте Администрации</w:t>
      </w:r>
      <w:r>
        <w:rPr>
          <w:sz w:val="28"/>
          <w:szCs w:val="28"/>
        </w:rPr>
        <w:t xml:space="preserve"> </w:t>
      </w:r>
      <w:r w:rsidRPr="004C4240">
        <w:rPr>
          <w:sz w:val="28"/>
          <w:szCs w:val="28"/>
        </w:rPr>
        <w:t>в информационно-телекоммуникационной сети «Интернет»;</w:t>
      </w:r>
    </w:p>
    <w:p w:rsidR="00FE0653" w:rsidRPr="00544113" w:rsidRDefault="00FE0653" w:rsidP="00FE0653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- в средствах массовой информации: в Темкинской районной газете «Заря»</w:t>
      </w:r>
      <w:r>
        <w:rPr>
          <w:sz w:val="28"/>
          <w:szCs w:val="28"/>
        </w:rPr>
        <w:t>;</w:t>
      </w:r>
    </w:p>
    <w:p w:rsidR="00FE0653" w:rsidRPr="004C4240" w:rsidRDefault="00FE0653" w:rsidP="00FE0653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B21B4C">
        <w:rPr>
          <w:sz w:val="28"/>
          <w:szCs w:val="28"/>
        </w:rPr>
        <w:t>http</w:t>
      </w:r>
      <w:r w:rsidRPr="00544113">
        <w:rPr>
          <w:sz w:val="28"/>
          <w:szCs w:val="28"/>
        </w:rPr>
        <w:t>://</w:t>
      </w:r>
      <w:r w:rsidRPr="00B21B4C">
        <w:rPr>
          <w:sz w:val="28"/>
          <w:szCs w:val="28"/>
        </w:rPr>
        <w:t>pgu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admin</w:t>
      </w:r>
      <w:r w:rsidRPr="00544113">
        <w:rPr>
          <w:sz w:val="28"/>
          <w:szCs w:val="28"/>
        </w:rPr>
        <w:t>-</w:t>
      </w:r>
      <w:r w:rsidRPr="00B21B4C">
        <w:rPr>
          <w:sz w:val="28"/>
          <w:szCs w:val="28"/>
        </w:rPr>
        <w:t>smolensk</w:t>
      </w:r>
      <w:r w:rsidRPr="00544113">
        <w:rPr>
          <w:sz w:val="28"/>
          <w:szCs w:val="28"/>
        </w:rPr>
        <w:t>.</w:t>
      </w:r>
      <w:r w:rsidRPr="00B21B4C">
        <w:rPr>
          <w:sz w:val="28"/>
          <w:szCs w:val="28"/>
        </w:rPr>
        <w:t>ru</w:t>
      </w:r>
      <w:r w:rsidRPr="00544113">
        <w:rPr>
          <w:sz w:val="28"/>
          <w:szCs w:val="28"/>
        </w:rPr>
        <w:t>) (дал</w:t>
      </w:r>
      <w:r>
        <w:rPr>
          <w:sz w:val="28"/>
          <w:szCs w:val="28"/>
        </w:rPr>
        <w:t>ее также - Региональный портал).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3</w:t>
      </w:r>
      <w:r w:rsidRPr="004C4240">
        <w:rPr>
          <w:sz w:val="28"/>
          <w:szCs w:val="28"/>
        </w:rPr>
        <w:t>. Размещаемая информация содержит: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порядок обращения за получением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сроки предоставления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текст настоящего Административного регламента;</w:t>
      </w:r>
    </w:p>
    <w:p w:rsidR="00F15A8E" w:rsidRPr="006A5865" w:rsidRDefault="006A5865" w:rsidP="006A5865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15A8E" w:rsidRPr="006A5865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форму заявления о </w:t>
      </w:r>
      <w:r w:rsidR="006D5F68">
        <w:rPr>
          <w:rFonts w:ascii="Times New Roman" w:hAnsi="Times New Roman"/>
          <w:sz w:val="28"/>
          <w:szCs w:val="28"/>
        </w:rPr>
        <w:t>согласовании</w:t>
      </w:r>
      <w:r w:rsidR="00F15A8E" w:rsidRPr="006A5865">
        <w:rPr>
          <w:rFonts w:ascii="Times New Roman" w:hAnsi="Times New Roman"/>
          <w:sz w:val="28"/>
          <w:szCs w:val="28"/>
        </w:rPr>
        <w:t xml:space="preserve">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>
        <w:rPr>
          <w:rFonts w:ascii="Times New Roman" w:hAnsi="Times New Roman"/>
          <w:sz w:val="28"/>
          <w:szCs w:val="28"/>
        </w:rPr>
        <w:t>;</w:t>
      </w:r>
    </w:p>
    <w:p w:rsidR="00FE0653" w:rsidRPr="004C4240" w:rsidRDefault="00FE0653" w:rsidP="00F15A8E">
      <w:pPr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 в ходе предоставления муниципальной услуги;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информацию об Администраци</w:t>
      </w:r>
      <w:r>
        <w:rPr>
          <w:sz w:val="28"/>
          <w:szCs w:val="28"/>
        </w:rPr>
        <w:t>и и</w:t>
      </w:r>
      <w:r w:rsidRPr="004C4240">
        <w:rPr>
          <w:sz w:val="28"/>
          <w:szCs w:val="28"/>
        </w:rPr>
        <w:t xml:space="preserve"> отделе с указанием их места нахождения, контактных телефонов, адресов электронной почты, адресов сайтов </w:t>
      </w:r>
      <w:r>
        <w:rPr>
          <w:sz w:val="28"/>
          <w:szCs w:val="28"/>
        </w:rPr>
        <w:t xml:space="preserve">                                </w:t>
      </w:r>
      <w:r w:rsidRPr="004C4240">
        <w:rPr>
          <w:sz w:val="28"/>
          <w:szCs w:val="28"/>
        </w:rPr>
        <w:t>в сети «Интернет».</w:t>
      </w:r>
    </w:p>
    <w:p w:rsidR="00FE0653" w:rsidRPr="00544113" w:rsidRDefault="00FE0653" w:rsidP="00FE0653">
      <w:pPr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4</w:t>
      </w:r>
      <w:r w:rsidRPr="004C4240">
        <w:rPr>
          <w:sz w:val="28"/>
          <w:szCs w:val="28"/>
        </w:rPr>
        <w:t xml:space="preserve">. </w:t>
      </w:r>
      <w:r w:rsidRPr="00544113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</w:t>
      </w:r>
      <w:r w:rsidR="006A5865">
        <w:rPr>
          <w:sz w:val="28"/>
          <w:szCs w:val="28"/>
        </w:rPr>
        <w:t xml:space="preserve">отдел </w:t>
      </w:r>
      <w:r>
        <w:rPr>
          <w:sz w:val="28"/>
          <w:szCs w:val="28"/>
        </w:rPr>
        <w:t xml:space="preserve">и </w:t>
      </w:r>
      <w:r w:rsidRPr="00544113">
        <w:rPr>
          <w:sz w:val="28"/>
          <w:szCs w:val="28"/>
        </w:rPr>
        <w:t>указывает дату и входящий номер полученной при подаче документов расписки.</w:t>
      </w:r>
      <w:r>
        <w:rPr>
          <w:sz w:val="28"/>
          <w:szCs w:val="28"/>
        </w:rPr>
        <w:t xml:space="preserve"> </w:t>
      </w:r>
      <w:r w:rsidRPr="00544113">
        <w:rPr>
          <w:sz w:val="28"/>
          <w:szCs w:val="28"/>
        </w:rPr>
        <w:t xml:space="preserve">В случае предоставления </w:t>
      </w:r>
      <w:r w:rsidRPr="00544113">
        <w:rPr>
          <w:sz w:val="28"/>
          <w:szCs w:val="28"/>
        </w:rPr>
        <w:lastRenderedPageBreak/>
        <w:t>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 (или) Единый портал, а также с использованием службы коротких сообщений операторов мобильной связи (при наличии).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5</w:t>
      </w:r>
      <w:r w:rsidRPr="004C4240">
        <w:rPr>
          <w:sz w:val="28"/>
          <w:szCs w:val="28"/>
        </w:rPr>
        <w:t>. При необходимости получения консультаций заявители обращаются</w:t>
      </w:r>
      <w:r>
        <w:rPr>
          <w:sz w:val="28"/>
          <w:szCs w:val="28"/>
        </w:rPr>
        <w:t xml:space="preserve">               </w:t>
      </w:r>
      <w:r w:rsidRPr="004C4240">
        <w:rPr>
          <w:sz w:val="28"/>
          <w:szCs w:val="28"/>
        </w:rPr>
        <w:t xml:space="preserve"> в Администрацию, отдел. Консультации по процедуре предоставления муниципальной услуги осуществляются: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в письменной форме на основании письменного обращения;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при личном обращении;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по телефону;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Все консультации являются бесплатными.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1.3.</w:t>
      </w:r>
      <w:r w:rsidR="006A5865">
        <w:rPr>
          <w:sz w:val="28"/>
          <w:szCs w:val="28"/>
        </w:rPr>
        <w:t>6</w:t>
      </w:r>
      <w:r w:rsidRPr="004C4240">
        <w:rPr>
          <w:sz w:val="28"/>
          <w:szCs w:val="28"/>
        </w:rPr>
        <w:t>. Требования к форме и характеру взаимодействия должностных лиц Администрации, отдела с заявителями: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консультации в письменной форме предоставляются должностными лицами Администрации, отдела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- при консультировании по телефону должностное лицо Администрации, отдела представляется, назвав свою фамилию имя, отчество (последнее – </w:t>
      </w:r>
      <w:r>
        <w:rPr>
          <w:sz w:val="28"/>
          <w:szCs w:val="28"/>
        </w:rPr>
        <w:t xml:space="preserve">                    </w:t>
      </w:r>
      <w:r w:rsidRPr="004C4240">
        <w:rPr>
          <w:sz w:val="28"/>
          <w:szCs w:val="28"/>
        </w:rPr>
        <w:t>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</w:t>
      </w:r>
      <w:r>
        <w:rPr>
          <w:sz w:val="28"/>
          <w:szCs w:val="28"/>
        </w:rPr>
        <w:t xml:space="preserve"> </w:t>
      </w:r>
      <w:r w:rsidRPr="004C4240">
        <w:rPr>
          <w:sz w:val="28"/>
          <w:szCs w:val="28"/>
        </w:rPr>
        <w:t>с окружающими людьми и не прерывать разговор по причине поступления звонка на другой аппарат;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 xml:space="preserve">- по завершении консультации должностное лицо Администрации, отдела </w:t>
      </w:r>
      <w:r>
        <w:rPr>
          <w:sz w:val="28"/>
          <w:szCs w:val="28"/>
        </w:rPr>
        <w:t>должно</w:t>
      </w:r>
      <w:r w:rsidRPr="004C4240">
        <w:rPr>
          <w:sz w:val="28"/>
          <w:szCs w:val="28"/>
        </w:rPr>
        <w:t xml:space="preserve"> кратко подвести итог разговора и перечислить действия, которые</w:t>
      </w:r>
      <w:r>
        <w:rPr>
          <w:sz w:val="28"/>
          <w:szCs w:val="28"/>
        </w:rPr>
        <w:t xml:space="preserve"> следует предпринять заявителю;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4240">
        <w:rPr>
          <w:sz w:val="28"/>
          <w:szCs w:val="28"/>
        </w:rPr>
        <w:t>- должностные лица Администрации, отдела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FE0653" w:rsidRPr="004C4240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E72109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2109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Стандарт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предоставления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муниципальной</w:t>
      </w:r>
      <w:r>
        <w:rPr>
          <w:b/>
          <w:sz w:val="28"/>
          <w:szCs w:val="28"/>
        </w:rPr>
        <w:t xml:space="preserve"> </w:t>
      </w:r>
      <w:r w:rsidRPr="00E72109">
        <w:rPr>
          <w:b/>
          <w:sz w:val="28"/>
          <w:szCs w:val="28"/>
        </w:rPr>
        <w:t>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4C4240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240">
        <w:rPr>
          <w:b/>
          <w:sz w:val="28"/>
          <w:szCs w:val="28"/>
        </w:rPr>
        <w:t>2.1. Наименование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4240">
        <w:rPr>
          <w:sz w:val="28"/>
          <w:szCs w:val="28"/>
        </w:rPr>
        <w:t>Наименование муниципальной услуги: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«</w:t>
      </w:r>
      <w:r w:rsidRPr="001209E9">
        <w:rPr>
          <w:sz w:val="28"/>
          <w:szCs w:val="28"/>
        </w:rPr>
        <w:t>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муниципальная</w:t>
      </w:r>
      <w:r>
        <w:rPr>
          <w:sz w:val="28"/>
          <w:szCs w:val="28"/>
        </w:rPr>
        <w:t xml:space="preserve"> </w:t>
      </w:r>
      <w:r w:rsidRPr="00E72109">
        <w:rPr>
          <w:sz w:val="28"/>
          <w:szCs w:val="28"/>
        </w:rPr>
        <w:t>услуга).</w:t>
      </w:r>
    </w:p>
    <w:p w:rsidR="00FE0653" w:rsidRDefault="00FE0653" w:rsidP="00302B0C">
      <w:pPr>
        <w:widowControl w:val="0"/>
        <w:tabs>
          <w:tab w:val="left" w:pos="284"/>
        </w:tabs>
        <w:autoSpaceDE w:val="0"/>
        <w:autoSpaceDN w:val="0"/>
        <w:spacing w:before="240"/>
        <w:jc w:val="center"/>
        <w:outlineLvl w:val="1"/>
        <w:rPr>
          <w:b/>
          <w:sz w:val="28"/>
          <w:szCs w:val="28"/>
        </w:rPr>
      </w:pPr>
      <w:r w:rsidRPr="00DE003E">
        <w:rPr>
          <w:b/>
          <w:sz w:val="28"/>
          <w:szCs w:val="28"/>
        </w:rPr>
        <w:t xml:space="preserve">2.2. </w:t>
      </w:r>
      <w:r w:rsidRPr="00544113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>органа местного самоуправления,</w:t>
      </w:r>
    </w:p>
    <w:p w:rsidR="00FE0653" w:rsidRPr="00FE0653" w:rsidRDefault="00FE0653" w:rsidP="00302B0C">
      <w:pPr>
        <w:widowControl w:val="0"/>
        <w:tabs>
          <w:tab w:val="left" w:pos="284"/>
        </w:tabs>
        <w:autoSpaceDE w:val="0"/>
        <w:autoSpaceDN w:val="0"/>
        <w:spacing w:after="120"/>
        <w:jc w:val="center"/>
        <w:outlineLvl w:val="1"/>
        <w:rPr>
          <w:b/>
          <w:sz w:val="28"/>
          <w:szCs w:val="28"/>
        </w:rPr>
      </w:pPr>
      <w:r w:rsidRPr="00544113">
        <w:rPr>
          <w:b/>
          <w:sz w:val="28"/>
          <w:szCs w:val="28"/>
        </w:rPr>
        <w:t>непосредственно предоставляющего муниципальную услугу</w:t>
      </w:r>
    </w:p>
    <w:p w:rsidR="00FE0653" w:rsidRPr="00302B0C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02B0C">
        <w:rPr>
          <w:rFonts w:eastAsia="Calibri"/>
          <w:sz w:val="28"/>
          <w:szCs w:val="28"/>
          <w:lang w:eastAsia="en-US"/>
        </w:rPr>
        <w:t>2.2.1.</w:t>
      </w:r>
      <w:r w:rsidR="00FC325C" w:rsidRPr="00302B0C">
        <w:rPr>
          <w:sz w:val="28"/>
          <w:szCs w:val="28"/>
        </w:rPr>
        <w:t xml:space="preserve">Муниципальная услуга предоставляется Администрацией муниципального образования «Темкинский район» Смоленской области. Структурным подразделением, которое непосредственно оказывает муниципальную </w:t>
      </w:r>
      <w:r w:rsidR="006D5F68" w:rsidRPr="00302B0C">
        <w:rPr>
          <w:sz w:val="28"/>
          <w:szCs w:val="28"/>
        </w:rPr>
        <w:t>услугу,</w:t>
      </w:r>
      <w:r w:rsidR="00FC325C" w:rsidRPr="00302B0C">
        <w:rPr>
          <w:sz w:val="28"/>
          <w:szCs w:val="28"/>
        </w:rPr>
        <w:t xml:space="preserve"> является отдел экономики</w:t>
      </w:r>
      <w:r w:rsidR="00FC325C" w:rsidRPr="00302B0C">
        <w:rPr>
          <w:rFonts w:eastAsia="Calibri"/>
          <w:sz w:val="28"/>
          <w:szCs w:val="28"/>
          <w:lang w:eastAsia="en-US"/>
        </w:rPr>
        <w:t xml:space="preserve">, имущественных и земельных отношений Администрации </w:t>
      </w:r>
      <w:r w:rsidR="00FC325C" w:rsidRPr="00302B0C">
        <w:rPr>
          <w:sz w:val="28"/>
          <w:szCs w:val="28"/>
        </w:rPr>
        <w:t xml:space="preserve">муниципального образования «Темкинский район» Смоленской </w:t>
      </w:r>
      <w:r w:rsidR="00FC325C" w:rsidRPr="00302B0C">
        <w:rPr>
          <w:sz w:val="28"/>
          <w:szCs w:val="28"/>
        </w:rPr>
        <w:lastRenderedPageBreak/>
        <w:t>области.</w:t>
      </w:r>
    </w:p>
    <w:p w:rsidR="00FE0653" w:rsidRPr="00817AFD" w:rsidRDefault="00FE0653" w:rsidP="00817AFD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2.2.2</w:t>
      </w:r>
      <w:r w:rsidRPr="001209E9">
        <w:rPr>
          <w:rFonts w:eastAsia="Calibri"/>
          <w:sz w:val="28"/>
          <w:szCs w:val="28"/>
          <w:lang w:eastAsia="en-US"/>
        </w:rPr>
        <w:t>. При предоставлении муни</w:t>
      </w:r>
      <w:r>
        <w:rPr>
          <w:rFonts w:eastAsia="Calibri"/>
          <w:sz w:val="28"/>
          <w:szCs w:val="28"/>
          <w:lang w:eastAsia="en-US"/>
        </w:rPr>
        <w:t xml:space="preserve">ципальной услуги Администрация </w:t>
      </w:r>
      <w:r w:rsidRPr="001209E9">
        <w:rPr>
          <w:rFonts w:eastAsia="Calibri"/>
          <w:sz w:val="28"/>
          <w:szCs w:val="28"/>
          <w:lang w:eastAsia="en-US"/>
        </w:rPr>
        <w:t xml:space="preserve">в целях получения документов (сведений, содержащихся в них), необходимых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1209E9">
        <w:rPr>
          <w:rFonts w:eastAsia="Calibri"/>
          <w:sz w:val="28"/>
          <w:szCs w:val="28"/>
          <w:lang w:eastAsia="en-US"/>
        </w:rPr>
        <w:t>для предоставления муниципальной услуги, взаимодействует с Управлением Федеральной налоговой службы по Смоленской области с целью получения выписок из Единого государств</w:t>
      </w:r>
      <w:r>
        <w:rPr>
          <w:rFonts w:eastAsia="Calibri"/>
          <w:sz w:val="28"/>
          <w:szCs w:val="28"/>
          <w:lang w:eastAsia="en-US"/>
        </w:rPr>
        <w:t xml:space="preserve">енного реестра юридических лиц </w:t>
      </w:r>
      <w:r w:rsidR="0098485E">
        <w:rPr>
          <w:sz w:val="28"/>
          <w:szCs w:val="28"/>
        </w:rPr>
        <w:t>Единого государственного реестра индивидуальных предпринимателей, а также сведений о постановке заявителя на учет в налоговом органе</w:t>
      </w:r>
      <w:r w:rsidR="0098485E" w:rsidRPr="00B75BC6">
        <w:rPr>
          <w:sz w:val="28"/>
          <w:szCs w:val="28"/>
        </w:rPr>
        <w:t>.</w:t>
      </w:r>
    </w:p>
    <w:p w:rsidR="00817AFD" w:rsidRPr="006A5865" w:rsidRDefault="00FE0653" w:rsidP="00817AFD">
      <w:pPr>
        <w:ind w:firstLine="709"/>
        <w:jc w:val="both"/>
        <w:rPr>
          <w:sz w:val="28"/>
          <w:szCs w:val="28"/>
        </w:rPr>
      </w:pPr>
      <w:r w:rsidRPr="001209E9">
        <w:rPr>
          <w:rFonts w:eastAsia="Calibri"/>
          <w:sz w:val="28"/>
          <w:szCs w:val="28"/>
          <w:lang w:eastAsia="en-US"/>
        </w:rPr>
        <w:t>2.2.</w:t>
      </w:r>
      <w:r>
        <w:rPr>
          <w:rFonts w:eastAsia="Calibri"/>
          <w:sz w:val="28"/>
          <w:szCs w:val="28"/>
          <w:lang w:eastAsia="en-US"/>
        </w:rPr>
        <w:t>3</w:t>
      </w:r>
      <w:r w:rsidRPr="001209E9">
        <w:rPr>
          <w:rFonts w:eastAsia="Calibri"/>
          <w:sz w:val="28"/>
          <w:szCs w:val="28"/>
          <w:lang w:eastAsia="en-US"/>
        </w:rPr>
        <w:t xml:space="preserve">. </w:t>
      </w:r>
      <w:r w:rsidR="00817AFD" w:rsidRPr="006A5865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FE0653" w:rsidRPr="006A586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800B8B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00B8B">
        <w:rPr>
          <w:b/>
          <w:sz w:val="28"/>
          <w:szCs w:val="28"/>
        </w:rPr>
        <w:t>2.3. Описание результата предоставления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A7123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235">
        <w:rPr>
          <w:rFonts w:eastAsia="Calibri"/>
          <w:sz w:val="28"/>
          <w:szCs w:val="28"/>
          <w:lang w:eastAsia="en-US"/>
        </w:rPr>
        <w:t>2.3.1. Результатом предоставления муниципальной услуги является принятие одного из следующих решений:</w:t>
      </w:r>
    </w:p>
    <w:p w:rsidR="00FE0653" w:rsidRPr="00A7123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235">
        <w:rPr>
          <w:rFonts w:eastAsia="Calibri"/>
          <w:sz w:val="28"/>
          <w:szCs w:val="28"/>
          <w:lang w:eastAsia="en-US"/>
        </w:rPr>
        <w:t xml:space="preserve">- о </w:t>
      </w:r>
      <w:r>
        <w:rPr>
          <w:rFonts w:eastAsia="Calibri"/>
          <w:sz w:val="28"/>
          <w:szCs w:val="28"/>
          <w:lang w:eastAsia="en-US"/>
        </w:rPr>
        <w:t>с</w:t>
      </w:r>
      <w:r w:rsidRPr="00495962">
        <w:rPr>
          <w:rFonts w:eastAsia="Calibri"/>
          <w:sz w:val="28"/>
          <w:szCs w:val="28"/>
          <w:lang w:eastAsia="en-US"/>
        </w:rPr>
        <w:t>огласовани</w:t>
      </w:r>
      <w:r>
        <w:rPr>
          <w:rFonts w:eastAsia="Calibri"/>
          <w:sz w:val="28"/>
          <w:szCs w:val="28"/>
          <w:lang w:eastAsia="en-US"/>
        </w:rPr>
        <w:t>и</w:t>
      </w:r>
      <w:r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</w:t>
      </w:r>
      <w:r w:rsidR="007A0028">
        <w:rPr>
          <w:rFonts w:eastAsia="Calibri"/>
          <w:sz w:val="28"/>
          <w:szCs w:val="28"/>
          <w:lang w:eastAsia="en-US"/>
        </w:rPr>
        <w:t>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A71235">
        <w:rPr>
          <w:rFonts w:eastAsia="Calibri"/>
          <w:sz w:val="28"/>
          <w:szCs w:val="28"/>
          <w:lang w:eastAsia="en-US"/>
        </w:rPr>
        <w:t>;</w:t>
      </w:r>
    </w:p>
    <w:p w:rsidR="00FE0653" w:rsidRPr="00A7123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71235">
        <w:rPr>
          <w:rFonts w:eastAsia="Calibri"/>
          <w:sz w:val="28"/>
          <w:szCs w:val="28"/>
          <w:lang w:eastAsia="en-US"/>
        </w:rPr>
        <w:t xml:space="preserve">- об отказе в </w:t>
      </w:r>
      <w:r>
        <w:rPr>
          <w:rFonts w:eastAsia="Calibri"/>
          <w:sz w:val="28"/>
          <w:szCs w:val="28"/>
          <w:lang w:eastAsia="en-US"/>
        </w:rPr>
        <w:t>с</w:t>
      </w:r>
      <w:r w:rsidRPr="00495962">
        <w:rPr>
          <w:rFonts w:eastAsia="Calibri"/>
          <w:sz w:val="28"/>
          <w:szCs w:val="28"/>
          <w:lang w:eastAsia="en-US"/>
        </w:rPr>
        <w:t>огласовани</w:t>
      </w:r>
      <w:r>
        <w:rPr>
          <w:rFonts w:eastAsia="Calibri"/>
          <w:sz w:val="28"/>
          <w:szCs w:val="28"/>
          <w:lang w:eastAsia="en-US"/>
        </w:rPr>
        <w:t>и</w:t>
      </w:r>
      <w:r w:rsidRPr="00495962">
        <w:rPr>
          <w:rFonts w:eastAsia="Calibri"/>
          <w:sz w:val="28"/>
          <w:szCs w:val="28"/>
          <w:lang w:eastAsia="en-US"/>
        </w:rPr>
        <w:t xml:space="preserve"> </w:t>
      </w:r>
      <w:r w:rsidR="007A0028">
        <w:rPr>
          <w:rFonts w:eastAsia="Calibri"/>
          <w:sz w:val="28"/>
          <w:szCs w:val="28"/>
          <w:lang w:eastAsia="en-US"/>
        </w:rPr>
        <w:t>списания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хозяйственное ведение муниципальным унитарным предприятиям,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A71235">
        <w:rPr>
          <w:rFonts w:eastAsia="Calibri"/>
          <w:sz w:val="28"/>
          <w:szCs w:val="28"/>
          <w:lang w:eastAsia="en-US"/>
        </w:rPr>
        <w:t>.</w:t>
      </w:r>
    </w:p>
    <w:p w:rsidR="007A0028" w:rsidRPr="00B21B4C" w:rsidRDefault="007A0028" w:rsidP="007A0028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2.3.</w:t>
      </w:r>
      <w:r>
        <w:rPr>
          <w:sz w:val="28"/>
          <w:szCs w:val="28"/>
        </w:rPr>
        <w:t>2</w:t>
      </w:r>
      <w:r w:rsidRPr="00544113">
        <w:rPr>
          <w:sz w:val="28"/>
          <w:szCs w:val="28"/>
        </w:rPr>
        <w:t>. Результат предоставления муниципальной услуги передается заявителю в очной или заочной форме</w:t>
      </w:r>
      <w:r w:rsidRPr="00B21B4C">
        <w:rPr>
          <w:sz w:val="28"/>
          <w:szCs w:val="28"/>
        </w:rPr>
        <w:t>.</w:t>
      </w:r>
    </w:p>
    <w:p w:rsidR="007A0028" w:rsidRPr="00B21B4C" w:rsidRDefault="007A0028" w:rsidP="007A0028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2.3.</w:t>
      </w:r>
      <w:r>
        <w:rPr>
          <w:sz w:val="28"/>
          <w:szCs w:val="28"/>
        </w:rPr>
        <w:t>3</w:t>
      </w:r>
      <w:r w:rsidRPr="00544113">
        <w:rPr>
          <w:sz w:val="28"/>
          <w:szCs w:val="28"/>
        </w:rPr>
        <w:t>. При очной форме получения результата предоставления муниципальной услуги заявитель обращается в Администрацию лично, предъявляет документ, удостоверяющий его личность, и ему</w:t>
      </w:r>
      <w:r w:rsidRPr="00B21B4C">
        <w:rPr>
          <w:sz w:val="28"/>
          <w:szCs w:val="28"/>
        </w:rPr>
        <w:t xml:space="preserve"> </w:t>
      </w:r>
      <w:r w:rsidRPr="00544113">
        <w:rPr>
          <w:sz w:val="28"/>
          <w:szCs w:val="28"/>
        </w:rPr>
        <w:t>выдается</w:t>
      </w:r>
      <w:r>
        <w:rPr>
          <w:sz w:val="28"/>
          <w:szCs w:val="28"/>
        </w:rPr>
        <w:t xml:space="preserve"> </w:t>
      </w:r>
      <w:r w:rsidR="006D5F68">
        <w:rPr>
          <w:sz w:val="28"/>
          <w:szCs w:val="28"/>
        </w:rPr>
        <w:t xml:space="preserve">решение </w:t>
      </w:r>
      <w:r w:rsidR="006D5F68" w:rsidRPr="00A71235">
        <w:rPr>
          <w:rFonts w:eastAsia="Calibri"/>
          <w:sz w:val="28"/>
          <w:szCs w:val="28"/>
          <w:lang w:eastAsia="en-US"/>
        </w:rPr>
        <w:t xml:space="preserve">о </w:t>
      </w:r>
      <w:r w:rsidR="006D5F68">
        <w:rPr>
          <w:rFonts w:eastAsia="Calibri"/>
          <w:sz w:val="28"/>
          <w:szCs w:val="28"/>
          <w:lang w:eastAsia="en-US"/>
        </w:rPr>
        <w:t>с</w:t>
      </w:r>
      <w:r w:rsidR="006D5F68" w:rsidRPr="00495962">
        <w:rPr>
          <w:rFonts w:eastAsia="Calibri"/>
          <w:sz w:val="28"/>
          <w:szCs w:val="28"/>
          <w:lang w:eastAsia="en-US"/>
        </w:rPr>
        <w:t>огласовани</w:t>
      </w:r>
      <w:r w:rsidR="006D5F68">
        <w:rPr>
          <w:rFonts w:eastAsia="Calibri"/>
          <w:sz w:val="28"/>
          <w:szCs w:val="28"/>
          <w:lang w:eastAsia="en-US"/>
        </w:rPr>
        <w:t>и</w:t>
      </w:r>
      <w:r w:rsidR="006D5F68"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</w:t>
      </w:r>
      <w:r w:rsidR="006D5F68">
        <w:rPr>
          <w:rFonts w:eastAsia="Calibri"/>
          <w:sz w:val="28"/>
          <w:szCs w:val="28"/>
          <w:lang w:eastAsia="en-US"/>
        </w:rPr>
        <w:t xml:space="preserve">иятиям, и имущества, переданного </w:t>
      </w:r>
      <w:r w:rsidR="006D5F68"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="006D5F68">
        <w:rPr>
          <w:rFonts w:eastAsia="Calibri"/>
          <w:sz w:val="28"/>
          <w:szCs w:val="28"/>
          <w:lang w:eastAsia="en-US"/>
        </w:rPr>
        <w:t>,</w:t>
      </w:r>
      <w:r w:rsidRPr="00544113">
        <w:rPr>
          <w:sz w:val="28"/>
          <w:szCs w:val="28"/>
        </w:rPr>
        <w:t xml:space="preserve"> подписанное Главой муниципального образования «Темки</w:t>
      </w:r>
      <w:r w:rsidR="006D5F68">
        <w:rPr>
          <w:sz w:val="28"/>
          <w:szCs w:val="28"/>
        </w:rPr>
        <w:t xml:space="preserve">нский район» Смоленской области </w:t>
      </w:r>
      <w:r w:rsidRPr="00544113">
        <w:rPr>
          <w:sz w:val="28"/>
          <w:szCs w:val="28"/>
        </w:rPr>
        <w:t>(далее также – Глава муниципального образования), либо письмо об отказе</w:t>
      </w:r>
      <w:r w:rsidR="006D5F68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предоставлении муниципальной услуги</w:t>
      </w:r>
      <w:r w:rsidRPr="00544113">
        <w:rPr>
          <w:sz w:val="28"/>
          <w:szCs w:val="28"/>
        </w:rPr>
        <w:t xml:space="preserve"> с указанием причин отказа, подписанное Главой муниципального образования</w:t>
      </w:r>
      <w:r w:rsidRPr="00B21B4C">
        <w:rPr>
          <w:sz w:val="28"/>
          <w:szCs w:val="28"/>
        </w:rPr>
        <w:t>.</w:t>
      </w:r>
    </w:p>
    <w:p w:rsidR="007A0028" w:rsidRDefault="007A0028" w:rsidP="007A0028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2.3.</w:t>
      </w:r>
      <w:r>
        <w:rPr>
          <w:sz w:val="28"/>
          <w:szCs w:val="28"/>
        </w:rPr>
        <w:t>4</w:t>
      </w:r>
      <w:r w:rsidRPr="00544113">
        <w:rPr>
          <w:sz w:val="28"/>
          <w:szCs w:val="28"/>
        </w:rPr>
        <w:t xml:space="preserve">. При заочной форме получения результата предоставления муниципальной услуги </w:t>
      </w:r>
      <w:r w:rsidR="006D5F68">
        <w:rPr>
          <w:sz w:val="28"/>
          <w:szCs w:val="28"/>
        </w:rPr>
        <w:t xml:space="preserve">решение </w:t>
      </w:r>
      <w:r w:rsidR="006D5F68" w:rsidRPr="00A71235">
        <w:rPr>
          <w:rFonts w:eastAsia="Calibri"/>
          <w:sz w:val="28"/>
          <w:szCs w:val="28"/>
          <w:lang w:eastAsia="en-US"/>
        </w:rPr>
        <w:t xml:space="preserve">о </w:t>
      </w:r>
      <w:r w:rsidR="006D5F68">
        <w:rPr>
          <w:rFonts w:eastAsia="Calibri"/>
          <w:sz w:val="28"/>
          <w:szCs w:val="28"/>
          <w:lang w:eastAsia="en-US"/>
        </w:rPr>
        <w:t>с</w:t>
      </w:r>
      <w:r w:rsidR="006D5F68" w:rsidRPr="00495962">
        <w:rPr>
          <w:rFonts w:eastAsia="Calibri"/>
          <w:sz w:val="28"/>
          <w:szCs w:val="28"/>
          <w:lang w:eastAsia="en-US"/>
        </w:rPr>
        <w:t>огласовани</w:t>
      </w:r>
      <w:r w:rsidR="006D5F68">
        <w:rPr>
          <w:rFonts w:eastAsia="Calibri"/>
          <w:sz w:val="28"/>
          <w:szCs w:val="28"/>
          <w:lang w:eastAsia="en-US"/>
        </w:rPr>
        <w:t>и</w:t>
      </w:r>
      <w:r w:rsidR="006D5F68"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</w:t>
      </w:r>
      <w:r w:rsidR="006D5F68">
        <w:rPr>
          <w:rFonts w:eastAsia="Calibri"/>
          <w:sz w:val="28"/>
          <w:szCs w:val="28"/>
          <w:lang w:eastAsia="en-US"/>
        </w:rPr>
        <w:t xml:space="preserve">иятиям, и имущества, переданного </w:t>
      </w:r>
      <w:r w:rsidR="006D5F68"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="006D5F68">
        <w:rPr>
          <w:rFonts w:eastAsia="Calibri"/>
          <w:sz w:val="28"/>
          <w:szCs w:val="28"/>
          <w:lang w:eastAsia="en-US"/>
        </w:rPr>
        <w:t>,</w:t>
      </w:r>
      <w:r w:rsidRPr="00544113">
        <w:rPr>
          <w:sz w:val="28"/>
          <w:szCs w:val="28"/>
        </w:rPr>
        <w:t xml:space="preserve"> подписанное Главой муниципального образования, на бумажном носителе</w:t>
      </w:r>
      <w:r>
        <w:rPr>
          <w:sz w:val="28"/>
          <w:szCs w:val="28"/>
        </w:rPr>
        <w:t xml:space="preserve"> </w:t>
      </w:r>
      <w:r w:rsidRPr="00544113">
        <w:rPr>
          <w:sz w:val="28"/>
          <w:szCs w:val="28"/>
        </w:rPr>
        <w:t xml:space="preserve">либо письмо об отказе </w:t>
      </w:r>
      <w:r>
        <w:rPr>
          <w:sz w:val="28"/>
          <w:szCs w:val="28"/>
        </w:rPr>
        <w:t>в предоставлении муниципальной услуги</w:t>
      </w:r>
      <w:r w:rsidRPr="00544113">
        <w:rPr>
          <w:sz w:val="28"/>
          <w:szCs w:val="28"/>
        </w:rPr>
        <w:t xml:space="preserve"> с указанием причин отказа, подписанное Главой муниципального образования, направляется заявителю по почте (заказным письмом) на адрес заявителя, указанный в заявлении</w:t>
      </w:r>
      <w:bookmarkStart w:id="0" w:name="P123"/>
      <w:bookmarkEnd w:id="0"/>
      <w:r>
        <w:rPr>
          <w:sz w:val="28"/>
          <w:szCs w:val="28"/>
        </w:rPr>
        <w:t>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8861DC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861DC">
        <w:rPr>
          <w:b/>
          <w:sz w:val="28"/>
          <w:szCs w:val="28"/>
        </w:rPr>
        <w:t xml:space="preserve">2.4. Срок предоставления муниципальной услуги с учетом необходимости обращения в организации, участвующие в предоставлении муниципальной </w:t>
      </w:r>
      <w:r w:rsidRPr="008861DC">
        <w:rPr>
          <w:b/>
          <w:sz w:val="28"/>
          <w:szCs w:val="28"/>
        </w:rPr>
        <w:lastRenderedPageBreak/>
        <w:t xml:space="preserve">услуги, срок приостановления предоставления муниципальной услуги </w:t>
      </w:r>
      <w:r>
        <w:rPr>
          <w:b/>
          <w:sz w:val="28"/>
          <w:szCs w:val="28"/>
        </w:rPr>
        <w:t xml:space="preserve">                      </w:t>
      </w:r>
      <w:r w:rsidRPr="008861DC">
        <w:rPr>
          <w:b/>
          <w:sz w:val="28"/>
          <w:szCs w:val="28"/>
        </w:rPr>
        <w:t>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0B0FE8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FE8">
        <w:rPr>
          <w:sz w:val="28"/>
          <w:szCs w:val="28"/>
        </w:rPr>
        <w:t>Срок предоставления муниципальной услуги составляет не более</w:t>
      </w:r>
      <w:r>
        <w:rPr>
          <w:sz w:val="28"/>
          <w:szCs w:val="28"/>
        </w:rPr>
        <w:t xml:space="preserve">                            </w:t>
      </w:r>
      <w:r w:rsidRPr="000B0FE8">
        <w:rPr>
          <w:sz w:val="28"/>
          <w:szCs w:val="28"/>
        </w:rPr>
        <w:t>30 календарных дней с момента обращения заявителя.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FE8">
        <w:rPr>
          <w:sz w:val="28"/>
          <w:szCs w:val="28"/>
        </w:rPr>
        <w:t>При направлении заявителем заявления и прилагаемых к нему документов</w:t>
      </w:r>
      <w:r>
        <w:rPr>
          <w:sz w:val="28"/>
          <w:szCs w:val="28"/>
        </w:rPr>
        <w:t xml:space="preserve">              </w:t>
      </w:r>
      <w:r w:rsidRPr="000B0FE8">
        <w:rPr>
          <w:sz w:val="28"/>
          <w:szCs w:val="28"/>
        </w:rPr>
        <w:t xml:space="preserve">по почте срок принятия Администрацией решения о </w:t>
      </w:r>
      <w:r>
        <w:rPr>
          <w:rFonts w:eastAsia="Calibri"/>
          <w:sz w:val="28"/>
          <w:szCs w:val="28"/>
          <w:lang w:eastAsia="en-US"/>
        </w:rPr>
        <w:t>с</w:t>
      </w:r>
      <w:r w:rsidRPr="00495962">
        <w:rPr>
          <w:rFonts w:eastAsia="Calibri"/>
          <w:sz w:val="28"/>
          <w:szCs w:val="28"/>
          <w:lang w:eastAsia="en-US"/>
        </w:rPr>
        <w:t>огласовани</w:t>
      </w:r>
      <w:r>
        <w:rPr>
          <w:rFonts w:eastAsia="Calibri"/>
          <w:sz w:val="28"/>
          <w:szCs w:val="28"/>
          <w:lang w:eastAsia="en-US"/>
        </w:rPr>
        <w:t>и</w:t>
      </w:r>
      <w:r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>
        <w:rPr>
          <w:sz w:val="28"/>
          <w:szCs w:val="28"/>
        </w:rPr>
        <w:t xml:space="preserve"> или </w:t>
      </w:r>
      <w:r w:rsidRPr="000B0FE8">
        <w:rPr>
          <w:sz w:val="28"/>
          <w:szCs w:val="28"/>
        </w:rPr>
        <w:t xml:space="preserve">об отказе в </w:t>
      </w:r>
      <w:r>
        <w:rPr>
          <w:rFonts w:eastAsia="Calibri"/>
          <w:sz w:val="28"/>
          <w:szCs w:val="28"/>
          <w:lang w:eastAsia="en-US"/>
        </w:rPr>
        <w:t>с</w:t>
      </w:r>
      <w:r w:rsidRPr="00495962">
        <w:rPr>
          <w:rFonts w:eastAsia="Calibri"/>
          <w:sz w:val="28"/>
          <w:szCs w:val="28"/>
          <w:lang w:eastAsia="en-US"/>
        </w:rPr>
        <w:t>огласовани</w:t>
      </w:r>
      <w:r>
        <w:rPr>
          <w:rFonts w:eastAsia="Calibri"/>
          <w:sz w:val="28"/>
          <w:szCs w:val="28"/>
          <w:lang w:eastAsia="en-US"/>
        </w:rPr>
        <w:t>и</w:t>
      </w:r>
      <w:r w:rsidRPr="00495962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95962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0B0FE8">
        <w:rPr>
          <w:sz w:val="28"/>
          <w:szCs w:val="28"/>
        </w:rPr>
        <w:t xml:space="preserve"> отсчитывается от даты поступления заявления в Администрацию (даты регистрации).</w:t>
      </w:r>
    </w:p>
    <w:p w:rsidR="007A0028" w:rsidRDefault="007A0028" w:rsidP="007A002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портала.</w:t>
      </w:r>
    </w:p>
    <w:p w:rsidR="00FE0653" w:rsidRPr="007A0028" w:rsidRDefault="00FE0653" w:rsidP="007A0028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i/>
          <w:sz w:val="40"/>
          <w:szCs w:val="40"/>
        </w:rPr>
      </w:pPr>
      <w:r w:rsidRPr="000B0FE8">
        <w:rPr>
          <w:b/>
          <w:sz w:val="28"/>
          <w:szCs w:val="28"/>
        </w:rPr>
        <w:t xml:space="preserve">2.5. </w:t>
      </w:r>
      <w:r w:rsidR="007A0028" w:rsidRPr="007A0028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</w:t>
      </w:r>
      <w:r w:rsidR="007A0028" w:rsidRPr="004402F7">
        <w:rPr>
          <w:b/>
          <w:i/>
          <w:sz w:val="40"/>
          <w:szCs w:val="40"/>
        </w:rPr>
        <w:t xml:space="preserve"> </w:t>
      </w:r>
    </w:p>
    <w:p w:rsidR="00FE0653" w:rsidRPr="00E7210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0FE8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Конституцией Российской Федерации;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Гражданским кодексом Российской Федерации;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 xml:space="preserve">- Федеральным законом от </w:t>
      </w:r>
      <w:r>
        <w:rPr>
          <w:rFonts w:eastAsia="Calibri"/>
          <w:sz w:val="28"/>
          <w:szCs w:val="28"/>
          <w:lang w:eastAsia="en-US"/>
        </w:rPr>
        <w:t>0</w:t>
      </w:r>
      <w:r w:rsidRPr="00736589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>.10.</w:t>
      </w:r>
      <w:r w:rsidRPr="00736589">
        <w:rPr>
          <w:rFonts w:eastAsia="Calibri"/>
          <w:sz w:val="28"/>
          <w:szCs w:val="28"/>
          <w:lang w:eastAsia="en-US"/>
        </w:rPr>
        <w:t xml:space="preserve">2003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Федеральным законом от 14</w:t>
      </w:r>
      <w:r>
        <w:rPr>
          <w:rFonts w:eastAsia="Calibri"/>
          <w:sz w:val="28"/>
          <w:szCs w:val="28"/>
          <w:lang w:eastAsia="en-US"/>
        </w:rPr>
        <w:t>.11.</w:t>
      </w:r>
      <w:r w:rsidRPr="00736589">
        <w:rPr>
          <w:rFonts w:eastAsia="Calibri"/>
          <w:sz w:val="28"/>
          <w:szCs w:val="28"/>
          <w:lang w:eastAsia="en-US"/>
        </w:rPr>
        <w:t xml:space="preserve">2002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161-ФЗ «О государственных и муниципальных предприятиях»;</w:t>
      </w:r>
    </w:p>
    <w:p w:rsidR="003459A7" w:rsidRDefault="00FE0653" w:rsidP="004013CD">
      <w:pPr>
        <w:ind w:firstLine="709"/>
        <w:jc w:val="both"/>
        <w:rPr>
          <w:sz w:val="28"/>
          <w:szCs w:val="28"/>
        </w:rPr>
      </w:pPr>
      <w:r w:rsidRPr="00736589">
        <w:rPr>
          <w:rFonts w:eastAsia="Calibri"/>
          <w:sz w:val="28"/>
          <w:szCs w:val="28"/>
          <w:lang w:eastAsia="en-US"/>
        </w:rPr>
        <w:t>-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 xml:space="preserve">Федеральным законом от 08.05.2010 №83-ФЗ «О внесении изменений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36589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>отдельные законодательные акты Российской Федерации в связи</w:t>
      </w:r>
      <w:r>
        <w:rPr>
          <w:rFonts w:eastAsia="Calibri"/>
          <w:sz w:val="28"/>
          <w:szCs w:val="28"/>
          <w:lang w:eastAsia="en-US"/>
        </w:rPr>
        <w:t xml:space="preserve">                             </w:t>
      </w:r>
      <w:r w:rsidRPr="00736589">
        <w:rPr>
          <w:rFonts w:eastAsia="Calibri"/>
          <w:sz w:val="28"/>
          <w:szCs w:val="28"/>
          <w:lang w:eastAsia="en-US"/>
        </w:rPr>
        <w:t xml:space="preserve"> с совершенствованием правового положения государственных (муниципальных) учреждений»;</w:t>
      </w:r>
      <w:r w:rsidR="004013CD" w:rsidRPr="004013CD">
        <w:rPr>
          <w:sz w:val="28"/>
          <w:szCs w:val="28"/>
        </w:rPr>
        <w:t xml:space="preserve"> </w:t>
      </w:r>
    </w:p>
    <w:p w:rsidR="00FE0653" w:rsidRPr="004013CD" w:rsidRDefault="004013CD" w:rsidP="0040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 xml:space="preserve">- Методическими указаниями по бухгалтерскому учету основных средств, утвержденными Приказом Министерства финансов Российской Федерации </w:t>
      </w: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736589">
        <w:rPr>
          <w:rFonts w:eastAsia="Calibri"/>
          <w:sz w:val="28"/>
          <w:szCs w:val="28"/>
          <w:lang w:eastAsia="en-US"/>
        </w:rPr>
        <w:t xml:space="preserve">от 13.10.2003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91н;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 xml:space="preserve">- Приказом Минфина РФ от 01.12.2010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157н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>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lastRenderedPageBreak/>
        <w:t xml:space="preserve">- Уставом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736589">
        <w:rPr>
          <w:rFonts w:eastAsia="Calibri"/>
          <w:sz w:val="28"/>
          <w:szCs w:val="28"/>
          <w:lang w:eastAsia="en-US"/>
        </w:rPr>
        <w:t xml:space="preserve"> «Темкинский район»</w:t>
      </w:r>
      <w:r>
        <w:rPr>
          <w:rFonts w:eastAsia="Calibri"/>
          <w:sz w:val="28"/>
          <w:szCs w:val="28"/>
          <w:lang w:eastAsia="en-US"/>
        </w:rPr>
        <w:t xml:space="preserve"> Смоленской области;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решением Темкинского районного Совета депутатов "Об утверждении Положения о порядке управления и распоряжения имуществом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 xml:space="preserve">муниципального образования "Темкинский район" Смоленской области" от 26.12.2014 </w:t>
      </w:r>
      <w:r>
        <w:rPr>
          <w:rFonts w:eastAsia="Calibri"/>
          <w:sz w:val="28"/>
          <w:szCs w:val="28"/>
          <w:lang w:eastAsia="en-US"/>
        </w:rPr>
        <w:t>№</w:t>
      </w:r>
      <w:r w:rsidRPr="00736589">
        <w:rPr>
          <w:rFonts w:eastAsia="Calibri"/>
          <w:sz w:val="28"/>
          <w:szCs w:val="28"/>
          <w:lang w:eastAsia="en-US"/>
        </w:rPr>
        <w:t>141;</w:t>
      </w:r>
    </w:p>
    <w:p w:rsidR="00FE0653" w:rsidRPr="003459A7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9A7">
        <w:rPr>
          <w:rFonts w:eastAsia="Calibri"/>
          <w:sz w:val="28"/>
          <w:szCs w:val="28"/>
          <w:lang w:eastAsia="en-US"/>
        </w:rPr>
        <w:t>- решением Темкинского районного Совета депутатов «Об утверждении Положения «О порядке списания муниципального имущества муниципального образования «Темкинский район» Смоленской области»» от № 20.02.2018г № 24;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459A7">
        <w:rPr>
          <w:rFonts w:eastAsia="Calibri"/>
          <w:sz w:val="28"/>
          <w:szCs w:val="28"/>
          <w:lang w:eastAsia="en-US"/>
        </w:rPr>
        <w:t>- постановлением Администрации муниципального образования «Темкинский район» Смоленской области от 22.04.2011г № 186 «Об утверждении Порядка определения видов и перечней особо ценного движимого имущества муниципального, автономного или бюджетного учреждения муниципального образования «Темкинский район» Смоленской области;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настоящим </w:t>
      </w:r>
      <w:r w:rsidR="00A1300B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дминистративным регламентом.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FE0653" w:rsidRPr="004439DF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39DF">
        <w:rPr>
          <w:b/>
          <w:sz w:val="28"/>
          <w:szCs w:val="28"/>
        </w:rPr>
        <w:t>2.6. Исчерпывающий перечень документов, необходимых в соответствии</w:t>
      </w:r>
      <w:r>
        <w:rPr>
          <w:b/>
          <w:sz w:val="28"/>
          <w:szCs w:val="28"/>
        </w:rPr>
        <w:t xml:space="preserve">                   </w:t>
      </w:r>
      <w:r w:rsidRPr="004439DF">
        <w:rPr>
          <w:b/>
          <w:sz w:val="28"/>
          <w:szCs w:val="28"/>
        </w:rPr>
        <w:t xml:space="preserve">с федеральным и </w:t>
      </w:r>
      <w:r w:rsidR="006633D4">
        <w:rPr>
          <w:b/>
          <w:sz w:val="28"/>
          <w:szCs w:val="28"/>
        </w:rPr>
        <w:t xml:space="preserve">(или) </w:t>
      </w:r>
      <w:r w:rsidRPr="004439DF">
        <w:rPr>
          <w:b/>
          <w:sz w:val="28"/>
          <w:szCs w:val="28"/>
        </w:rPr>
        <w:t xml:space="preserve">областным законодательством для предоставления муниципальной услуги, услуг, необходимых и обязательных </w:t>
      </w:r>
      <w:r>
        <w:rPr>
          <w:b/>
          <w:sz w:val="28"/>
          <w:szCs w:val="28"/>
        </w:rPr>
        <w:t xml:space="preserve">                                     </w:t>
      </w:r>
      <w:r w:rsidRPr="004439DF">
        <w:rPr>
          <w:b/>
          <w:sz w:val="28"/>
          <w:szCs w:val="28"/>
        </w:rPr>
        <w:t>для предоставления муниципальной услуги, подлежащих представлению заявителем, и информация о способах их получения заявителем, в том числе</w:t>
      </w:r>
      <w:r>
        <w:rPr>
          <w:b/>
          <w:sz w:val="28"/>
          <w:szCs w:val="28"/>
        </w:rPr>
        <w:t xml:space="preserve">             </w:t>
      </w:r>
      <w:r w:rsidRPr="004439DF">
        <w:rPr>
          <w:b/>
          <w:sz w:val="28"/>
          <w:szCs w:val="28"/>
        </w:rPr>
        <w:t xml:space="preserve"> в электронной форме, и порядке их представления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13CD" w:rsidRDefault="00FE0653" w:rsidP="004013CD">
      <w:pPr>
        <w:ind w:firstLine="709"/>
        <w:jc w:val="both"/>
        <w:rPr>
          <w:sz w:val="28"/>
          <w:szCs w:val="28"/>
        </w:rPr>
      </w:pPr>
      <w:r w:rsidRPr="00EE329A">
        <w:rPr>
          <w:sz w:val="28"/>
          <w:szCs w:val="28"/>
        </w:rPr>
        <w:t xml:space="preserve">2.6.1. </w:t>
      </w:r>
      <w:r w:rsidR="004013CD" w:rsidRPr="00A16BF3">
        <w:rPr>
          <w:sz w:val="28"/>
          <w:szCs w:val="28"/>
        </w:rPr>
        <w:t xml:space="preserve">Для предоставления муниципальной услуги </w:t>
      </w:r>
      <w:r w:rsidR="004013CD">
        <w:rPr>
          <w:sz w:val="28"/>
          <w:szCs w:val="28"/>
        </w:rPr>
        <w:t>заявитель предоставляет</w:t>
      </w:r>
      <w:r w:rsidR="004013CD" w:rsidRPr="00A16BF3">
        <w:rPr>
          <w:sz w:val="28"/>
          <w:szCs w:val="28"/>
        </w:rPr>
        <w:t xml:space="preserve"> </w:t>
      </w:r>
      <w:r w:rsidR="004013CD">
        <w:rPr>
          <w:sz w:val="28"/>
          <w:szCs w:val="28"/>
        </w:rPr>
        <w:t>заявление согласно приложению №</w:t>
      </w:r>
      <w:r w:rsidR="004013CD" w:rsidRPr="00A16BF3">
        <w:rPr>
          <w:sz w:val="28"/>
          <w:szCs w:val="28"/>
        </w:rPr>
        <w:t xml:space="preserve"> 1 к настоящему административному регламенту</w:t>
      </w:r>
      <w:r w:rsidR="004013CD">
        <w:rPr>
          <w:sz w:val="28"/>
          <w:szCs w:val="28"/>
        </w:rPr>
        <w:t xml:space="preserve"> лично,</w:t>
      </w:r>
      <w:r w:rsidR="004013CD" w:rsidRPr="00A16BF3">
        <w:rPr>
          <w:sz w:val="28"/>
          <w:szCs w:val="28"/>
        </w:rPr>
        <w:t xml:space="preserve"> посредством почтового отправления, или </w:t>
      </w:r>
      <w:r w:rsidR="004013CD">
        <w:rPr>
          <w:sz w:val="28"/>
          <w:szCs w:val="28"/>
        </w:rPr>
        <w:t xml:space="preserve">в </w:t>
      </w:r>
      <w:r w:rsidR="004013CD" w:rsidRPr="00A16BF3">
        <w:rPr>
          <w:sz w:val="28"/>
          <w:szCs w:val="28"/>
        </w:rPr>
        <w:t>электронной форме</w:t>
      </w:r>
      <w:r w:rsidR="004013CD">
        <w:rPr>
          <w:sz w:val="28"/>
          <w:szCs w:val="28"/>
        </w:rPr>
        <w:t>.</w:t>
      </w:r>
    </w:p>
    <w:p w:rsidR="004013CD" w:rsidRPr="00A16BF3" w:rsidRDefault="004013CD" w:rsidP="004013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Pr="00A16BF3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но</w:t>
      </w:r>
      <w:r w:rsidRPr="00A16BF3">
        <w:rPr>
          <w:sz w:val="28"/>
          <w:szCs w:val="28"/>
        </w:rPr>
        <w:t xml:space="preserve"> содержать</w:t>
      </w:r>
      <w:r>
        <w:rPr>
          <w:sz w:val="28"/>
          <w:szCs w:val="28"/>
        </w:rPr>
        <w:t xml:space="preserve"> следующие сведения</w:t>
      </w:r>
      <w:r w:rsidRPr="00A16BF3">
        <w:rPr>
          <w:sz w:val="28"/>
          <w:szCs w:val="28"/>
        </w:rPr>
        <w:t>:</w:t>
      </w:r>
    </w:p>
    <w:p w:rsidR="004013CD" w:rsidRDefault="004013CD" w:rsidP="004013C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C3F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полное </w:t>
      </w:r>
      <w:r w:rsidRPr="00EC3F40">
        <w:rPr>
          <w:sz w:val="28"/>
          <w:szCs w:val="28"/>
        </w:rPr>
        <w:t>наименование</w:t>
      </w:r>
      <w:r>
        <w:rPr>
          <w:sz w:val="28"/>
          <w:szCs w:val="28"/>
        </w:rPr>
        <w:t>, организационно-правовая форма, ОГРН, ИНН</w:t>
      </w:r>
      <w:r w:rsidRPr="00EC3F40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,</w:t>
      </w:r>
      <w:r w:rsidRPr="00EC3F40">
        <w:rPr>
          <w:sz w:val="28"/>
          <w:szCs w:val="28"/>
        </w:rPr>
        <w:t xml:space="preserve"> номер телефона, факса, адрес электронной почты (при наличии) и почтовый адрес для направления ответа ил</w:t>
      </w:r>
      <w:r>
        <w:rPr>
          <w:sz w:val="28"/>
          <w:szCs w:val="28"/>
        </w:rPr>
        <w:t>и уточнения содержания запроса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902D15">
        <w:rPr>
          <w:rFonts w:eastAsia="Calibri"/>
          <w:sz w:val="28"/>
          <w:szCs w:val="28"/>
          <w:lang w:eastAsia="en-US"/>
        </w:rPr>
        <w:t>наименование, местонахождение объектов списания, инвентарный номер, первоначальную и остаточную их стоимость</w:t>
      </w:r>
      <w:r w:rsidR="00567618">
        <w:rPr>
          <w:rFonts w:eastAsia="Calibri"/>
          <w:sz w:val="28"/>
          <w:szCs w:val="28"/>
          <w:lang w:eastAsia="en-US"/>
        </w:rPr>
        <w:t>.</w:t>
      </w:r>
    </w:p>
    <w:p w:rsidR="003642E2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2.6.2. К заявлению прилагаются следующие документы:</w:t>
      </w:r>
    </w:p>
    <w:p w:rsidR="003642E2" w:rsidRPr="00A23DF5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23DF5">
        <w:rPr>
          <w:sz w:val="28"/>
          <w:szCs w:val="28"/>
        </w:rPr>
        <w:t>) документ, удостоверяющий личность заявителя, или документ, удостоверяющий личность представителя заявителя, в случае, если заявление подается представителем заявителя;</w:t>
      </w:r>
    </w:p>
    <w:p w:rsidR="003642E2" w:rsidRPr="00A23DF5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3DF5">
        <w:rPr>
          <w:sz w:val="28"/>
          <w:szCs w:val="28"/>
        </w:rPr>
        <w:t>) документ, подтверждающий полномочия представителя заявителя, в случае, если заявление подается представителем заявителя;</w:t>
      </w:r>
    </w:p>
    <w:p w:rsidR="003642E2" w:rsidRPr="00A23DF5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23DF5">
        <w:rPr>
          <w:sz w:val="28"/>
          <w:szCs w:val="28"/>
        </w:rPr>
        <w:t>) свидетельство о государственной регистрации юридического лица или выписка из Единого государственного реестра юридических лиц, в случае, если</w:t>
      </w:r>
      <w:r>
        <w:rPr>
          <w:sz w:val="28"/>
          <w:szCs w:val="28"/>
        </w:rPr>
        <w:t xml:space="preserve">               </w:t>
      </w:r>
      <w:r w:rsidRPr="00A23DF5">
        <w:rPr>
          <w:sz w:val="28"/>
          <w:szCs w:val="28"/>
        </w:rPr>
        <w:t xml:space="preserve"> с заявлением обратилось юридическое лицо</w:t>
      </w:r>
      <w:r w:rsidR="006311D7">
        <w:rPr>
          <w:sz w:val="28"/>
          <w:szCs w:val="28"/>
        </w:rPr>
        <w:t xml:space="preserve"> </w:t>
      </w:r>
      <w:r w:rsidR="006311D7">
        <w:rPr>
          <w:rFonts w:eastAsia="Calibri"/>
          <w:sz w:val="28"/>
          <w:szCs w:val="28"/>
          <w:lang w:eastAsia="en-US"/>
        </w:rPr>
        <w:t>(предоставляется заявителем по собственной инициативе)</w:t>
      </w:r>
      <w:r w:rsidRPr="00A23DF5">
        <w:rPr>
          <w:sz w:val="28"/>
          <w:szCs w:val="28"/>
        </w:rPr>
        <w:t>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FE0653">
        <w:rPr>
          <w:rFonts w:eastAsia="Calibri"/>
          <w:sz w:val="28"/>
          <w:szCs w:val="28"/>
          <w:lang w:eastAsia="en-US"/>
        </w:rPr>
        <w:t>) у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твержденные руководителем муниципального учреждения (предприятия) акты о списании основных средств ф. ОС-4 в двух экземплярах на каждый инвентарный объект основных средств, </w:t>
      </w:r>
      <w:r w:rsidR="00FE0653">
        <w:rPr>
          <w:rFonts w:eastAsia="Calibri"/>
          <w:sz w:val="28"/>
          <w:szCs w:val="28"/>
          <w:lang w:eastAsia="en-US"/>
        </w:rPr>
        <w:t xml:space="preserve">а </w:t>
      </w:r>
      <w:r w:rsidR="00FE0653" w:rsidRPr="00902D15">
        <w:rPr>
          <w:rFonts w:eastAsia="Calibri"/>
          <w:sz w:val="28"/>
          <w:szCs w:val="28"/>
          <w:lang w:eastAsia="en-US"/>
        </w:rPr>
        <w:t>при списании автотранспортных средств ф. ОС-4а в трех экземплярах на каждый инвентарный объект, формы которых утверждены Постановлением Госкомстата России от 21.01.2003 №7;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FE0653">
        <w:rPr>
          <w:rFonts w:eastAsia="Calibri"/>
          <w:sz w:val="28"/>
          <w:szCs w:val="28"/>
          <w:lang w:eastAsia="en-US"/>
        </w:rPr>
        <w:t>)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</w:t>
      </w:r>
      <w:r w:rsidR="00FE0653">
        <w:rPr>
          <w:rFonts w:eastAsia="Calibri"/>
          <w:sz w:val="28"/>
          <w:szCs w:val="28"/>
          <w:lang w:eastAsia="en-US"/>
        </w:rPr>
        <w:t>к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опия приказа о назначении постоянно действующей комиссии </w:t>
      </w:r>
      <w:r w:rsidR="00FE0653">
        <w:rPr>
          <w:rFonts w:eastAsia="Calibri"/>
          <w:sz w:val="28"/>
          <w:szCs w:val="28"/>
          <w:lang w:eastAsia="en-US"/>
        </w:rPr>
        <w:t xml:space="preserve">                         </w:t>
      </w:r>
      <w:r w:rsidR="00FE0653" w:rsidRPr="00902D15">
        <w:rPr>
          <w:rFonts w:eastAsia="Calibri"/>
          <w:sz w:val="28"/>
          <w:szCs w:val="28"/>
          <w:lang w:eastAsia="en-US"/>
        </w:rPr>
        <w:lastRenderedPageBreak/>
        <w:t xml:space="preserve">по списанию основных средств (в случае изменения ее состава </w:t>
      </w:r>
      <w:r w:rsidR="00FE0653">
        <w:rPr>
          <w:rFonts w:eastAsia="Calibri"/>
          <w:sz w:val="28"/>
          <w:szCs w:val="28"/>
          <w:lang w:eastAsia="en-US"/>
        </w:rPr>
        <w:t>–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копии приказа </w:t>
      </w:r>
      <w:r w:rsidR="00FE0653">
        <w:rPr>
          <w:rFonts w:eastAsia="Calibri"/>
          <w:sz w:val="28"/>
          <w:szCs w:val="28"/>
          <w:lang w:eastAsia="en-US"/>
        </w:rPr>
        <w:t xml:space="preserve">                </w:t>
      </w:r>
      <w:r w:rsidR="00FE0653" w:rsidRPr="00902D15">
        <w:rPr>
          <w:rFonts w:eastAsia="Calibri"/>
          <w:sz w:val="28"/>
          <w:szCs w:val="28"/>
          <w:lang w:eastAsia="en-US"/>
        </w:rPr>
        <w:t>о внесении изменений в состав комиссии);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</w:t>
      </w:r>
      <w:r w:rsidR="00FE0653">
        <w:rPr>
          <w:rFonts w:eastAsia="Calibri"/>
          <w:sz w:val="28"/>
          <w:szCs w:val="28"/>
          <w:lang w:eastAsia="en-US"/>
        </w:rPr>
        <w:t>)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</w:t>
      </w:r>
      <w:r w:rsidR="00FE0653">
        <w:rPr>
          <w:rFonts w:eastAsia="Calibri"/>
          <w:sz w:val="28"/>
          <w:szCs w:val="28"/>
          <w:lang w:eastAsia="en-US"/>
        </w:rPr>
        <w:t>к</w:t>
      </w:r>
      <w:r w:rsidR="00FE0653" w:rsidRPr="00902D15">
        <w:rPr>
          <w:rFonts w:eastAsia="Calibri"/>
          <w:sz w:val="28"/>
          <w:szCs w:val="28"/>
          <w:lang w:eastAsia="en-US"/>
        </w:rPr>
        <w:t>опия паспорта транспортного средства</w:t>
      </w:r>
      <w:r w:rsidR="00FE0653">
        <w:rPr>
          <w:rFonts w:eastAsia="Calibri"/>
          <w:sz w:val="28"/>
          <w:szCs w:val="28"/>
          <w:lang w:eastAsia="en-US"/>
        </w:rPr>
        <w:t>, в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случае </w:t>
      </w:r>
      <w:r w:rsidR="00FE0653">
        <w:rPr>
          <w:rFonts w:eastAsia="Calibri"/>
          <w:sz w:val="28"/>
          <w:szCs w:val="28"/>
          <w:lang w:eastAsia="en-US"/>
        </w:rPr>
        <w:t xml:space="preserve">обращения заявителя               по вопросу </w:t>
      </w:r>
      <w:r w:rsidR="00FE0653" w:rsidRPr="00902D15">
        <w:rPr>
          <w:rFonts w:eastAsia="Calibri"/>
          <w:sz w:val="28"/>
          <w:szCs w:val="28"/>
          <w:lang w:eastAsia="en-US"/>
        </w:rPr>
        <w:t>списания транспортных средств;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FE0653">
        <w:rPr>
          <w:rFonts w:eastAsia="Calibri"/>
          <w:sz w:val="28"/>
          <w:szCs w:val="28"/>
          <w:lang w:eastAsia="en-US"/>
        </w:rPr>
        <w:t>)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</w:t>
      </w:r>
      <w:r w:rsidR="00FE0653">
        <w:rPr>
          <w:rFonts w:eastAsia="Calibri"/>
          <w:sz w:val="28"/>
          <w:szCs w:val="28"/>
          <w:lang w:eastAsia="en-US"/>
        </w:rPr>
        <w:t>з</w:t>
      </w:r>
      <w:r w:rsidR="00FE0653" w:rsidRPr="00902D15">
        <w:rPr>
          <w:rFonts w:eastAsia="Calibri"/>
          <w:sz w:val="28"/>
          <w:szCs w:val="28"/>
          <w:lang w:eastAsia="en-US"/>
        </w:rPr>
        <w:t>аключение о техническом состоянии объекта списания при списании транспортных средств, кино-, теле-, видео-, аудиоаппаратуры, сложнобытовой и электронно-вычислительной техники, оборудования, содержащего механические устройства, средства связи</w:t>
      </w:r>
      <w:r w:rsidR="00FE0653">
        <w:rPr>
          <w:rFonts w:eastAsia="Calibri"/>
          <w:sz w:val="28"/>
          <w:szCs w:val="28"/>
          <w:lang w:eastAsia="en-US"/>
        </w:rPr>
        <w:t>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FE0653">
        <w:rPr>
          <w:rFonts w:eastAsia="Calibri"/>
          <w:sz w:val="28"/>
          <w:szCs w:val="28"/>
          <w:lang w:eastAsia="en-US"/>
        </w:rPr>
        <w:t>) п</w:t>
      </w:r>
      <w:r w:rsidR="00FE0653" w:rsidRPr="00902D15">
        <w:rPr>
          <w:rFonts w:eastAsia="Calibri"/>
          <w:sz w:val="28"/>
          <w:szCs w:val="28"/>
          <w:lang w:eastAsia="en-US"/>
        </w:rPr>
        <w:t>ри списании транспортных средств заключение о техническом состоянии транспортного средства (акт осмотра),</w:t>
      </w:r>
      <w:r w:rsidR="00FE0653">
        <w:rPr>
          <w:rFonts w:eastAsia="Calibri"/>
          <w:sz w:val="28"/>
          <w:szCs w:val="28"/>
          <w:lang w:eastAsia="en-US"/>
        </w:rPr>
        <w:t xml:space="preserve"> которое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должно содержать следующие реквизиты: дату проведения осмотра, подробное описание объекта с указанием номера двигателя, кузова (шасси, рамы), государственного номера автотранспортного средства, реквизиты организации, выдавшей техническое заключение (дефектный акт);</w:t>
      </w:r>
    </w:p>
    <w:p w:rsidR="00FE0653" w:rsidRPr="00902D15" w:rsidRDefault="00494569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FE0653">
        <w:rPr>
          <w:rFonts w:eastAsia="Calibri"/>
          <w:sz w:val="28"/>
          <w:szCs w:val="28"/>
          <w:lang w:eastAsia="en-US"/>
        </w:rPr>
        <w:t>) в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случае списания муниципального имущества, пришедшего</w:t>
      </w:r>
      <w:r w:rsidR="00FE0653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FE0653" w:rsidRPr="00902D15">
        <w:rPr>
          <w:rFonts w:eastAsia="Calibri"/>
          <w:sz w:val="28"/>
          <w:szCs w:val="28"/>
          <w:lang w:eastAsia="en-US"/>
        </w:rPr>
        <w:t xml:space="preserve"> в непригодное для эксплуатации состояние в результате аварий, стихийных бедствий и иных чрезвычайных ситуаций (умышленного уничтожения, порчи, хищения и т.п.), в дополнение к документам прилагаются:</w:t>
      </w:r>
    </w:p>
    <w:p w:rsidR="00FE0653" w:rsidRPr="00902D1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D15">
        <w:rPr>
          <w:rFonts w:eastAsia="Calibri"/>
          <w:sz w:val="28"/>
          <w:szCs w:val="28"/>
          <w:lang w:eastAsia="en-US"/>
        </w:rPr>
        <w:t>- копия акта об аварии, хищении, порче и других чрезвычайных ситуациях, выданного соответствующим государственным органом (Государственная инспекция безопасности дорожного движения, Министерство внутренних дел Российской Федерации и др.);</w:t>
      </w:r>
    </w:p>
    <w:p w:rsidR="00FE0653" w:rsidRPr="00902D1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D15">
        <w:rPr>
          <w:rFonts w:eastAsia="Calibri"/>
          <w:sz w:val="28"/>
          <w:szCs w:val="28"/>
          <w:lang w:eastAsia="en-US"/>
        </w:rPr>
        <w:t>- копия постановления о прекращении уголовного дела либо копия постановления об отказе в возбуждении уголовного дела, либо копия постановления (протокола) об административном правонарушении, либо письмо о принятых мерах в отношении виновных лиц, допустивших повреждение объекта основных средств;</w:t>
      </w:r>
    </w:p>
    <w:p w:rsidR="00FE0653" w:rsidRPr="00902D15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02D15">
        <w:rPr>
          <w:rFonts w:eastAsia="Calibri"/>
          <w:sz w:val="28"/>
          <w:szCs w:val="28"/>
          <w:lang w:eastAsia="en-US"/>
        </w:rPr>
        <w:t>- копия акта о причиненных повреждениях, справки соответствующих служб гражданской обороны и чрезвычайных ситуаций, противопожарных и других специальных служб (в случаях стихийных бедствий или других чрезвычайных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2D15">
        <w:rPr>
          <w:rFonts w:eastAsia="Calibri"/>
          <w:sz w:val="28"/>
          <w:szCs w:val="28"/>
          <w:lang w:eastAsia="en-US"/>
        </w:rPr>
        <w:t>ситуаций).</w:t>
      </w:r>
    </w:p>
    <w:p w:rsidR="003642E2" w:rsidRDefault="003642E2" w:rsidP="003642E2">
      <w:pPr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Документы, указанные в подпункт</w:t>
      </w:r>
      <w:r w:rsidR="00494569">
        <w:rPr>
          <w:sz w:val="28"/>
          <w:szCs w:val="28"/>
        </w:rPr>
        <w:t>е</w:t>
      </w:r>
      <w:r w:rsidRPr="00A23DF5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23DF5">
        <w:rPr>
          <w:sz w:val="28"/>
          <w:szCs w:val="28"/>
        </w:rPr>
        <w:t xml:space="preserve"> настоящего пункта, могут быть представлены заявителем по собственной инициативе. В случае, если указанные документы не представлены заявителем, данные документы запрашиваются уполномоченным органом в порядке межведомственного информационного взаимодействия.</w:t>
      </w:r>
    </w:p>
    <w:p w:rsidR="003642E2" w:rsidRPr="00A23DF5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A23DF5">
        <w:rPr>
          <w:sz w:val="28"/>
          <w:szCs w:val="28"/>
        </w:rPr>
        <w:t>.</w:t>
      </w:r>
      <w:r w:rsidR="00D445D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A23DF5">
        <w:rPr>
          <w:sz w:val="28"/>
          <w:szCs w:val="28"/>
        </w:rPr>
        <w:t xml:space="preserve"> Документы, необходимые для получения муниципальной услуги, могут быть представлены как в подлинниках, так и в копиях.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23DF5">
        <w:rPr>
          <w:sz w:val="28"/>
          <w:szCs w:val="28"/>
        </w:rPr>
        <w:t>.</w:t>
      </w:r>
      <w:r w:rsidR="00D445D9">
        <w:rPr>
          <w:sz w:val="28"/>
          <w:szCs w:val="28"/>
        </w:rPr>
        <w:t>4</w:t>
      </w:r>
      <w:r w:rsidRPr="00A23DF5">
        <w:rPr>
          <w:sz w:val="28"/>
          <w:szCs w:val="28"/>
        </w:rPr>
        <w:t>. Документы для предоставления муниципальной услуги по желанию заявителя могут направляться по почте, факсу, электронной почте.</w:t>
      </w:r>
    </w:p>
    <w:p w:rsidR="003642E2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D445D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C3F40">
        <w:rPr>
          <w:sz w:val="28"/>
          <w:szCs w:val="28"/>
        </w:rPr>
        <w:t xml:space="preserve"> Документы, предоставляемые заявителем, должны соответствовать следующим требованиям: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- тексты документов должны быть написаны разборчиво;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- фамилии, имена и отчества (при наличии) заявителя  и реквизиты юридического лица должны быть написаны полностью;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lastRenderedPageBreak/>
        <w:t>- документы не должны содержать подчисток, приписок, зачеркнутых слов и иных неоговоренных исправлений;</w:t>
      </w:r>
    </w:p>
    <w:p w:rsidR="003642E2" w:rsidRPr="00EC3F40" w:rsidRDefault="003642E2" w:rsidP="003642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C3F40">
        <w:rPr>
          <w:sz w:val="28"/>
          <w:szCs w:val="28"/>
        </w:rPr>
        <w:t>документы не должны быть исполнены карандашом;</w:t>
      </w:r>
    </w:p>
    <w:p w:rsidR="003642E2" w:rsidRDefault="003642E2" w:rsidP="003642E2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- документы не должны иметь серьезных повреждений, наличие которых допускает неоднозначность их толкования.</w:t>
      </w:r>
    </w:p>
    <w:p w:rsidR="003642E2" w:rsidRPr="00D445D9" w:rsidRDefault="00FE0653" w:rsidP="003642E2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4439DF">
        <w:rPr>
          <w:b/>
          <w:sz w:val="28"/>
          <w:szCs w:val="28"/>
        </w:rPr>
        <w:t xml:space="preserve">2.7. </w:t>
      </w:r>
      <w:r w:rsidR="003642E2" w:rsidRPr="003642E2">
        <w:rPr>
          <w:b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</w:t>
      </w:r>
      <w:r w:rsidR="003642E2" w:rsidRPr="00D445D9">
        <w:rPr>
          <w:b/>
          <w:sz w:val="28"/>
          <w:szCs w:val="28"/>
        </w:rPr>
        <w:t>заявителями, в том числе в электронной форме, и порядке их представления</w:t>
      </w:r>
    </w:p>
    <w:p w:rsidR="003642E2" w:rsidRPr="00A23DF5" w:rsidRDefault="00302B0C" w:rsidP="00302B0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3642E2" w:rsidRPr="00D445D9">
        <w:rPr>
          <w:sz w:val="28"/>
          <w:szCs w:val="28"/>
        </w:rPr>
        <w:t>В исчерпывающий перечень документов, необходимых</w:t>
      </w:r>
      <w:r w:rsidR="003642E2" w:rsidRPr="00A23DF5">
        <w:rPr>
          <w:sz w:val="28"/>
          <w:szCs w:val="28"/>
        </w:rPr>
        <w:t xml:space="preserve"> </w:t>
      </w:r>
      <w:r w:rsidR="003642E2">
        <w:rPr>
          <w:sz w:val="28"/>
          <w:szCs w:val="28"/>
        </w:rPr>
        <w:t xml:space="preserve">                           </w:t>
      </w:r>
      <w:r w:rsidR="003642E2" w:rsidRPr="00A23DF5">
        <w:rPr>
          <w:sz w:val="28"/>
          <w:szCs w:val="28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3642E2" w:rsidRPr="00A23DF5" w:rsidRDefault="003642E2" w:rsidP="003642E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DF5">
        <w:rPr>
          <w:sz w:val="28"/>
          <w:szCs w:val="28"/>
        </w:rPr>
        <w:t xml:space="preserve">1) свидетельство о государственной регистрации юридического лица </w:t>
      </w:r>
      <w:r>
        <w:rPr>
          <w:sz w:val="28"/>
          <w:szCs w:val="28"/>
        </w:rPr>
        <w:t>(</w:t>
      </w:r>
      <w:r w:rsidRPr="00A23DF5">
        <w:rPr>
          <w:sz w:val="28"/>
          <w:szCs w:val="28"/>
        </w:rPr>
        <w:t>выписка из Единого государственного реестра юридических лиц</w:t>
      </w:r>
      <w:r>
        <w:rPr>
          <w:sz w:val="28"/>
          <w:szCs w:val="28"/>
        </w:rPr>
        <w:t>)</w:t>
      </w:r>
      <w:r w:rsidR="00494569">
        <w:rPr>
          <w:sz w:val="28"/>
          <w:szCs w:val="28"/>
        </w:rPr>
        <w:t>.</w:t>
      </w:r>
    </w:p>
    <w:p w:rsidR="00D445D9" w:rsidRPr="00D445D9" w:rsidRDefault="00D445D9" w:rsidP="00D4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D9">
        <w:rPr>
          <w:sz w:val="28"/>
          <w:szCs w:val="28"/>
        </w:rPr>
        <w:t>2.7.</w:t>
      </w:r>
      <w:r w:rsidR="00021659">
        <w:rPr>
          <w:sz w:val="28"/>
          <w:szCs w:val="28"/>
        </w:rPr>
        <w:t>2</w:t>
      </w:r>
      <w:r w:rsidRPr="00D445D9">
        <w:rPr>
          <w:sz w:val="28"/>
          <w:szCs w:val="28"/>
        </w:rPr>
        <w:t>. Запрещено требовать от заявителя:</w:t>
      </w:r>
    </w:p>
    <w:p w:rsidR="00D445D9" w:rsidRPr="00D445D9" w:rsidRDefault="00D445D9" w:rsidP="00D44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D9"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445D9" w:rsidRPr="00D445D9" w:rsidRDefault="00D445D9" w:rsidP="00D44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D9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8" w:history="1">
        <w:r w:rsidRPr="00D445D9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D445D9">
        <w:rPr>
          <w:rFonts w:ascii="Times New Roman" w:hAnsi="Times New Roman" w:cs="Times New Roman"/>
          <w:sz w:val="28"/>
          <w:szCs w:val="28"/>
        </w:rPr>
        <w:t xml:space="preserve"> Федерального закона N 210-ФЗ;</w:t>
      </w:r>
    </w:p>
    <w:p w:rsidR="00D445D9" w:rsidRPr="00D445D9" w:rsidRDefault="00D445D9" w:rsidP="00D445D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445D9">
        <w:rPr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</w:t>
      </w:r>
      <w:hyperlink r:id="rId9" w:history="1">
        <w:r w:rsidRPr="00D445D9">
          <w:rPr>
            <w:sz w:val="28"/>
            <w:szCs w:val="28"/>
          </w:rPr>
          <w:t>пунктом 4 части 1 статьи 7</w:t>
        </w:r>
      </w:hyperlink>
      <w:r w:rsidRPr="00D445D9">
        <w:rPr>
          <w:sz w:val="28"/>
          <w:szCs w:val="28"/>
        </w:rPr>
        <w:t xml:space="preserve"> Федерального закона N 210-ФЗ.</w:t>
      </w:r>
    </w:p>
    <w:p w:rsidR="00D445D9" w:rsidRPr="00544113" w:rsidRDefault="00D445D9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2.8. </w:t>
      </w:r>
      <w:r w:rsidRPr="00544113">
        <w:rPr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D445D9" w:rsidRPr="00544113" w:rsidRDefault="00D445D9" w:rsidP="00D445D9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2.9. </w:t>
      </w:r>
      <w:r w:rsidRPr="00544113">
        <w:rPr>
          <w:b/>
          <w:sz w:val="28"/>
          <w:szCs w:val="28"/>
        </w:rPr>
        <w:t>Исчерпывающий перечень оснований для приостановления и (или)</w:t>
      </w:r>
      <w:r>
        <w:rPr>
          <w:b/>
          <w:sz w:val="28"/>
          <w:szCs w:val="28"/>
        </w:rPr>
        <w:t xml:space="preserve">                </w:t>
      </w:r>
      <w:r w:rsidRPr="00544113">
        <w:rPr>
          <w:b/>
          <w:sz w:val="28"/>
          <w:szCs w:val="28"/>
        </w:rPr>
        <w:t xml:space="preserve"> </w:t>
      </w:r>
      <w:r w:rsidRPr="00544113">
        <w:rPr>
          <w:b/>
          <w:sz w:val="28"/>
          <w:szCs w:val="28"/>
        </w:rPr>
        <w:lastRenderedPageBreak/>
        <w:t>отказа в предоставлении муниципальной услуги</w:t>
      </w:r>
    </w:p>
    <w:p w:rsidR="00D445D9" w:rsidRPr="00544113" w:rsidRDefault="00D445D9" w:rsidP="00D445D9">
      <w:pPr>
        <w:ind w:firstLine="709"/>
        <w:jc w:val="both"/>
        <w:rPr>
          <w:sz w:val="28"/>
          <w:szCs w:val="28"/>
        </w:rPr>
      </w:pPr>
      <w:bookmarkStart w:id="1" w:name="P208"/>
      <w:bookmarkEnd w:id="1"/>
      <w:r>
        <w:rPr>
          <w:sz w:val="28"/>
          <w:szCs w:val="28"/>
        </w:rPr>
        <w:t xml:space="preserve">2.9.1. </w:t>
      </w:r>
      <w:r w:rsidRPr="00544113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D445D9" w:rsidRPr="00EC3F40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2.</w:t>
      </w:r>
      <w:r>
        <w:rPr>
          <w:sz w:val="28"/>
          <w:szCs w:val="28"/>
        </w:rPr>
        <w:t>9.2.</w:t>
      </w:r>
      <w:r w:rsidRPr="00EC3F40">
        <w:rPr>
          <w:sz w:val="28"/>
          <w:szCs w:val="28"/>
        </w:rPr>
        <w:t xml:space="preserve"> Основаниями для отказа в предоставлении муниципальной услуги являются:</w:t>
      </w:r>
    </w:p>
    <w:p w:rsidR="00D445D9" w:rsidRPr="00EC3F40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1) предоставление письменного обращения (</w:t>
      </w:r>
      <w:r>
        <w:rPr>
          <w:sz w:val="28"/>
          <w:szCs w:val="28"/>
        </w:rPr>
        <w:t>запроса</w:t>
      </w:r>
      <w:r w:rsidRPr="00EC3F40">
        <w:rPr>
          <w:sz w:val="28"/>
          <w:szCs w:val="28"/>
        </w:rPr>
        <w:t xml:space="preserve">), не соответствующего требованиям, указанным в </w:t>
      </w:r>
      <w:r>
        <w:rPr>
          <w:sz w:val="28"/>
          <w:szCs w:val="28"/>
        </w:rPr>
        <w:t>под</w:t>
      </w:r>
      <w:r w:rsidRPr="00EC3F40">
        <w:rPr>
          <w:sz w:val="28"/>
          <w:szCs w:val="28"/>
        </w:rPr>
        <w:t>пунктах 2.</w:t>
      </w:r>
      <w:r>
        <w:rPr>
          <w:sz w:val="28"/>
          <w:szCs w:val="28"/>
        </w:rPr>
        <w:t>6.1, 2.6.5</w:t>
      </w:r>
      <w:r w:rsidRPr="00EC3F40">
        <w:rPr>
          <w:sz w:val="28"/>
          <w:szCs w:val="28"/>
        </w:rPr>
        <w:t xml:space="preserve"> настоящего административного регламента;</w:t>
      </w:r>
    </w:p>
    <w:p w:rsidR="00D445D9" w:rsidRPr="00EC3F40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2) содержание в письменном обращении (</w:t>
      </w:r>
      <w:r>
        <w:rPr>
          <w:sz w:val="28"/>
          <w:szCs w:val="28"/>
        </w:rPr>
        <w:t>запросе</w:t>
      </w:r>
      <w:r w:rsidRPr="00EC3F40">
        <w:rPr>
          <w:sz w:val="28"/>
          <w:szCs w:val="28"/>
        </w:rPr>
        <w:t xml:space="preserve">) заявителя вопроса, </w:t>
      </w:r>
      <w:r>
        <w:rPr>
          <w:sz w:val="28"/>
          <w:szCs w:val="28"/>
        </w:rPr>
        <w:t xml:space="preserve">                    </w:t>
      </w:r>
      <w:r w:rsidRPr="00EC3F40">
        <w:rPr>
          <w:sz w:val="28"/>
          <w:szCs w:val="28"/>
        </w:rPr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 xml:space="preserve">3) отсутствие у </w:t>
      </w:r>
      <w:r>
        <w:rPr>
          <w:sz w:val="28"/>
          <w:szCs w:val="28"/>
        </w:rPr>
        <w:t>А</w:t>
      </w:r>
      <w:r w:rsidRPr="00EC3F40">
        <w:rPr>
          <w:sz w:val="28"/>
          <w:szCs w:val="28"/>
        </w:rPr>
        <w:t xml:space="preserve">дминистрации полномочий </w:t>
      </w:r>
      <w:r w:rsidR="00E3461E">
        <w:rPr>
          <w:sz w:val="28"/>
          <w:szCs w:val="28"/>
        </w:rPr>
        <w:t>по с</w:t>
      </w:r>
      <w:r w:rsidR="00E3461E" w:rsidRPr="00736589">
        <w:rPr>
          <w:rFonts w:eastAsia="Calibri"/>
          <w:sz w:val="28"/>
          <w:szCs w:val="28"/>
          <w:lang w:eastAsia="en-US"/>
        </w:rPr>
        <w:t>огласовани</w:t>
      </w:r>
      <w:r w:rsidR="00E3461E">
        <w:rPr>
          <w:rFonts w:eastAsia="Calibri"/>
          <w:sz w:val="28"/>
          <w:szCs w:val="28"/>
          <w:lang w:eastAsia="en-US"/>
        </w:rPr>
        <w:t>ю</w:t>
      </w:r>
      <w:r w:rsidR="00E3461E" w:rsidRPr="00736589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 w:rsidR="00E3461E">
        <w:rPr>
          <w:rFonts w:eastAsia="Calibri"/>
          <w:sz w:val="28"/>
          <w:szCs w:val="28"/>
          <w:lang w:eastAsia="en-US"/>
        </w:rPr>
        <w:t xml:space="preserve"> </w:t>
      </w:r>
      <w:r w:rsidR="00E3461E"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EC3F40">
        <w:rPr>
          <w:sz w:val="28"/>
          <w:szCs w:val="28"/>
        </w:rPr>
        <w:t xml:space="preserve">. При этом в отказе </w:t>
      </w:r>
      <w:r w:rsidR="00021659">
        <w:rPr>
          <w:sz w:val="28"/>
          <w:szCs w:val="28"/>
        </w:rPr>
        <w:t>в с</w:t>
      </w:r>
      <w:r w:rsidR="00021659" w:rsidRPr="00736589">
        <w:rPr>
          <w:rFonts w:eastAsia="Calibri"/>
          <w:sz w:val="28"/>
          <w:szCs w:val="28"/>
          <w:lang w:eastAsia="en-US"/>
        </w:rPr>
        <w:t>огласовани</w:t>
      </w:r>
      <w:r w:rsidR="00021659">
        <w:rPr>
          <w:rFonts w:eastAsia="Calibri"/>
          <w:sz w:val="28"/>
          <w:szCs w:val="28"/>
          <w:lang w:eastAsia="en-US"/>
        </w:rPr>
        <w:t>и</w:t>
      </w:r>
      <w:r w:rsidR="00021659" w:rsidRPr="00736589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 w:rsidR="00021659">
        <w:rPr>
          <w:rFonts w:eastAsia="Calibri"/>
          <w:sz w:val="28"/>
          <w:szCs w:val="28"/>
          <w:lang w:eastAsia="en-US"/>
        </w:rPr>
        <w:t xml:space="preserve"> </w:t>
      </w:r>
      <w:r w:rsidR="00021659"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="00021659">
        <w:rPr>
          <w:rFonts w:eastAsia="Calibri"/>
          <w:sz w:val="28"/>
          <w:szCs w:val="28"/>
          <w:lang w:eastAsia="en-US"/>
        </w:rPr>
        <w:t>,</w:t>
      </w:r>
      <w:r w:rsidRPr="00EC3F40">
        <w:rPr>
          <w:sz w:val="28"/>
          <w:szCs w:val="28"/>
        </w:rPr>
        <w:t xml:space="preserve"> указывается орган, в чьей компетенции находится рассмотрение данного вопроса</w:t>
      </w:r>
      <w:r>
        <w:rPr>
          <w:sz w:val="28"/>
          <w:szCs w:val="28"/>
        </w:rPr>
        <w:t>;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rPr>
          <w:sz w:val="28"/>
          <w:szCs w:val="28"/>
        </w:rPr>
        <w:t xml:space="preserve">Администрации, </w:t>
      </w:r>
      <w:r w:rsidR="00E3461E">
        <w:rPr>
          <w:sz w:val="28"/>
          <w:szCs w:val="28"/>
        </w:rPr>
        <w:t>отдела</w:t>
      </w:r>
      <w:r w:rsidRPr="00EC3F40">
        <w:rPr>
          <w:sz w:val="28"/>
          <w:szCs w:val="28"/>
        </w:rPr>
        <w:t>, а также членов их семей;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EC3F40">
        <w:rPr>
          <w:sz w:val="28"/>
          <w:szCs w:val="28"/>
        </w:rPr>
        <w:t>5) текст заявления не поддается прочтению.</w:t>
      </w:r>
    </w:p>
    <w:p w:rsidR="00D445D9" w:rsidRPr="00021FD6" w:rsidRDefault="00302B0C" w:rsidP="00D445D9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  <w:r w:rsidR="00D445D9" w:rsidRPr="00021FD6">
        <w:rPr>
          <w:b/>
          <w:sz w:val="28"/>
          <w:szCs w:val="28"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="00D445D9">
        <w:rPr>
          <w:b/>
          <w:sz w:val="28"/>
          <w:szCs w:val="28"/>
        </w:rPr>
        <w:t xml:space="preserve">                                           </w:t>
      </w:r>
      <w:r w:rsidR="00D445D9" w:rsidRPr="00021FD6">
        <w:rPr>
          <w:b/>
          <w:sz w:val="28"/>
          <w:szCs w:val="28"/>
        </w:rPr>
        <w:t>в предоставлении муниципальной услуги</w:t>
      </w:r>
    </w:p>
    <w:p w:rsidR="00302B0C" w:rsidRDefault="00D445D9" w:rsidP="00302B0C">
      <w:pPr>
        <w:ind w:firstLine="709"/>
        <w:jc w:val="both"/>
        <w:rPr>
          <w:b/>
          <w:sz w:val="28"/>
          <w:szCs w:val="28"/>
        </w:rPr>
      </w:pPr>
      <w:r w:rsidRPr="00021FD6">
        <w:rPr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  <w:r>
        <w:rPr>
          <w:b/>
          <w:sz w:val="28"/>
          <w:szCs w:val="28"/>
        </w:rPr>
        <w:t xml:space="preserve">  </w:t>
      </w:r>
    </w:p>
    <w:p w:rsidR="00302B0C" w:rsidRDefault="00302B0C" w:rsidP="00302B0C">
      <w:pPr>
        <w:ind w:firstLine="709"/>
        <w:jc w:val="both"/>
        <w:rPr>
          <w:b/>
          <w:sz w:val="28"/>
          <w:szCs w:val="28"/>
        </w:rPr>
      </w:pPr>
    </w:p>
    <w:p w:rsidR="00D445D9" w:rsidRPr="00302B0C" w:rsidRDefault="00D445D9" w:rsidP="00302B0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2.11. </w:t>
      </w:r>
      <w:r w:rsidRPr="00544113">
        <w:rPr>
          <w:b/>
          <w:sz w:val="28"/>
          <w:szCs w:val="28"/>
        </w:rPr>
        <w:t>Порядок, размер и основания взимания платы, взимаемой за предоставление муниципальной услуги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Муниципальная услуга предоставляется бесплатно.</w:t>
      </w:r>
    </w:p>
    <w:p w:rsidR="00D445D9" w:rsidRDefault="00D445D9" w:rsidP="00D445D9">
      <w:pPr>
        <w:ind w:firstLine="709"/>
        <w:jc w:val="both"/>
        <w:rPr>
          <w:sz w:val="28"/>
          <w:szCs w:val="28"/>
        </w:rPr>
      </w:pPr>
    </w:p>
    <w:p w:rsidR="00D445D9" w:rsidRPr="00D445D9" w:rsidRDefault="00D445D9" w:rsidP="00D445D9">
      <w:pPr>
        <w:ind w:firstLine="709"/>
        <w:jc w:val="center"/>
        <w:rPr>
          <w:b/>
          <w:sz w:val="28"/>
          <w:szCs w:val="28"/>
        </w:rPr>
      </w:pPr>
      <w:r w:rsidRPr="00D445D9">
        <w:rPr>
          <w:b/>
          <w:sz w:val="28"/>
          <w:szCs w:val="28"/>
        </w:rPr>
        <w:t>2.12.</w:t>
      </w:r>
      <w:r w:rsidRPr="00D445D9">
        <w:rPr>
          <w:sz w:val="28"/>
          <w:szCs w:val="28"/>
        </w:rPr>
        <w:t xml:space="preserve"> </w:t>
      </w:r>
      <w:r w:rsidRPr="00D445D9">
        <w:rPr>
          <w:b/>
          <w:sz w:val="28"/>
          <w:szCs w:val="28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</w:t>
      </w:r>
    </w:p>
    <w:p w:rsidR="00D445D9" w:rsidRPr="00D445D9" w:rsidRDefault="00D445D9" w:rsidP="00D445D9">
      <w:pPr>
        <w:ind w:firstLine="709"/>
        <w:jc w:val="both"/>
        <w:rPr>
          <w:b/>
          <w:i/>
          <w:sz w:val="28"/>
          <w:szCs w:val="28"/>
        </w:rPr>
      </w:pPr>
    </w:p>
    <w:p w:rsidR="00D445D9" w:rsidRPr="00D445D9" w:rsidRDefault="00D445D9" w:rsidP="00D445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5D9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D445D9" w:rsidRPr="00D445D9" w:rsidRDefault="00D445D9" w:rsidP="00D445D9">
      <w:pPr>
        <w:ind w:firstLine="709"/>
        <w:jc w:val="both"/>
        <w:rPr>
          <w:sz w:val="28"/>
          <w:szCs w:val="28"/>
        </w:rPr>
      </w:pPr>
    </w:p>
    <w:p w:rsidR="00FE0653" w:rsidRPr="006E3764" w:rsidRDefault="00FE0653" w:rsidP="00302B0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</w:t>
      </w:r>
      <w:r w:rsidR="00D445D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. </w:t>
      </w:r>
      <w:r w:rsidRPr="006E3764">
        <w:rPr>
          <w:b/>
          <w:sz w:val="28"/>
          <w:szCs w:val="28"/>
        </w:rPr>
        <w:t>Максимальный срок ожидания в очереди при подаче запроса</w:t>
      </w:r>
      <w:r>
        <w:rPr>
          <w:b/>
          <w:sz w:val="28"/>
          <w:szCs w:val="28"/>
        </w:rPr>
        <w:t xml:space="preserve">                              </w:t>
      </w:r>
      <w:r w:rsidRPr="006E3764">
        <w:rPr>
          <w:b/>
          <w:sz w:val="28"/>
          <w:szCs w:val="28"/>
        </w:rPr>
        <w:t>о пред</w:t>
      </w:r>
      <w:r w:rsidR="00015FB9">
        <w:rPr>
          <w:b/>
          <w:sz w:val="28"/>
          <w:szCs w:val="28"/>
        </w:rPr>
        <w:t>оставлении муниципальной услуги</w:t>
      </w:r>
      <w:r w:rsidRPr="006E3764">
        <w:rPr>
          <w:b/>
          <w:sz w:val="28"/>
          <w:szCs w:val="28"/>
        </w:rPr>
        <w:t xml:space="preserve"> и при получении резуль</w:t>
      </w:r>
      <w:r>
        <w:rPr>
          <w:b/>
          <w:sz w:val="28"/>
          <w:szCs w:val="28"/>
        </w:rPr>
        <w:t xml:space="preserve">тата предоставления </w:t>
      </w:r>
      <w:r w:rsidR="00015FB9">
        <w:rPr>
          <w:b/>
          <w:sz w:val="28"/>
          <w:szCs w:val="28"/>
        </w:rPr>
        <w:t>муниципальной услуги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8910C2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3</w:t>
      </w:r>
      <w:r w:rsidRPr="008910C2">
        <w:rPr>
          <w:sz w:val="28"/>
          <w:szCs w:val="28"/>
        </w:rPr>
        <w:t>.1. Максимальный срок ожидания в очереди при подаче заявления</w:t>
      </w:r>
      <w:r>
        <w:rPr>
          <w:sz w:val="28"/>
          <w:szCs w:val="28"/>
        </w:rPr>
        <w:t xml:space="preserve">                        </w:t>
      </w:r>
      <w:r w:rsidRPr="008910C2">
        <w:rPr>
          <w:sz w:val="28"/>
          <w:szCs w:val="28"/>
        </w:rPr>
        <w:t>о предоставлении муниципальной услуги не должен превышать 15 минут.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3</w:t>
      </w:r>
      <w:r w:rsidRPr="008910C2">
        <w:rPr>
          <w:sz w:val="28"/>
          <w:szCs w:val="28"/>
        </w:rPr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8910C2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910C2">
        <w:rPr>
          <w:b/>
          <w:sz w:val="28"/>
          <w:szCs w:val="28"/>
        </w:rPr>
        <w:t>2.1</w:t>
      </w:r>
      <w:r w:rsidR="00D445D9">
        <w:rPr>
          <w:b/>
          <w:sz w:val="28"/>
          <w:szCs w:val="28"/>
        </w:rPr>
        <w:t>4</w:t>
      </w:r>
      <w:r w:rsidRPr="008910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910C2">
        <w:rPr>
          <w:b/>
          <w:sz w:val="28"/>
          <w:szCs w:val="28"/>
        </w:rPr>
        <w:t xml:space="preserve">Срок и порядок регистрации запроса заявителя о предоставлении муниципальной услуги, </w:t>
      </w:r>
      <w:r>
        <w:rPr>
          <w:b/>
          <w:sz w:val="28"/>
          <w:szCs w:val="28"/>
        </w:rPr>
        <w:t>в том числе в электронной форме</w:t>
      </w:r>
    </w:p>
    <w:p w:rsidR="00FE0653" w:rsidRPr="008910C2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8910C2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4</w:t>
      </w:r>
      <w:r w:rsidRPr="008910C2">
        <w:rPr>
          <w:sz w:val="28"/>
          <w:szCs w:val="28"/>
        </w:rPr>
        <w:t>.1. Срок регистрации заявления о предоставлении муниципальной услуги не должен превышать 15 минут.</w:t>
      </w:r>
    </w:p>
    <w:p w:rsidR="00FE0653" w:rsidRPr="008910C2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4</w:t>
      </w:r>
      <w:r w:rsidRPr="008910C2">
        <w:rPr>
          <w:sz w:val="28"/>
          <w:szCs w:val="28"/>
        </w:rPr>
        <w:t>.2. Заявление на бумажном носителе регистрируется в день представления в Администрацию заявления и документов, необходимых</w:t>
      </w:r>
      <w:r>
        <w:rPr>
          <w:sz w:val="28"/>
          <w:szCs w:val="28"/>
        </w:rPr>
        <w:t xml:space="preserve"> </w:t>
      </w:r>
      <w:r w:rsidRPr="008910C2">
        <w:rPr>
          <w:sz w:val="28"/>
          <w:szCs w:val="28"/>
        </w:rPr>
        <w:t>для предоставления муниципальной услуги.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910C2">
        <w:rPr>
          <w:sz w:val="28"/>
          <w:szCs w:val="28"/>
        </w:rPr>
        <w:t>2.1</w:t>
      </w:r>
      <w:r w:rsidR="00D445D9">
        <w:rPr>
          <w:sz w:val="28"/>
          <w:szCs w:val="28"/>
        </w:rPr>
        <w:t>4</w:t>
      </w:r>
      <w:r w:rsidRPr="008910C2">
        <w:rPr>
          <w:sz w:val="28"/>
          <w:szCs w:val="28"/>
        </w:rPr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D445D9" w:rsidRPr="00E867EF" w:rsidRDefault="00FE0653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i/>
          <w:sz w:val="44"/>
          <w:szCs w:val="44"/>
        </w:rPr>
      </w:pPr>
      <w:r>
        <w:rPr>
          <w:b/>
          <w:sz w:val="28"/>
          <w:szCs w:val="28"/>
        </w:rPr>
        <w:t>2.1</w:t>
      </w:r>
      <w:r w:rsidR="00D445D9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D445D9" w:rsidRPr="00D445D9">
        <w:rPr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C4927" w:rsidRPr="00B51FED" w:rsidRDefault="00BC4927" w:rsidP="00302B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2.15.1. </w:t>
      </w:r>
      <w:r w:rsidRPr="00B51FED">
        <w:rPr>
          <w:sz w:val="28"/>
          <w:szCs w:val="28"/>
        </w:rPr>
        <w:t xml:space="preserve">Прием граждан осуществляется в специально выделенных </w:t>
      </w:r>
      <w:r>
        <w:rPr>
          <w:sz w:val="28"/>
          <w:szCs w:val="28"/>
        </w:rPr>
        <w:t xml:space="preserve">                          </w:t>
      </w:r>
      <w:r w:rsidRPr="00B51FED">
        <w:rPr>
          <w:sz w:val="28"/>
          <w:szCs w:val="28"/>
        </w:rPr>
        <w:t>для предоставления муниципальных услуг помещениях.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 xml:space="preserve">.2. При возможности около здания организуются парковочные места </w:t>
      </w:r>
      <w:r>
        <w:rPr>
          <w:sz w:val="28"/>
          <w:szCs w:val="28"/>
        </w:rPr>
        <w:t xml:space="preserve">                  </w:t>
      </w:r>
      <w:r w:rsidRPr="00B51FED">
        <w:rPr>
          <w:sz w:val="28"/>
          <w:szCs w:val="28"/>
        </w:rPr>
        <w:t>для автотранспорта. Доступ заявителей к парковочным местам является бесплатным.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</w:t>
      </w:r>
      <w:r>
        <w:rPr>
          <w:sz w:val="28"/>
          <w:szCs w:val="28"/>
        </w:rPr>
        <w:t xml:space="preserve">               </w:t>
      </w:r>
      <w:r w:rsidRPr="00B51FED">
        <w:rPr>
          <w:sz w:val="28"/>
          <w:szCs w:val="28"/>
        </w:rPr>
        <w:t xml:space="preserve"> о наименовании, графике работы органа, непосредственно предоставляющего муниципальную услугу.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 xml:space="preserve"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</w:t>
      </w:r>
      <w:r w:rsidRPr="00B51FED">
        <w:rPr>
          <w:sz w:val="28"/>
          <w:szCs w:val="28"/>
        </w:rPr>
        <w:lastRenderedPageBreak/>
        <w:t>обеспечивающими беспрепятственное передвижение и разворот инвалидных колясок.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стульями и столами для оформления документов.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режим работы органов, предоставляющих муниципальную услугу;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C4927" w:rsidRPr="00B51FED" w:rsidRDefault="00BC4927" w:rsidP="00BC4927">
      <w:pPr>
        <w:ind w:firstLine="709"/>
        <w:jc w:val="both"/>
        <w:rPr>
          <w:sz w:val="28"/>
          <w:szCs w:val="28"/>
        </w:rPr>
      </w:pPr>
      <w:r w:rsidRPr="00B51FED">
        <w:rPr>
          <w:sz w:val="28"/>
          <w:szCs w:val="28"/>
        </w:rPr>
        <w:t>- настоящий Административный регламент.</w:t>
      </w:r>
    </w:p>
    <w:p w:rsidR="00FE065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Pr="00B51FED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053C1" w:rsidRPr="00021659" w:rsidRDefault="009053C1" w:rsidP="00021659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2.16. </w:t>
      </w:r>
      <w:r w:rsidRPr="00BC4927">
        <w:rPr>
          <w:b/>
          <w:sz w:val="28"/>
          <w:szCs w:val="28"/>
        </w:rPr>
        <w:t>Требования к обеспечению доступности услуг для инвалидов в соответствии с законодательством Российской Федерации о социальной защите инвалидов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</w:t>
      </w:r>
      <w:r w:rsidRPr="00544113">
        <w:rPr>
          <w:sz w:val="28"/>
          <w:szCs w:val="28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Pr="00544113">
        <w:rPr>
          <w:sz w:val="28"/>
          <w:szCs w:val="28"/>
        </w:rPr>
        <w:t>Помещения, предназначенные для предоставления муниципальной услуги, должны: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оборудоваться местами для ожидания;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содержать информацию о порядке предоставления муниципальной услуги;</w:t>
      </w:r>
    </w:p>
    <w:p w:rsidR="00015FB9" w:rsidRPr="00544113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015FB9" w:rsidRDefault="00015FB9" w:rsidP="00015F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2.16.3. </w:t>
      </w:r>
      <w:r w:rsidRPr="00544113">
        <w:rPr>
          <w:sz w:val="28"/>
          <w:szCs w:val="28"/>
        </w:rPr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BC4927" w:rsidRPr="00544113" w:rsidRDefault="004556A8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</w:t>
      </w:r>
      <w:r w:rsidR="00015FB9">
        <w:rPr>
          <w:sz w:val="28"/>
          <w:szCs w:val="28"/>
        </w:rPr>
        <w:t>4</w:t>
      </w:r>
      <w:r w:rsidR="001E2F95">
        <w:rPr>
          <w:sz w:val="28"/>
          <w:szCs w:val="28"/>
        </w:rPr>
        <w:t xml:space="preserve">. </w:t>
      </w:r>
      <w:r w:rsidR="00BC4927" w:rsidRPr="00544113"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возможностью самостоятельного передвижения инвалидов, в том числе </w:t>
      </w:r>
      <w:r>
        <w:rPr>
          <w:sz w:val="28"/>
          <w:szCs w:val="28"/>
        </w:rPr>
        <w:t xml:space="preserve">                 </w:t>
      </w:r>
      <w:r w:rsidRPr="00544113">
        <w:rPr>
          <w:sz w:val="28"/>
          <w:szCs w:val="28"/>
        </w:rPr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сурдопереводчика и тифлосурдопереводчика при оказании инвалиду муниципальной услуги;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C4927" w:rsidRPr="00544113" w:rsidRDefault="00BC4927" w:rsidP="00BC49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4113">
        <w:rPr>
          <w:sz w:val="28"/>
          <w:szCs w:val="28"/>
        </w:rPr>
        <w:t xml:space="preserve">оказанием специалистами Администрации, </w:t>
      </w:r>
      <w:r w:rsidR="00015FB9">
        <w:rPr>
          <w:sz w:val="28"/>
          <w:szCs w:val="28"/>
        </w:rPr>
        <w:t>отдела экономики, имущественных и земельных отношений</w:t>
      </w:r>
      <w:r w:rsidRPr="00544113">
        <w:rPr>
          <w:sz w:val="28"/>
          <w:szCs w:val="28"/>
        </w:rPr>
        <w:t xml:space="preserve"> помощи инвалидам в преодолении барьеров, мешающих получению ими муниципальной услуги наравне с другими заявителями.</w:t>
      </w:r>
    </w:p>
    <w:p w:rsidR="00021659" w:rsidRDefault="00FE0653" w:rsidP="00302B0C">
      <w:pPr>
        <w:widowControl w:val="0"/>
        <w:autoSpaceDE w:val="0"/>
        <w:autoSpaceDN w:val="0"/>
        <w:spacing w:before="240"/>
        <w:jc w:val="center"/>
        <w:outlineLvl w:val="1"/>
        <w:rPr>
          <w:b/>
          <w:sz w:val="28"/>
          <w:szCs w:val="28"/>
        </w:rPr>
      </w:pPr>
      <w:bookmarkStart w:id="2" w:name="Par308"/>
      <w:bookmarkEnd w:id="2"/>
      <w:r w:rsidRPr="004439DF">
        <w:rPr>
          <w:b/>
          <w:sz w:val="28"/>
          <w:szCs w:val="28"/>
        </w:rPr>
        <w:t>2.1</w:t>
      </w:r>
      <w:r w:rsidR="008E3DC4">
        <w:rPr>
          <w:b/>
          <w:sz w:val="28"/>
          <w:szCs w:val="28"/>
        </w:rPr>
        <w:t>7</w:t>
      </w:r>
      <w:r w:rsidRPr="004439DF">
        <w:rPr>
          <w:b/>
          <w:sz w:val="28"/>
          <w:szCs w:val="28"/>
        </w:rPr>
        <w:t xml:space="preserve">. </w:t>
      </w:r>
      <w:r w:rsidR="008E3DC4" w:rsidRPr="008E3DC4">
        <w:rPr>
          <w:b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E50432" w:rsidRPr="00544113" w:rsidRDefault="00E50432" w:rsidP="00021659">
      <w:pPr>
        <w:widowControl w:val="0"/>
        <w:autoSpaceDE w:val="0"/>
        <w:autoSpaceDN w:val="0"/>
        <w:spacing w:before="240"/>
        <w:ind w:firstLine="708"/>
        <w:outlineLvl w:val="1"/>
        <w:rPr>
          <w:sz w:val="28"/>
          <w:szCs w:val="28"/>
        </w:rPr>
      </w:pPr>
      <w:r w:rsidRPr="0054411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44113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4113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4113">
        <w:rPr>
          <w:sz w:val="28"/>
          <w:szCs w:val="28"/>
        </w:rPr>
        <w:t>обеспечение беспрепятственного доступа к помещениям, в которых предоставляется муниципальная услуга;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44113">
        <w:rPr>
          <w:sz w:val="28"/>
          <w:szCs w:val="28"/>
        </w:rPr>
        <w:t>размещение информации о порядке предоставления муниципальной услуги в сети «Интернет».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>2.1</w:t>
      </w:r>
      <w:r>
        <w:rPr>
          <w:sz w:val="28"/>
          <w:szCs w:val="28"/>
        </w:rPr>
        <w:t>7</w:t>
      </w:r>
      <w:r w:rsidRPr="00544113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544113">
        <w:rPr>
          <w:sz w:val="28"/>
          <w:szCs w:val="28"/>
        </w:rPr>
        <w:t>соблюдение стандарта предоставления муниципальной услуги;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44113">
        <w:rPr>
          <w:sz w:val="28"/>
          <w:szCs w:val="28"/>
        </w:rPr>
        <w:t>соблюдение сроков предоставления муниципальной услуги;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544113">
        <w:rPr>
          <w:sz w:val="28"/>
          <w:szCs w:val="28"/>
        </w:rPr>
        <w:t>количество жалоб или полное отсутствие таковых со стороны заявителей;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44113">
        <w:rPr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E50432" w:rsidRPr="00544113" w:rsidRDefault="00E50432" w:rsidP="00E504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544113">
        <w:rPr>
          <w:sz w:val="28"/>
          <w:szCs w:val="28"/>
        </w:rPr>
        <w:t>возможность получения муниципальной услуги в электронной форме.</w:t>
      </w:r>
    </w:p>
    <w:p w:rsidR="00E50432" w:rsidRPr="00204F7A" w:rsidRDefault="00E50432" w:rsidP="00E50432">
      <w:pPr>
        <w:ind w:firstLine="709"/>
        <w:jc w:val="both"/>
        <w:rPr>
          <w:sz w:val="28"/>
          <w:szCs w:val="28"/>
        </w:rPr>
      </w:pPr>
      <w:r w:rsidRPr="00204F7A">
        <w:rPr>
          <w:sz w:val="28"/>
          <w:szCs w:val="28"/>
        </w:rPr>
        <w:lastRenderedPageBreak/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E50432" w:rsidRPr="00204F7A" w:rsidRDefault="00E50432" w:rsidP="00E50432">
      <w:pPr>
        <w:ind w:firstLine="709"/>
        <w:jc w:val="both"/>
        <w:rPr>
          <w:sz w:val="28"/>
          <w:szCs w:val="28"/>
        </w:rPr>
      </w:pPr>
      <w:r w:rsidRPr="00204F7A">
        <w:rPr>
          <w:sz w:val="28"/>
          <w:szCs w:val="28"/>
        </w:rPr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E50432" w:rsidRPr="00204F7A" w:rsidRDefault="00E50432" w:rsidP="00E50432">
      <w:pPr>
        <w:ind w:firstLine="709"/>
        <w:jc w:val="both"/>
        <w:rPr>
          <w:sz w:val="28"/>
          <w:szCs w:val="28"/>
        </w:rPr>
      </w:pPr>
      <w:r w:rsidRPr="00204F7A">
        <w:rPr>
          <w:sz w:val="28"/>
          <w:szCs w:val="28"/>
        </w:rPr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E50432" w:rsidRPr="00204F7A" w:rsidRDefault="00E50432" w:rsidP="00E50432">
      <w:pPr>
        <w:ind w:right="-1" w:firstLine="851"/>
        <w:jc w:val="both"/>
        <w:rPr>
          <w:sz w:val="28"/>
          <w:szCs w:val="28"/>
        </w:rPr>
      </w:pPr>
      <w:r w:rsidRPr="00204F7A">
        <w:rPr>
          <w:sz w:val="28"/>
          <w:szCs w:val="28"/>
        </w:rPr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</w:t>
      </w:r>
      <w:r w:rsidRPr="00204F7A">
        <w:rPr>
          <w:rFonts w:cs="Tahoma"/>
          <w:sz w:val="28"/>
          <w:szCs w:val="28"/>
        </w:rPr>
        <w:t xml:space="preserve">, </w:t>
      </w:r>
      <w:r w:rsidRPr="00204F7A">
        <w:rPr>
          <w:sz w:val="28"/>
          <w:szCs w:val="28"/>
        </w:rPr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E50432" w:rsidRPr="00204F7A" w:rsidRDefault="00E50432" w:rsidP="00E50432">
      <w:pPr>
        <w:ind w:firstLine="709"/>
        <w:jc w:val="both"/>
        <w:rPr>
          <w:sz w:val="28"/>
          <w:szCs w:val="28"/>
        </w:rPr>
      </w:pPr>
      <w:r w:rsidRPr="00204F7A">
        <w:rPr>
          <w:sz w:val="28"/>
          <w:szCs w:val="28"/>
        </w:rPr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FE0653" w:rsidRDefault="00FE0653" w:rsidP="00FE0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53" w:rsidRPr="004439DF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439DF">
        <w:rPr>
          <w:b/>
          <w:sz w:val="28"/>
          <w:szCs w:val="28"/>
        </w:rPr>
        <w:t>2.1</w:t>
      </w:r>
      <w:r w:rsidR="00C80716">
        <w:rPr>
          <w:b/>
          <w:sz w:val="28"/>
          <w:szCs w:val="28"/>
        </w:rPr>
        <w:t>8</w:t>
      </w:r>
      <w:r w:rsidRPr="004439DF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FE0653" w:rsidRDefault="00FE0653" w:rsidP="00FE06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B3D07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.16.1. </w:t>
      </w:r>
      <w:r w:rsidRPr="00736589">
        <w:rPr>
          <w:rFonts w:eastAsia="Calibri"/>
          <w:sz w:val="28"/>
          <w:szCs w:val="28"/>
          <w:lang w:eastAsia="en-US"/>
        </w:rPr>
        <w:t>Действие административного регламента распространяется на списание объектов основных средств в следующих случаях: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</w:t>
      </w:r>
      <w:r w:rsidRPr="00736589">
        <w:rPr>
          <w:rFonts w:eastAsia="Calibri"/>
          <w:sz w:val="28"/>
          <w:szCs w:val="28"/>
          <w:lang w:eastAsia="en-US"/>
        </w:rPr>
        <w:t xml:space="preserve"> Списание имущества, относящегося к категории особо ценного движимого имущества, закрепленного за муниципальными бюджетными, автономными учреждениями собственником, либо приобретенного такими учреждениями за счет средств, выделенных его учредителем.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>)</w:t>
      </w:r>
      <w:r w:rsidRPr="00736589">
        <w:rPr>
          <w:rFonts w:eastAsia="Calibri"/>
          <w:sz w:val="28"/>
          <w:szCs w:val="28"/>
          <w:lang w:eastAsia="en-US"/>
        </w:rPr>
        <w:t xml:space="preserve"> Списание имущества стоимостью свыше 10 000 тыс.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736589">
        <w:rPr>
          <w:rFonts w:eastAsia="Calibri"/>
          <w:sz w:val="28"/>
          <w:szCs w:val="28"/>
          <w:lang w:eastAsia="en-US"/>
        </w:rPr>
        <w:t>руб. в отношении бюджетных и казенных учреждений.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3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736589">
        <w:rPr>
          <w:rFonts w:eastAsia="Calibri"/>
          <w:sz w:val="28"/>
          <w:szCs w:val="28"/>
          <w:lang w:eastAsia="en-US"/>
        </w:rPr>
        <w:t>Списание автотранспортных средств, находящихся в хозяйственном ведении муниципальных унитарных предприятий.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4</w:t>
      </w:r>
      <w:r>
        <w:rPr>
          <w:rFonts w:eastAsia="Calibri"/>
          <w:sz w:val="28"/>
          <w:szCs w:val="28"/>
          <w:lang w:eastAsia="en-US"/>
        </w:rPr>
        <w:t xml:space="preserve">) </w:t>
      </w:r>
      <w:r w:rsidRPr="00736589">
        <w:rPr>
          <w:rFonts w:eastAsia="Calibri"/>
          <w:sz w:val="28"/>
          <w:szCs w:val="28"/>
          <w:lang w:eastAsia="en-US"/>
        </w:rPr>
        <w:t xml:space="preserve">Списание объектов муниципального недвижимого имущества, </w:t>
      </w:r>
      <w:r w:rsidRPr="00736589">
        <w:rPr>
          <w:rFonts w:eastAsia="Calibri"/>
          <w:sz w:val="28"/>
          <w:szCs w:val="28"/>
          <w:lang w:eastAsia="en-US"/>
        </w:rPr>
        <w:lastRenderedPageBreak/>
        <w:t xml:space="preserve">закрепленных за муниципальными учреждениями (муниципальными предприятиями). 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Муниципальные предприятия списывают движимое имущество самостоятельно в установленном законодательством порядке, за исключением автотранспортных средств.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Казенные и бюджетные учреждения в установленном порядке самостоятельно осуществляют списание имущества стоимостью менее 10 000 (десяти тысяч) рублей.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Автономные учреждения в установленном порядке самостоятельно осуществляют списание движимого имущества, не относящегося к категории особо ценного движимого имущества.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Основные средства, находящиеся за балансом предприятия (учреждения), списываются самостоятельно в установленном порядке комиссией по списанию основных средств.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2.16.2. </w:t>
      </w:r>
      <w:r w:rsidRPr="00736589">
        <w:rPr>
          <w:rFonts w:eastAsia="Calibri"/>
          <w:sz w:val="28"/>
          <w:szCs w:val="28"/>
          <w:lang w:eastAsia="en-US"/>
        </w:rPr>
        <w:t>Положения, характеризующие требования к предоставлению муниципальной услуги: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1</w:t>
      </w:r>
      <w:r>
        <w:rPr>
          <w:rFonts w:eastAsia="Calibri"/>
          <w:sz w:val="28"/>
          <w:szCs w:val="28"/>
          <w:lang w:eastAsia="en-US"/>
        </w:rPr>
        <w:t>)</w:t>
      </w:r>
      <w:r w:rsidRPr="00736589">
        <w:rPr>
          <w:rFonts w:eastAsia="Calibri"/>
          <w:sz w:val="28"/>
          <w:szCs w:val="28"/>
          <w:lang w:eastAsia="en-US"/>
        </w:rPr>
        <w:t xml:space="preserve"> Решение о согласовании списания принимается в случае, если муниципальное имущество: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восстановить невозможно или экономически нецелесообразно;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не может быть в установленном порядке передано другим муниципальным предприятиям, муниципальным учреждениям.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</w:t>
      </w:r>
      <w:r w:rsidRPr="00736589">
        <w:rPr>
          <w:rFonts w:eastAsia="Calibri"/>
          <w:sz w:val="28"/>
          <w:szCs w:val="28"/>
          <w:lang w:eastAsia="en-US"/>
        </w:rPr>
        <w:t>Инициатором списания с баланса предприятий (учреждений) имущества выступают предприятия (учреждения), которым данное имущество передано</w:t>
      </w:r>
      <w:r>
        <w:rPr>
          <w:rFonts w:eastAsia="Calibri"/>
          <w:sz w:val="28"/>
          <w:szCs w:val="28"/>
          <w:lang w:eastAsia="en-US"/>
        </w:rPr>
        <w:t xml:space="preserve">                  </w:t>
      </w:r>
      <w:r w:rsidRPr="00736589">
        <w:rPr>
          <w:rFonts w:eastAsia="Calibri"/>
          <w:sz w:val="28"/>
          <w:szCs w:val="28"/>
          <w:lang w:eastAsia="en-US"/>
        </w:rPr>
        <w:t xml:space="preserve"> в хозяйственное ведение или оперативное управление. Списание основных средств, производится постоянно действующей комиссией, состав которой утверждается приказом руководителя предприятия (учреждения), и оформляется актом о списании основных средств.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При списании автотранспортных средств, в состав постоянно действующей комиссии по списанию основных средств, утвержденной руководителем предприятия (учреждения) дополнительно привлекается представитель бюро технической инвентаризации или иной независимой уполномоченной организации</w:t>
      </w:r>
      <w:r>
        <w:rPr>
          <w:rFonts w:eastAsia="Calibri"/>
          <w:sz w:val="28"/>
          <w:szCs w:val="28"/>
          <w:lang w:eastAsia="en-US"/>
        </w:rPr>
        <w:t>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Для определения непригодности недвижимого имущества, невозможности или неэффективности проведения его восстановительного ремонта, в состав постоянно действующей комиссии по списанию основных средств, утвержденной руководителем предприятия (учреждения) дополнительно привлекаются: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представитель отдела экономики, имущественных и земельных отношений Администрации муниципального образования «Темкинский район» Смоленской области;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представитель органа местного самоуправления муниципального образования «Темкинский район» Смоленской области, уполномоченный в области строительства и архитектуры, на территории которого находится объект недвижимого имущества, подлежащий списанию (по согласованию).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3) </w:t>
      </w:r>
      <w:r w:rsidRPr="00736589">
        <w:rPr>
          <w:rFonts w:eastAsia="Calibri"/>
          <w:sz w:val="28"/>
          <w:szCs w:val="28"/>
          <w:lang w:eastAsia="en-US"/>
        </w:rPr>
        <w:t>Комиссия по списанию основных средств: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производит непосредственный осмотр объекта основных средств, подлежащего списанию, используя при этом необходимую техническую документацию (паспорт, поэтажные планы и другие документы), а также данные бухгалтерского учета, и устанавливает соответствие имеющихся фактических данных с данными бухгалтерского учета;</w:t>
      </w:r>
    </w:p>
    <w:p w:rsidR="00FE0653" w:rsidRPr="0073658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lastRenderedPageBreak/>
        <w:t>- устанавливает конкретные причины списания объекта основных средств (износ, реконструкция, нарушение нормальных условий эксплуатации, аварийность и другие), непригодность его к восстановлению и дальнейшему использованию;</w:t>
      </w:r>
    </w:p>
    <w:p w:rsidR="00FE0653" w:rsidRDefault="00FE0653" w:rsidP="00C80716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36589">
        <w:rPr>
          <w:rFonts w:eastAsia="Calibri"/>
          <w:sz w:val="28"/>
          <w:szCs w:val="28"/>
          <w:lang w:eastAsia="en-US"/>
        </w:rPr>
        <w:t>- в отдельных случаях наряду с основным актом о списании недвижимого имущества оформляет и подписывает акт обследования объекта основных средств,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736589">
        <w:rPr>
          <w:rFonts w:eastAsia="Calibri"/>
          <w:sz w:val="28"/>
          <w:szCs w:val="28"/>
          <w:lang w:eastAsia="en-US"/>
        </w:rPr>
        <w:t xml:space="preserve"> с подробным описанием характера изношенности и указанием причин, обусловливающих нецелесообразность капитального ремонта и дальнейшей эксплуатации объекта основных средств, с приложением фотографий данного объекта.</w:t>
      </w:r>
    </w:p>
    <w:p w:rsidR="00302C5E" w:rsidRPr="00302C5E" w:rsidRDefault="00302C5E" w:rsidP="00302C5E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302C5E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302C5E" w:rsidRPr="00544113" w:rsidRDefault="00302C5E" w:rsidP="00302C5E">
      <w:pPr>
        <w:ind w:firstLine="709"/>
        <w:jc w:val="both"/>
        <w:rPr>
          <w:sz w:val="28"/>
          <w:szCs w:val="28"/>
        </w:rPr>
      </w:pPr>
      <w:r w:rsidRPr="00544113">
        <w:rPr>
          <w:sz w:val="28"/>
          <w:szCs w:val="28"/>
        </w:rPr>
        <w:t xml:space="preserve">Исчерпывающий перечень административных процедур, осуществляемых </w:t>
      </w:r>
      <w:r>
        <w:rPr>
          <w:sz w:val="28"/>
          <w:szCs w:val="28"/>
        </w:rPr>
        <w:t xml:space="preserve">              </w:t>
      </w:r>
      <w:r w:rsidRPr="00544113">
        <w:rPr>
          <w:sz w:val="28"/>
          <w:szCs w:val="28"/>
        </w:rPr>
        <w:t>при предоставлении муниципальной услуги, включает в себя:</w:t>
      </w:r>
    </w:p>
    <w:p w:rsidR="00302C5E" w:rsidRDefault="00302C5E" w:rsidP="00302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Pr="005B2268">
        <w:rPr>
          <w:sz w:val="28"/>
          <w:szCs w:val="28"/>
        </w:rPr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rPr>
          <w:sz w:val="28"/>
          <w:szCs w:val="28"/>
        </w:rPr>
        <w:t>;</w:t>
      </w:r>
    </w:p>
    <w:p w:rsidR="00302C5E" w:rsidRPr="00544113" w:rsidRDefault="00302C5E" w:rsidP="00302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э</w:t>
      </w:r>
      <w:r w:rsidRPr="005B2268">
        <w:rPr>
          <w:sz w:val="28"/>
          <w:szCs w:val="28"/>
        </w:rPr>
        <w:t>кспертиза документов, представленных заявителем (представителем заявителя)</w:t>
      </w:r>
      <w:r>
        <w:rPr>
          <w:sz w:val="28"/>
          <w:szCs w:val="28"/>
        </w:rPr>
        <w:t>;</w:t>
      </w:r>
    </w:p>
    <w:p w:rsidR="00302C5E" w:rsidRDefault="00302C5E" w:rsidP="00302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</w:t>
      </w:r>
      <w:r w:rsidRPr="005B2268">
        <w:rPr>
          <w:sz w:val="28"/>
          <w:szCs w:val="28"/>
        </w:rPr>
        <w:t>ормирование и направление межведомственных запросов</w:t>
      </w:r>
      <w:r w:rsidRPr="00544113">
        <w:rPr>
          <w:sz w:val="28"/>
          <w:szCs w:val="28"/>
        </w:rPr>
        <w:t>;</w:t>
      </w:r>
    </w:p>
    <w:p w:rsidR="00302C5E" w:rsidRPr="00021659" w:rsidRDefault="00302C5E" w:rsidP="00302C5E">
      <w:pPr>
        <w:ind w:firstLine="709"/>
        <w:jc w:val="both"/>
        <w:rPr>
          <w:sz w:val="28"/>
          <w:szCs w:val="28"/>
        </w:rPr>
      </w:pPr>
      <w:r w:rsidRPr="00021659">
        <w:rPr>
          <w:sz w:val="28"/>
          <w:szCs w:val="28"/>
        </w:rPr>
        <w:t xml:space="preserve">4) принятие решения о </w:t>
      </w:r>
      <w:r w:rsidR="00021659" w:rsidRPr="00021659">
        <w:rPr>
          <w:sz w:val="28"/>
          <w:szCs w:val="28"/>
        </w:rPr>
        <w:t>с</w:t>
      </w:r>
      <w:r w:rsidR="00021659" w:rsidRPr="00021659">
        <w:rPr>
          <w:rFonts w:eastAsia="Calibri"/>
          <w:sz w:val="28"/>
          <w:szCs w:val="28"/>
          <w:lang w:eastAsia="en-US"/>
        </w:rPr>
        <w:t>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021659" w:rsidRPr="00021659">
        <w:rPr>
          <w:sz w:val="28"/>
          <w:szCs w:val="28"/>
        </w:rPr>
        <w:t xml:space="preserve"> </w:t>
      </w:r>
      <w:r w:rsidRPr="00021659">
        <w:rPr>
          <w:sz w:val="28"/>
          <w:szCs w:val="28"/>
        </w:rPr>
        <w:t>(об отказе                        в предоставлении муниципальной услуги);</w:t>
      </w:r>
    </w:p>
    <w:p w:rsidR="00302C5E" w:rsidRDefault="00302C5E" w:rsidP="00302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</w:t>
      </w:r>
      <w:r w:rsidRPr="005B2268">
        <w:rPr>
          <w:sz w:val="28"/>
          <w:szCs w:val="28"/>
        </w:rPr>
        <w:t>ыдача (направление) результат</w:t>
      </w:r>
      <w:r>
        <w:rPr>
          <w:sz w:val="28"/>
          <w:szCs w:val="28"/>
        </w:rPr>
        <w:t>а</w:t>
      </w:r>
      <w:r w:rsidRPr="005B2268">
        <w:rPr>
          <w:sz w:val="28"/>
          <w:szCs w:val="28"/>
        </w:rPr>
        <w:t xml:space="preserve"> предоставления муниципальной услуги</w:t>
      </w:r>
      <w:r>
        <w:rPr>
          <w:sz w:val="28"/>
          <w:szCs w:val="28"/>
        </w:rPr>
        <w:t>.</w:t>
      </w:r>
    </w:p>
    <w:p w:rsidR="008B2D0E" w:rsidRPr="005B2268" w:rsidRDefault="00FE0653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C82C4C">
        <w:rPr>
          <w:b/>
          <w:sz w:val="28"/>
          <w:szCs w:val="28"/>
        </w:rPr>
        <w:t xml:space="preserve">3.1. </w:t>
      </w:r>
      <w:r w:rsidR="008B2D0E" w:rsidRPr="005B2268">
        <w:rPr>
          <w:b/>
          <w:sz w:val="28"/>
          <w:szCs w:val="28"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</w:t>
      </w:r>
      <w:r>
        <w:rPr>
          <w:sz w:val="28"/>
          <w:szCs w:val="28"/>
        </w:rPr>
        <w:t xml:space="preserve">                    </w:t>
      </w:r>
      <w:r w:rsidRPr="00D0409C">
        <w:rPr>
          <w:sz w:val="28"/>
          <w:szCs w:val="28"/>
        </w:rPr>
        <w:t xml:space="preserve"> с заявлением и приложенными к нему документами лично в Администрацию, </w:t>
      </w:r>
      <w:r w:rsidR="00050E1F">
        <w:rPr>
          <w:sz w:val="28"/>
          <w:szCs w:val="28"/>
        </w:rPr>
        <w:t>отдел</w:t>
      </w:r>
      <w:r w:rsidRPr="00D0409C">
        <w:rPr>
          <w:sz w:val="28"/>
          <w:szCs w:val="28"/>
        </w:rPr>
        <w:t>, либо поступление заявления с приложенными документами в Администрацию по почте.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3.1.3. В случае если документы, указанные в пункте </w:t>
      </w:r>
      <w:r>
        <w:rPr>
          <w:sz w:val="28"/>
          <w:szCs w:val="28"/>
        </w:rPr>
        <w:t>2.6.2</w:t>
      </w:r>
      <w:r w:rsidRPr="00D0409C">
        <w:rPr>
          <w:sz w:val="28"/>
          <w:szCs w:val="28"/>
        </w:rPr>
        <w:t xml:space="preserve"> подраздела 2.</w:t>
      </w:r>
      <w:r>
        <w:rPr>
          <w:sz w:val="28"/>
          <w:szCs w:val="28"/>
        </w:rPr>
        <w:t>6</w:t>
      </w:r>
      <w:r w:rsidRPr="00D0409C">
        <w:rPr>
          <w:sz w:val="28"/>
          <w:szCs w:val="28"/>
        </w:rPr>
        <w:t xml:space="preserve"> раздела 2 Административного регламента, не представлены заявителем</w:t>
      </w:r>
      <w:r>
        <w:rPr>
          <w:sz w:val="28"/>
          <w:szCs w:val="28"/>
        </w:rPr>
        <w:t xml:space="preserve">                          </w:t>
      </w:r>
      <w:r w:rsidRPr="00D0409C">
        <w:rPr>
          <w:sz w:val="28"/>
          <w:szCs w:val="28"/>
        </w:rPr>
        <w:t xml:space="preserve"> 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3.1.4. Срок выполнения указанных в пункте 3.1.2 настоящего подраздела административных действий не должен превышать </w:t>
      </w:r>
      <w:r>
        <w:rPr>
          <w:sz w:val="28"/>
          <w:szCs w:val="28"/>
        </w:rPr>
        <w:t>30</w:t>
      </w:r>
      <w:r w:rsidRPr="00D0409C">
        <w:rPr>
          <w:sz w:val="28"/>
          <w:szCs w:val="28"/>
        </w:rPr>
        <w:t xml:space="preserve"> минут.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lastRenderedPageBreak/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 </w:t>
      </w:r>
      <w:r w:rsidR="008C7E8E">
        <w:rPr>
          <w:sz w:val="28"/>
          <w:szCs w:val="28"/>
        </w:rPr>
        <w:t xml:space="preserve">отдел </w:t>
      </w:r>
      <w:r w:rsidRPr="00D0409C">
        <w:rPr>
          <w:sz w:val="28"/>
          <w:szCs w:val="28"/>
        </w:rPr>
        <w:t>Администрации, к полномочиям которого относится рассмотрение заявлений</w:t>
      </w:r>
      <w:r w:rsidR="00765A5F">
        <w:rPr>
          <w:sz w:val="28"/>
          <w:szCs w:val="28"/>
        </w:rPr>
        <w:t xml:space="preserve"> </w:t>
      </w:r>
      <w:r w:rsidRPr="00021659">
        <w:rPr>
          <w:sz w:val="28"/>
          <w:szCs w:val="28"/>
        </w:rPr>
        <w:t>о</w:t>
      </w:r>
      <w:r w:rsidRPr="004556A8">
        <w:rPr>
          <w:color w:val="FF0000"/>
          <w:sz w:val="28"/>
          <w:szCs w:val="28"/>
        </w:rPr>
        <w:t xml:space="preserve"> </w:t>
      </w:r>
      <w:r w:rsidR="00021659">
        <w:rPr>
          <w:sz w:val="28"/>
          <w:szCs w:val="28"/>
        </w:rPr>
        <w:t>с</w:t>
      </w:r>
      <w:r w:rsidR="00021659" w:rsidRPr="00736589">
        <w:rPr>
          <w:rFonts w:eastAsia="Calibri"/>
          <w:sz w:val="28"/>
          <w:szCs w:val="28"/>
          <w:lang w:eastAsia="en-US"/>
        </w:rPr>
        <w:t>огласовани</w:t>
      </w:r>
      <w:r w:rsidR="00021659">
        <w:rPr>
          <w:rFonts w:eastAsia="Calibri"/>
          <w:sz w:val="28"/>
          <w:szCs w:val="28"/>
          <w:lang w:eastAsia="en-US"/>
        </w:rPr>
        <w:t>и</w:t>
      </w:r>
      <w:r w:rsidR="00021659" w:rsidRPr="00736589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 w:rsidR="00021659">
        <w:rPr>
          <w:rFonts w:eastAsia="Calibri"/>
          <w:sz w:val="28"/>
          <w:szCs w:val="28"/>
          <w:lang w:eastAsia="en-US"/>
        </w:rPr>
        <w:t xml:space="preserve"> </w:t>
      </w:r>
      <w:r w:rsidR="00021659"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  <w:r w:rsidRPr="00D0409C">
        <w:rPr>
          <w:sz w:val="28"/>
          <w:szCs w:val="28"/>
        </w:rPr>
        <w:t>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3.1.8. Обязанности специалиста приемной Администрации, ответственного </w:t>
      </w:r>
      <w:r>
        <w:rPr>
          <w:sz w:val="28"/>
          <w:szCs w:val="28"/>
        </w:rPr>
        <w:t xml:space="preserve">              </w:t>
      </w:r>
      <w:r w:rsidRPr="00D0409C">
        <w:rPr>
          <w:sz w:val="28"/>
          <w:szCs w:val="28"/>
        </w:rPr>
        <w:t xml:space="preserve">за ведение делопроизводства, должны быть закреплены в его должностной инструкции. </w:t>
      </w:r>
    </w:p>
    <w:p w:rsidR="008B2D0E" w:rsidRPr="00D0409C" w:rsidRDefault="008B2D0E" w:rsidP="008B2D0E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3.1.9. Результатом административной процедуры, указанной в настоящем подразделе, является регистрация </w:t>
      </w:r>
      <w:r w:rsidR="00021659" w:rsidRPr="00021659">
        <w:rPr>
          <w:sz w:val="28"/>
          <w:szCs w:val="28"/>
        </w:rPr>
        <w:t>решения</w:t>
      </w:r>
      <w:r w:rsidR="00021659">
        <w:rPr>
          <w:sz w:val="28"/>
          <w:szCs w:val="28"/>
        </w:rPr>
        <w:t xml:space="preserve"> </w:t>
      </w:r>
      <w:r w:rsidR="00DC11E7">
        <w:rPr>
          <w:sz w:val="28"/>
          <w:szCs w:val="28"/>
        </w:rPr>
        <w:t xml:space="preserve">о </w:t>
      </w:r>
      <w:r w:rsidR="00050E1F">
        <w:rPr>
          <w:sz w:val="28"/>
          <w:szCs w:val="28"/>
        </w:rPr>
        <w:t>согласовани</w:t>
      </w:r>
      <w:r w:rsidR="00DC11E7">
        <w:rPr>
          <w:sz w:val="28"/>
          <w:szCs w:val="28"/>
        </w:rPr>
        <w:t>и</w:t>
      </w:r>
      <w:r w:rsidR="00050E1F" w:rsidRPr="00510D77">
        <w:rPr>
          <w:sz w:val="28"/>
          <w:szCs w:val="28"/>
        </w:rPr>
        <w:t xml:space="preserve">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D0409C">
        <w:rPr>
          <w:sz w:val="28"/>
          <w:szCs w:val="28"/>
        </w:rPr>
        <w:t xml:space="preserve">и прилагаемых к нему документов с визой Главы муниципального образования «Темкинский район» Смоленской области </w:t>
      </w:r>
      <w:r w:rsidR="00CF3281">
        <w:rPr>
          <w:sz w:val="28"/>
          <w:szCs w:val="28"/>
        </w:rPr>
        <w:t xml:space="preserve">и передача </w:t>
      </w:r>
      <w:r w:rsidRPr="00D0409C">
        <w:rPr>
          <w:sz w:val="28"/>
          <w:szCs w:val="28"/>
        </w:rPr>
        <w:t xml:space="preserve">в </w:t>
      </w:r>
      <w:r w:rsidR="008C7E8E">
        <w:rPr>
          <w:sz w:val="28"/>
          <w:szCs w:val="28"/>
        </w:rPr>
        <w:t xml:space="preserve">отдел </w:t>
      </w:r>
      <w:r w:rsidRPr="00D0409C">
        <w:rPr>
          <w:sz w:val="28"/>
          <w:szCs w:val="28"/>
        </w:rPr>
        <w:t xml:space="preserve">Администрации, к полномочиям которого относится рассмотрение заявлений </w:t>
      </w:r>
      <w:r w:rsidR="00765A5F" w:rsidRPr="00021659">
        <w:rPr>
          <w:sz w:val="28"/>
          <w:szCs w:val="28"/>
        </w:rPr>
        <w:t>о</w:t>
      </w:r>
      <w:r w:rsidR="00765A5F" w:rsidRPr="004556A8">
        <w:rPr>
          <w:color w:val="FF0000"/>
          <w:sz w:val="28"/>
          <w:szCs w:val="28"/>
        </w:rPr>
        <w:t xml:space="preserve"> </w:t>
      </w:r>
      <w:r w:rsidR="00765A5F">
        <w:rPr>
          <w:sz w:val="28"/>
          <w:szCs w:val="28"/>
        </w:rPr>
        <w:t>с</w:t>
      </w:r>
      <w:r w:rsidR="00765A5F" w:rsidRPr="00736589">
        <w:rPr>
          <w:rFonts w:eastAsia="Calibri"/>
          <w:sz w:val="28"/>
          <w:szCs w:val="28"/>
          <w:lang w:eastAsia="en-US"/>
        </w:rPr>
        <w:t>огласовани</w:t>
      </w:r>
      <w:r w:rsidR="00765A5F">
        <w:rPr>
          <w:rFonts w:eastAsia="Calibri"/>
          <w:sz w:val="28"/>
          <w:szCs w:val="28"/>
          <w:lang w:eastAsia="en-US"/>
        </w:rPr>
        <w:t>и</w:t>
      </w:r>
      <w:r w:rsidR="00765A5F" w:rsidRPr="00736589">
        <w:rPr>
          <w:rFonts w:eastAsia="Calibri"/>
          <w:sz w:val="28"/>
          <w:szCs w:val="28"/>
          <w:lang w:eastAsia="en-US"/>
        </w:rPr>
        <w:t xml:space="preserve"> списания имущества, переданного в хозяйственное ведение муниципальным унитарным предприятиям, и имущества, переданного</w:t>
      </w:r>
      <w:r w:rsidR="00765A5F">
        <w:rPr>
          <w:rFonts w:eastAsia="Calibri"/>
          <w:sz w:val="28"/>
          <w:szCs w:val="28"/>
          <w:lang w:eastAsia="en-US"/>
        </w:rPr>
        <w:t xml:space="preserve"> </w:t>
      </w:r>
      <w:r w:rsidR="00765A5F" w:rsidRPr="00736589">
        <w:rPr>
          <w:rFonts w:eastAsia="Calibri"/>
          <w:sz w:val="28"/>
          <w:szCs w:val="28"/>
          <w:lang w:eastAsia="en-US"/>
        </w:rPr>
        <w:t>в оперативное управление муниципальным учреждениям</w:t>
      </w:r>
    </w:p>
    <w:p w:rsidR="0023720A" w:rsidRPr="00CF77F6" w:rsidRDefault="0023720A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CF77F6">
        <w:rPr>
          <w:b/>
          <w:sz w:val="28"/>
          <w:szCs w:val="28"/>
        </w:rPr>
        <w:t>3.2. Экспертиза документов, представленных заявителем</w:t>
      </w:r>
      <w:r>
        <w:rPr>
          <w:b/>
          <w:sz w:val="28"/>
          <w:szCs w:val="28"/>
        </w:rPr>
        <w:t xml:space="preserve"> </w:t>
      </w:r>
      <w:r w:rsidRPr="00CF77F6">
        <w:rPr>
          <w:b/>
          <w:sz w:val="28"/>
          <w:szCs w:val="28"/>
        </w:rPr>
        <w:t>(представителем заявителя)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</w:t>
      </w:r>
      <w:r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ответственным за рассмотрение заявления (документов), заявления и прилагаемых к нему документов.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3.2.2. В случае выявления оснований для формирования и направления межведомственных запросов специалист </w:t>
      </w:r>
      <w:r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ответственный за рассмотрение за</w:t>
      </w:r>
      <w:r>
        <w:rPr>
          <w:sz w:val="28"/>
          <w:szCs w:val="28"/>
        </w:rPr>
        <w:t xml:space="preserve">явления (документов), переходит  </w:t>
      </w:r>
      <w:r w:rsidRPr="00D0409C">
        <w:rPr>
          <w:sz w:val="28"/>
          <w:szCs w:val="28"/>
        </w:rPr>
        <w:t>к осуществлению административной процедуры, указанной в подразделе 3.3 настоящего раздела.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3.2.3. Специалист </w:t>
      </w:r>
      <w:r>
        <w:rPr>
          <w:sz w:val="28"/>
          <w:szCs w:val="28"/>
        </w:rPr>
        <w:t xml:space="preserve">отдела Администрации, ответственный </w:t>
      </w:r>
      <w:r w:rsidRPr="00D0409C">
        <w:rPr>
          <w:sz w:val="28"/>
          <w:szCs w:val="28"/>
        </w:rPr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lastRenderedPageBreak/>
        <w:t xml:space="preserve">3.2.4. Обязанности специалиста </w:t>
      </w:r>
      <w:r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3.2.6. Результатом административной процедуры, указанной в настоящем подразделе, является выявление специалистом</w:t>
      </w:r>
      <w:r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rPr>
          <w:sz w:val="28"/>
          <w:szCs w:val="28"/>
        </w:rPr>
        <w:t>подготовки проекта решения</w:t>
      </w:r>
      <w:r w:rsidRPr="00D0409C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предоставлении либо об отказе в предоставлении муниципальной услуги с указанием причин отказа</w:t>
      </w:r>
      <w:r w:rsidRPr="00D0409C">
        <w:rPr>
          <w:sz w:val="28"/>
          <w:szCs w:val="28"/>
        </w:rPr>
        <w:t>.</w:t>
      </w:r>
    </w:p>
    <w:p w:rsidR="0023720A" w:rsidRDefault="0023720A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E0653" w:rsidRPr="00C82C4C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82C4C">
        <w:rPr>
          <w:b/>
          <w:sz w:val="28"/>
          <w:szCs w:val="28"/>
        </w:rPr>
        <w:t>3.</w:t>
      </w:r>
      <w:r w:rsidR="0023720A">
        <w:rPr>
          <w:b/>
          <w:sz w:val="28"/>
          <w:szCs w:val="28"/>
        </w:rPr>
        <w:t>3</w:t>
      </w:r>
      <w:r w:rsidRPr="00C82C4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82C4C">
        <w:rPr>
          <w:b/>
          <w:sz w:val="28"/>
          <w:szCs w:val="28"/>
        </w:rPr>
        <w:t>Формирование и направ</w:t>
      </w:r>
      <w:r>
        <w:rPr>
          <w:b/>
          <w:sz w:val="28"/>
          <w:szCs w:val="28"/>
        </w:rPr>
        <w:t>ление межведомственн</w:t>
      </w:r>
      <w:r w:rsidR="0023720A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запрос</w:t>
      </w:r>
      <w:r w:rsidR="0023720A">
        <w:rPr>
          <w:b/>
          <w:sz w:val="28"/>
          <w:szCs w:val="28"/>
        </w:rPr>
        <w:t>ов</w:t>
      </w:r>
    </w:p>
    <w:p w:rsidR="00FE0653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rPr>
          <w:sz w:val="28"/>
          <w:szCs w:val="28"/>
        </w:rPr>
        <w:t xml:space="preserve">             </w:t>
      </w:r>
      <w:r w:rsidRPr="00D0409C">
        <w:rPr>
          <w:sz w:val="28"/>
          <w:szCs w:val="28"/>
        </w:rPr>
        <w:t>в распоряжении органов (организаций), участвующих в предоставлении муниципальной услуги.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rPr>
          <w:sz w:val="28"/>
          <w:szCs w:val="28"/>
        </w:rPr>
        <w:t xml:space="preserve">                     </w:t>
      </w:r>
      <w:r w:rsidRPr="00D0409C">
        <w:rPr>
          <w:sz w:val="28"/>
          <w:szCs w:val="28"/>
        </w:rPr>
        <w:t xml:space="preserve">2 настоящего Административного регламента документы и (или) информация специалист </w:t>
      </w:r>
      <w:r w:rsidR="00C76827">
        <w:rPr>
          <w:sz w:val="28"/>
          <w:szCs w:val="28"/>
        </w:rPr>
        <w:t>отдела Администрации, ответственный</w:t>
      </w:r>
      <w:r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>за рассмотрение заявления (документов</w:t>
      </w:r>
      <w:r>
        <w:rPr>
          <w:sz w:val="28"/>
          <w:szCs w:val="28"/>
        </w:rPr>
        <w:t>)</w:t>
      </w:r>
      <w:r w:rsidR="00765A5F">
        <w:rPr>
          <w:sz w:val="28"/>
          <w:szCs w:val="28"/>
        </w:rPr>
        <w:t xml:space="preserve">, </w:t>
      </w:r>
      <w:r w:rsidRPr="00D0409C">
        <w:rPr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rPr>
          <w:sz w:val="28"/>
          <w:szCs w:val="28"/>
        </w:rPr>
        <w:t xml:space="preserve">                       </w:t>
      </w:r>
      <w:r w:rsidRPr="00D0409C">
        <w:rPr>
          <w:sz w:val="28"/>
          <w:szCs w:val="28"/>
        </w:rPr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3.3.4. Срок подготовки межведомственного запроса не может превышать </w:t>
      </w:r>
      <w:r>
        <w:rPr>
          <w:sz w:val="28"/>
          <w:szCs w:val="28"/>
        </w:rPr>
        <w:t xml:space="preserve">                 </w:t>
      </w:r>
      <w:r w:rsidRPr="00D0409C">
        <w:rPr>
          <w:sz w:val="28"/>
          <w:szCs w:val="28"/>
        </w:rPr>
        <w:t>3 рабочих дней.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3.3.5. Срок подготовки и направления ответа на межведомственный запрос </w:t>
      </w:r>
      <w:r>
        <w:rPr>
          <w:sz w:val="28"/>
          <w:szCs w:val="28"/>
        </w:rPr>
        <w:t xml:space="preserve">               </w:t>
      </w:r>
      <w:r w:rsidRPr="00D0409C">
        <w:rPr>
          <w:sz w:val="28"/>
          <w:szCs w:val="28"/>
        </w:rPr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rPr>
          <w:sz w:val="28"/>
          <w:szCs w:val="28"/>
        </w:rPr>
        <w:t xml:space="preserve">             </w:t>
      </w:r>
      <w:r w:rsidRPr="00D0409C">
        <w:rPr>
          <w:sz w:val="28"/>
          <w:szCs w:val="28"/>
        </w:rPr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rPr>
          <w:sz w:val="28"/>
          <w:szCs w:val="28"/>
        </w:rPr>
        <w:t xml:space="preserve">                    </w:t>
      </w:r>
      <w:r w:rsidRPr="00D0409C">
        <w:rPr>
          <w:sz w:val="28"/>
          <w:szCs w:val="28"/>
        </w:rPr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 xml:space="preserve"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</w:t>
      </w:r>
      <w:r w:rsidR="00C76827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lastRenderedPageBreak/>
        <w:t>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23720A" w:rsidRPr="00D0409C" w:rsidRDefault="00765A5F" w:rsidP="002372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3.3.7. </w:t>
      </w:r>
      <w:r w:rsidR="0023720A" w:rsidRPr="00D0409C">
        <w:rPr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C76827">
        <w:rPr>
          <w:sz w:val="28"/>
          <w:szCs w:val="28"/>
        </w:rPr>
        <w:t xml:space="preserve">отдела </w:t>
      </w:r>
      <w:r w:rsidR="0023720A" w:rsidRPr="00D0409C">
        <w:rPr>
          <w:sz w:val="28"/>
          <w:szCs w:val="28"/>
        </w:rPr>
        <w:t>Администрации, ответственного за рассмотрение заявления (документов), должны быть закреплены в его должностной инструкции.</w:t>
      </w:r>
    </w:p>
    <w:p w:rsidR="0023720A" w:rsidRPr="00D0409C" w:rsidRDefault="0023720A" w:rsidP="0023720A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FE0653" w:rsidRPr="00C76827" w:rsidRDefault="0023720A" w:rsidP="00C7682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3.3.9. Результатом административной процедуры, указанной в настоящем подразделе, является получение специалистом</w:t>
      </w:r>
      <w:r>
        <w:rPr>
          <w:sz w:val="28"/>
          <w:szCs w:val="28"/>
        </w:rPr>
        <w:t xml:space="preserve"> </w:t>
      </w:r>
      <w:r w:rsidR="00C76827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9A046B" w:rsidRPr="00765A5F" w:rsidRDefault="009A046B" w:rsidP="009A046B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 w:rsidRPr="00765A5F">
        <w:rPr>
          <w:b/>
          <w:sz w:val="28"/>
          <w:szCs w:val="28"/>
        </w:rPr>
        <w:t xml:space="preserve">3.4. Принятие решения </w:t>
      </w:r>
      <w:r w:rsidRPr="00765A5F">
        <w:rPr>
          <w:b/>
          <w:color w:val="FF0000"/>
          <w:sz w:val="28"/>
          <w:szCs w:val="28"/>
        </w:rPr>
        <w:t xml:space="preserve"> </w:t>
      </w:r>
      <w:r w:rsidR="00765A5F" w:rsidRPr="00765A5F">
        <w:rPr>
          <w:b/>
          <w:sz w:val="28"/>
          <w:szCs w:val="28"/>
        </w:rPr>
        <w:t>о</w:t>
      </w:r>
      <w:r w:rsidR="00765A5F" w:rsidRPr="00765A5F">
        <w:rPr>
          <w:b/>
          <w:color w:val="FF0000"/>
          <w:sz w:val="28"/>
          <w:szCs w:val="28"/>
        </w:rPr>
        <w:t xml:space="preserve"> </w:t>
      </w:r>
      <w:r w:rsidR="00765A5F" w:rsidRPr="00765A5F">
        <w:rPr>
          <w:b/>
          <w:sz w:val="28"/>
          <w:szCs w:val="28"/>
        </w:rPr>
        <w:t>с</w:t>
      </w:r>
      <w:r w:rsidR="00765A5F" w:rsidRPr="00765A5F">
        <w:rPr>
          <w:rFonts w:eastAsia="Calibri"/>
          <w:b/>
          <w:sz w:val="28"/>
          <w:szCs w:val="28"/>
          <w:lang w:eastAsia="en-US"/>
        </w:rPr>
        <w:t>огласовании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765A5F" w:rsidRPr="00765A5F">
        <w:rPr>
          <w:b/>
          <w:sz w:val="28"/>
          <w:szCs w:val="28"/>
        </w:rPr>
        <w:t xml:space="preserve"> </w:t>
      </w:r>
      <w:r w:rsidRPr="00765A5F">
        <w:rPr>
          <w:b/>
          <w:sz w:val="28"/>
          <w:szCs w:val="28"/>
        </w:rPr>
        <w:t>(об отказе в предоставлении муниципальной услуги)</w:t>
      </w:r>
    </w:p>
    <w:p w:rsidR="009A046B" w:rsidRPr="00D0409C" w:rsidRDefault="009A046B" w:rsidP="009A046B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Pr="009B3591">
        <w:rPr>
          <w:sz w:val="28"/>
          <w:szCs w:val="28"/>
        </w:rPr>
        <w:t xml:space="preserve">о </w:t>
      </w:r>
      <w:r w:rsidR="00050E1F" w:rsidRPr="00510D77">
        <w:rPr>
          <w:sz w:val="28"/>
          <w:szCs w:val="28"/>
        </w:rPr>
        <w:t xml:space="preserve">согласовании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9B3591">
        <w:rPr>
          <w:sz w:val="28"/>
          <w:szCs w:val="28"/>
        </w:rPr>
        <w:t>(об отказе в предоставлении муниципальной услуги)</w:t>
      </w:r>
      <w:r w:rsidRPr="00D0409C">
        <w:rPr>
          <w:sz w:val="28"/>
          <w:szCs w:val="28"/>
        </w:rPr>
        <w:t xml:space="preserve"> является отсутствие (наличие) оснований для отказа</w:t>
      </w:r>
      <w:r w:rsidR="00C76827"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>в предоставлении муниципальной услуги, предусмотренных п</w:t>
      </w:r>
      <w:r>
        <w:rPr>
          <w:sz w:val="28"/>
          <w:szCs w:val="28"/>
        </w:rPr>
        <w:t>унктом 2.9.2</w:t>
      </w:r>
      <w:r w:rsidRPr="00D0409C">
        <w:rPr>
          <w:sz w:val="28"/>
          <w:szCs w:val="28"/>
        </w:rPr>
        <w:t xml:space="preserve"> подраздела 2.9 раздела 2 Административного регламента, выявленных специалистом </w:t>
      </w:r>
      <w:r w:rsidR="00C76827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ответственным за рассмотрение заявления (документов).</w:t>
      </w:r>
    </w:p>
    <w:p w:rsidR="009A046B" w:rsidRDefault="009A046B" w:rsidP="009A046B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>.2. Специалист</w:t>
      </w:r>
      <w:r>
        <w:rPr>
          <w:sz w:val="28"/>
          <w:szCs w:val="28"/>
        </w:rPr>
        <w:t xml:space="preserve"> </w:t>
      </w:r>
      <w:r w:rsidR="00C76827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</w:t>
      </w:r>
      <w:r w:rsidR="00C76827"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 xml:space="preserve">в порядке межведомственного взаимодействия (в случае если была установлена необходимость указанного взаимодействия), готовит проект </w:t>
      </w:r>
      <w:r w:rsidR="00CF3281">
        <w:rPr>
          <w:sz w:val="28"/>
          <w:szCs w:val="28"/>
        </w:rPr>
        <w:t>решения</w:t>
      </w:r>
      <w:r w:rsidRPr="00D040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B3591">
        <w:rPr>
          <w:sz w:val="28"/>
          <w:szCs w:val="28"/>
        </w:rPr>
        <w:t xml:space="preserve">о </w:t>
      </w:r>
      <w:r w:rsidR="00050E1F" w:rsidRPr="00510D77">
        <w:rPr>
          <w:sz w:val="28"/>
          <w:szCs w:val="28"/>
        </w:rPr>
        <w:t xml:space="preserve">согласовании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9B3591">
        <w:rPr>
          <w:sz w:val="28"/>
          <w:szCs w:val="28"/>
        </w:rPr>
        <w:t>(об отказе в предоставлении муниципальной услуги)</w:t>
      </w:r>
      <w:r w:rsidRPr="00D0409C">
        <w:rPr>
          <w:sz w:val="28"/>
          <w:szCs w:val="28"/>
        </w:rPr>
        <w:t>.</w:t>
      </w:r>
    </w:p>
    <w:p w:rsidR="00765A5F" w:rsidRPr="00765A5F" w:rsidRDefault="009A046B" w:rsidP="009A046B">
      <w:pPr>
        <w:ind w:firstLine="709"/>
        <w:jc w:val="both"/>
        <w:rPr>
          <w:sz w:val="28"/>
          <w:szCs w:val="28"/>
        </w:rPr>
      </w:pPr>
      <w:r w:rsidRPr="00765A5F">
        <w:rPr>
          <w:sz w:val="28"/>
          <w:szCs w:val="28"/>
        </w:rPr>
        <w:t xml:space="preserve">3.4.3. Решение о </w:t>
      </w:r>
      <w:r w:rsidR="006D011B" w:rsidRPr="00765A5F">
        <w:rPr>
          <w:sz w:val="28"/>
          <w:szCs w:val="28"/>
        </w:rPr>
        <w:t>согласовани</w:t>
      </w:r>
      <w:r w:rsidR="00765A5F" w:rsidRPr="00765A5F">
        <w:rPr>
          <w:sz w:val="28"/>
          <w:szCs w:val="28"/>
        </w:rPr>
        <w:t>и</w:t>
      </w:r>
      <w:r w:rsidR="006D011B" w:rsidRPr="00765A5F">
        <w:rPr>
          <w:sz w:val="28"/>
          <w:szCs w:val="28"/>
        </w:rPr>
        <w:t xml:space="preserve">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765A5F">
        <w:rPr>
          <w:sz w:val="28"/>
          <w:szCs w:val="28"/>
        </w:rPr>
        <w:t xml:space="preserve">оформляется </w:t>
      </w:r>
      <w:r w:rsidR="00765A5F" w:rsidRPr="00765A5F">
        <w:rPr>
          <w:sz w:val="28"/>
          <w:szCs w:val="28"/>
        </w:rPr>
        <w:t>распоряжением</w:t>
      </w:r>
      <w:r w:rsidRPr="00765A5F">
        <w:rPr>
          <w:sz w:val="28"/>
          <w:szCs w:val="28"/>
        </w:rPr>
        <w:t xml:space="preserve"> Администрации</w:t>
      </w:r>
      <w:r w:rsidR="00765A5F" w:rsidRPr="00765A5F">
        <w:rPr>
          <w:sz w:val="28"/>
          <w:szCs w:val="28"/>
        </w:rPr>
        <w:t xml:space="preserve"> муниципального образования «Темкинский район» Смоленской области.</w:t>
      </w:r>
    </w:p>
    <w:p w:rsidR="009A046B" w:rsidRPr="00765A5F" w:rsidRDefault="009A046B" w:rsidP="009A046B">
      <w:pPr>
        <w:ind w:firstLine="709"/>
        <w:jc w:val="both"/>
        <w:rPr>
          <w:sz w:val="28"/>
          <w:szCs w:val="28"/>
        </w:rPr>
      </w:pPr>
      <w:r w:rsidRPr="00765A5F">
        <w:rPr>
          <w:sz w:val="28"/>
          <w:szCs w:val="28"/>
        </w:rPr>
        <w:t>Решение об отказе в предоставлении муниципальной услуги оформляется                  в виде уведомления Администрации об отказе в предоставлении муниципальной услуги с указанием причин отказа.</w:t>
      </w:r>
    </w:p>
    <w:p w:rsidR="009A046B" w:rsidRPr="00D0409C" w:rsidRDefault="009A046B" w:rsidP="009A046B">
      <w:pPr>
        <w:ind w:firstLine="709"/>
        <w:jc w:val="both"/>
        <w:rPr>
          <w:sz w:val="28"/>
          <w:szCs w:val="28"/>
        </w:rPr>
      </w:pPr>
      <w:r w:rsidRPr="00765A5F">
        <w:rPr>
          <w:sz w:val="28"/>
          <w:szCs w:val="28"/>
        </w:rPr>
        <w:t>3.4.4. Решение о</w:t>
      </w:r>
      <w:r w:rsidRPr="00C371EE">
        <w:rPr>
          <w:color w:val="FF0000"/>
          <w:sz w:val="28"/>
          <w:szCs w:val="28"/>
        </w:rPr>
        <w:t xml:space="preserve"> </w:t>
      </w:r>
      <w:r w:rsidR="00050E1F" w:rsidRPr="00510D77">
        <w:rPr>
          <w:sz w:val="28"/>
          <w:szCs w:val="28"/>
        </w:rPr>
        <w:t>согласовани</w:t>
      </w:r>
      <w:r w:rsidR="00765A5F">
        <w:rPr>
          <w:sz w:val="28"/>
          <w:szCs w:val="28"/>
        </w:rPr>
        <w:t>и</w:t>
      </w:r>
      <w:r w:rsidR="00050E1F" w:rsidRPr="00510D77">
        <w:rPr>
          <w:sz w:val="28"/>
          <w:szCs w:val="28"/>
        </w:rPr>
        <w:t xml:space="preserve">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>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C76827" w:rsidRPr="00D0409C">
        <w:rPr>
          <w:sz w:val="28"/>
          <w:szCs w:val="28"/>
        </w:rPr>
        <w:t xml:space="preserve"> </w:t>
      </w:r>
      <w:r w:rsidRPr="00D0409C">
        <w:rPr>
          <w:sz w:val="28"/>
          <w:szCs w:val="28"/>
        </w:rPr>
        <w:t xml:space="preserve">(об </w:t>
      </w:r>
      <w:r w:rsidRPr="00070887">
        <w:rPr>
          <w:sz w:val="28"/>
          <w:szCs w:val="28"/>
        </w:rPr>
        <w:t>отказе</w:t>
      </w:r>
      <w:r w:rsidR="00C76827">
        <w:rPr>
          <w:sz w:val="28"/>
          <w:szCs w:val="28"/>
        </w:rPr>
        <w:t xml:space="preserve"> </w:t>
      </w:r>
      <w:r w:rsidRPr="00070887">
        <w:rPr>
          <w:sz w:val="28"/>
          <w:szCs w:val="28"/>
        </w:rPr>
        <w:t>в предоставлении муниципальной услуги</w:t>
      </w:r>
      <w:r w:rsidRPr="00D0409C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D0409C">
        <w:rPr>
          <w:sz w:val="28"/>
          <w:szCs w:val="28"/>
        </w:rPr>
        <w:t>осле подписания</w:t>
      </w:r>
      <w:r>
        <w:rPr>
          <w:sz w:val="28"/>
          <w:szCs w:val="28"/>
        </w:rPr>
        <w:t xml:space="preserve"> Главой муниципального </w:t>
      </w:r>
      <w:r>
        <w:rPr>
          <w:sz w:val="28"/>
          <w:szCs w:val="28"/>
        </w:rPr>
        <w:lastRenderedPageBreak/>
        <w:t xml:space="preserve">образования </w:t>
      </w:r>
      <w:r w:rsidRPr="00D0409C">
        <w:rPr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9A046B" w:rsidRPr="00D0409C" w:rsidRDefault="009A046B" w:rsidP="009A046B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9A046B" w:rsidRDefault="009A046B" w:rsidP="009A046B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0409C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</w:t>
      </w:r>
      <w:r w:rsidR="00CF3281">
        <w:rPr>
          <w:sz w:val="28"/>
          <w:szCs w:val="28"/>
        </w:rPr>
        <w:t>решения</w:t>
      </w:r>
      <w:r w:rsidRPr="00D0409C">
        <w:rPr>
          <w:sz w:val="28"/>
          <w:szCs w:val="28"/>
        </w:rPr>
        <w:t xml:space="preserve"> </w:t>
      </w:r>
      <w:r w:rsidRPr="00070887">
        <w:rPr>
          <w:sz w:val="28"/>
          <w:szCs w:val="28"/>
        </w:rPr>
        <w:t xml:space="preserve">о </w:t>
      </w:r>
      <w:r w:rsidR="00050E1F" w:rsidRPr="00510D77">
        <w:rPr>
          <w:sz w:val="28"/>
          <w:szCs w:val="28"/>
        </w:rPr>
        <w:t xml:space="preserve">согласовании </w:t>
      </w:r>
      <w:r w:rsidR="00050E1F">
        <w:rPr>
          <w:sz w:val="28"/>
          <w:szCs w:val="28"/>
        </w:rPr>
        <w:t xml:space="preserve">списания имущества, переданного </w:t>
      </w:r>
      <w:r w:rsidR="00050E1F" w:rsidRPr="00510D77">
        <w:rPr>
          <w:sz w:val="28"/>
          <w:szCs w:val="28"/>
        </w:rPr>
        <w:t>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>
        <w:rPr>
          <w:sz w:val="28"/>
          <w:szCs w:val="28"/>
        </w:rPr>
        <w:t xml:space="preserve"> </w:t>
      </w:r>
      <w:r w:rsidRPr="00070887">
        <w:rPr>
          <w:sz w:val="28"/>
          <w:szCs w:val="28"/>
        </w:rPr>
        <w:t xml:space="preserve"> (об отказе в предоставлении муниципальной услуги)</w:t>
      </w:r>
      <w:r w:rsidRPr="00D0409C">
        <w:rPr>
          <w:sz w:val="28"/>
          <w:szCs w:val="28"/>
        </w:rPr>
        <w:t>.</w:t>
      </w:r>
    </w:p>
    <w:p w:rsidR="00FE0653" w:rsidRPr="00375A8D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0653" w:rsidRPr="00027365" w:rsidRDefault="00FE0653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346"/>
      <w:bookmarkEnd w:id="3"/>
      <w:r w:rsidRPr="00027365">
        <w:rPr>
          <w:b/>
          <w:sz w:val="28"/>
          <w:szCs w:val="28"/>
        </w:rPr>
        <w:t>3.</w:t>
      </w:r>
      <w:r w:rsidR="00DC11E7">
        <w:rPr>
          <w:b/>
          <w:sz w:val="28"/>
          <w:szCs w:val="28"/>
        </w:rPr>
        <w:t>5</w:t>
      </w:r>
      <w:r w:rsidRPr="00027365">
        <w:rPr>
          <w:b/>
          <w:sz w:val="28"/>
          <w:szCs w:val="28"/>
        </w:rPr>
        <w:t xml:space="preserve">. Выдача </w:t>
      </w:r>
      <w:r w:rsidR="00C76827">
        <w:rPr>
          <w:b/>
          <w:sz w:val="28"/>
          <w:szCs w:val="28"/>
        </w:rPr>
        <w:t xml:space="preserve">(направление) </w:t>
      </w:r>
      <w:r w:rsidRPr="00027365">
        <w:rPr>
          <w:b/>
          <w:sz w:val="28"/>
          <w:szCs w:val="28"/>
        </w:rPr>
        <w:t xml:space="preserve">результата предоставления муниципальной услуги </w:t>
      </w:r>
    </w:p>
    <w:p w:rsidR="00FE0653" w:rsidRPr="00E72109" w:rsidRDefault="00FE0653" w:rsidP="00FE06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11E7" w:rsidRPr="00D0409C" w:rsidRDefault="00FE0653" w:rsidP="00DC11E7">
      <w:pPr>
        <w:ind w:firstLine="709"/>
        <w:jc w:val="both"/>
        <w:rPr>
          <w:sz w:val="28"/>
          <w:szCs w:val="28"/>
        </w:rPr>
      </w:pPr>
      <w:r w:rsidRPr="00027365">
        <w:rPr>
          <w:sz w:val="28"/>
          <w:szCs w:val="28"/>
        </w:rPr>
        <w:t>3.</w:t>
      </w:r>
      <w:r w:rsidR="00DC11E7">
        <w:rPr>
          <w:sz w:val="28"/>
          <w:szCs w:val="28"/>
        </w:rPr>
        <w:t>5</w:t>
      </w:r>
      <w:r w:rsidRPr="00027365">
        <w:rPr>
          <w:sz w:val="28"/>
          <w:szCs w:val="28"/>
        </w:rPr>
        <w:t xml:space="preserve">.1. Основанием для начала </w:t>
      </w:r>
      <w:r w:rsidR="00C76827" w:rsidRPr="00D0409C">
        <w:rPr>
          <w:sz w:val="28"/>
          <w:szCs w:val="28"/>
        </w:rPr>
        <w:t>административной</w:t>
      </w:r>
      <w:r w:rsidR="00C76827" w:rsidRPr="00027365">
        <w:rPr>
          <w:sz w:val="28"/>
          <w:szCs w:val="28"/>
        </w:rPr>
        <w:t xml:space="preserve"> </w:t>
      </w:r>
      <w:r w:rsidRPr="00027365">
        <w:rPr>
          <w:sz w:val="28"/>
          <w:szCs w:val="28"/>
        </w:rPr>
        <w:t>процедуры выдачи</w:t>
      </w:r>
      <w:r w:rsidR="00C76827">
        <w:rPr>
          <w:sz w:val="28"/>
          <w:szCs w:val="28"/>
        </w:rPr>
        <w:t xml:space="preserve"> (направления)</w:t>
      </w:r>
      <w:r w:rsidRPr="00027365">
        <w:rPr>
          <w:sz w:val="28"/>
          <w:szCs w:val="28"/>
        </w:rPr>
        <w:t xml:space="preserve"> результата предоставления муниципальной услуги является </w:t>
      </w:r>
      <w:r w:rsidRPr="00510D77">
        <w:rPr>
          <w:sz w:val="28"/>
          <w:szCs w:val="28"/>
        </w:rPr>
        <w:t xml:space="preserve">получение специалистом, ответственным за выдачу результата предоставления муниципальной услуги, подписанного Главой муниципального образования «Темкинский район» Смоленской области </w:t>
      </w:r>
      <w:r w:rsidR="00765A5F">
        <w:rPr>
          <w:sz w:val="28"/>
          <w:szCs w:val="28"/>
        </w:rPr>
        <w:t>решения</w:t>
      </w:r>
      <w:r w:rsidRPr="00510D77">
        <w:rPr>
          <w:sz w:val="28"/>
          <w:szCs w:val="28"/>
        </w:rPr>
        <w:t xml:space="preserve"> Администрации о согласовании </w:t>
      </w:r>
      <w:r w:rsidR="00C76827">
        <w:rPr>
          <w:sz w:val="28"/>
          <w:szCs w:val="28"/>
        </w:rPr>
        <w:t xml:space="preserve">списания имущества, переданного </w:t>
      </w:r>
      <w:r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="00DC11E7">
        <w:rPr>
          <w:sz w:val="28"/>
          <w:szCs w:val="28"/>
        </w:rPr>
        <w:t>(</w:t>
      </w:r>
      <w:r w:rsidRPr="00510D77">
        <w:rPr>
          <w:sz w:val="28"/>
          <w:szCs w:val="28"/>
        </w:rPr>
        <w:t xml:space="preserve">об отказе </w:t>
      </w:r>
      <w:r w:rsidR="00DC11E7" w:rsidRPr="00070887">
        <w:rPr>
          <w:sz w:val="28"/>
          <w:szCs w:val="28"/>
        </w:rPr>
        <w:t>в предоставлении муниципальной услуги)</w:t>
      </w:r>
      <w:r w:rsidR="00DC11E7" w:rsidRPr="00D0409C">
        <w:rPr>
          <w:sz w:val="28"/>
          <w:szCs w:val="28"/>
        </w:rPr>
        <w:t>.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bookmarkStart w:id="4" w:name="Par377"/>
      <w:bookmarkEnd w:id="4"/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</w:t>
      </w:r>
      <w:r w:rsidR="00D911F6">
        <w:rPr>
          <w:sz w:val="28"/>
          <w:szCs w:val="28"/>
        </w:rPr>
        <w:t>с</w:t>
      </w:r>
      <w:r w:rsidR="00D911F6" w:rsidRPr="00D0409C">
        <w:rPr>
          <w:sz w:val="28"/>
          <w:szCs w:val="28"/>
        </w:rPr>
        <w:t>пециалист</w:t>
      </w:r>
      <w:r w:rsidR="00D911F6">
        <w:rPr>
          <w:sz w:val="28"/>
          <w:szCs w:val="28"/>
        </w:rPr>
        <w:t xml:space="preserve"> отдела </w:t>
      </w:r>
      <w:r w:rsidRPr="00D0409C">
        <w:rPr>
          <w:sz w:val="28"/>
          <w:szCs w:val="28"/>
        </w:rPr>
        <w:t>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3) выдает заявителю (представителю заявителя)</w:t>
      </w:r>
      <w:r>
        <w:rPr>
          <w:sz w:val="28"/>
          <w:szCs w:val="28"/>
        </w:rPr>
        <w:t xml:space="preserve"> </w:t>
      </w:r>
      <w:r w:rsidR="001B05AA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Админист</w:t>
      </w:r>
      <w:r w:rsidR="00D911F6">
        <w:rPr>
          <w:sz w:val="28"/>
          <w:szCs w:val="28"/>
        </w:rPr>
        <w:t xml:space="preserve">рации </w:t>
      </w:r>
      <w:r w:rsidR="00D911F6" w:rsidRPr="00510D77">
        <w:rPr>
          <w:sz w:val="28"/>
          <w:szCs w:val="28"/>
        </w:rPr>
        <w:t xml:space="preserve">о согласовании </w:t>
      </w:r>
      <w:r w:rsidR="00D911F6">
        <w:rPr>
          <w:sz w:val="28"/>
          <w:szCs w:val="28"/>
        </w:rPr>
        <w:t xml:space="preserve">списания имущества, переданного </w:t>
      </w:r>
      <w:r w:rsidR="00D911F6" w:rsidRPr="00510D77">
        <w:rPr>
          <w:sz w:val="28"/>
          <w:szCs w:val="28"/>
        </w:rPr>
        <w:t xml:space="preserve">в хозяйственное ведение муниципальным унитарным предприятиям, и имущества, переданного в оперативное управление муниципальным учреждениям </w:t>
      </w:r>
      <w:r w:rsidRPr="00070887">
        <w:rPr>
          <w:sz w:val="28"/>
          <w:szCs w:val="28"/>
        </w:rPr>
        <w:t>(</w:t>
      </w:r>
      <w:r>
        <w:rPr>
          <w:sz w:val="28"/>
          <w:szCs w:val="28"/>
        </w:rPr>
        <w:t xml:space="preserve">уведомление Администрации </w:t>
      </w:r>
      <w:r w:rsidRPr="00070887">
        <w:rPr>
          <w:sz w:val="28"/>
          <w:szCs w:val="28"/>
        </w:rPr>
        <w:t xml:space="preserve">об отказе </w:t>
      </w:r>
      <w:r w:rsidR="00D911F6">
        <w:rPr>
          <w:sz w:val="28"/>
          <w:szCs w:val="28"/>
        </w:rPr>
        <w:t xml:space="preserve"> </w:t>
      </w:r>
      <w:r w:rsidRPr="00070887">
        <w:rPr>
          <w:sz w:val="28"/>
          <w:szCs w:val="28"/>
        </w:rPr>
        <w:t>в предоставлении муниципальной услуги)</w:t>
      </w:r>
      <w:r w:rsidRPr="00D0409C">
        <w:rPr>
          <w:sz w:val="28"/>
          <w:szCs w:val="28"/>
        </w:rPr>
        <w:t>.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1B05AA">
        <w:rPr>
          <w:sz w:val="28"/>
          <w:szCs w:val="28"/>
        </w:rPr>
        <w:t>решение</w:t>
      </w:r>
      <w:r w:rsidR="00765A5F" w:rsidRPr="00510D77">
        <w:rPr>
          <w:sz w:val="28"/>
          <w:szCs w:val="28"/>
        </w:rPr>
        <w:t xml:space="preserve"> Администрации о согласовании </w:t>
      </w:r>
      <w:r w:rsidR="00765A5F">
        <w:rPr>
          <w:sz w:val="28"/>
          <w:szCs w:val="28"/>
        </w:rPr>
        <w:t xml:space="preserve">списания имущества, переданного </w:t>
      </w:r>
      <w:r w:rsidR="00765A5F" w:rsidRPr="00510D77">
        <w:rPr>
          <w:sz w:val="28"/>
          <w:szCs w:val="28"/>
        </w:rPr>
        <w:t>в хозяйственное ведение муниципальным унитарным предприятиям, и имущества, переданного в оперативное управление муниципальным учреждениям</w:t>
      </w:r>
      <w:r w:rsidR="00765A5F" w:rsidRPr="00E96E10">
        <w:rPr>
          <w:sz w:val="28"/>
          <w:szCs w:val="28"/>
        </w:rPr>
        <w:t xml:space="preserve"> </w:t>
      </w:r>
      <w:r w:rsidRPr="00E96E10">
        <w:rPr>
          <w:sz w:val="28"/>
          <w:szCs w:val="28"/>
        </w:rPr>
        <w:t>(уведомление Администрации об отказе в предоставлении муниципальной услуги)</w:t>
      </w:r>
      <w:r w:rsidRPr="00D0409C">
        <w:rPr>
          <w:sz w:val="28"/>
          <w:szCs w:val="28"/>
        </w:rPr>
        <w:t xml:space="preserve"> направляется специалистом</w:t>
      </w:r>
      <w:r>
        <w:rPr>
          <w:sz w:val="28"/>
          <w:szCs w:val="28"/>
        </w:rPr>
        <w:t xml:space="preserve"> </w:t>
      </w:r>
      <w:r w:rsidR="00D911F6">
        <w:rPr>
          <w:sz w:val="28"/>
          <w:szCs w:val="28"/>
        </w:rPr>
        <w:t xml:space="preserve">отдела </w:t>
      </w:r>
      <w:r w:rsidRPr="00D0409C">
        <w:rPr>
          <w:sz w:val="28"/>
          <w:szCs w:val="28"/>
        </w:rPr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DC11E7" w:rsidRPr="00D0409C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0409C">
        <w:rPr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C11E7" w:rsidRDefault="00DC11E7" w:rsidP="00DC11E7">
      <w:pPr>
        <w:ind w:firstLine="709"/>
        <w:jc w:val="both"/>
        <w:rPr>
          <w:sz w:val="28"/>
          <w:szCs w:val="28"/>
        </w:rPr>
      </w:pPr>
      <w:r w:rsidRPr="00D0409C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0409C">
        <w:rPr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1B05AA" w:rsidRDefault="001B05AA" w:rsidP="00DC11E7">
      <w:pPr>
        <w:ind w:firstLine="709"/>
        <w:jc w:val="both"/>
        <w:rPr>
          <w:sz w:val="28"/>
          <w:szCs w:val="28"/>
        </w:rPr>
      </w:pPr>
    </w:p>
    <w:p w:rsidR="00D911F6" w:rsidRDefault="00D911F6" w:rsidP="00F414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3.6.</w:t>
      </w:r>
      <w:r w:rsidRPr="00D911F6">
        <w:rPr>
          <w:b/>
          <w:i/>
          <w:sz w:val="40"/>
          <w:szCs w:val="40"/>
        </w:rPr>
        <w:t xml:space="preserve"> </w:t>
      </w:r>
      <w:r w:rsidRPr="00D911F6">
        <w:rPr>
          <w:b/>
          <w:sz w:val="28"/>
          <w:szCs w:val="28"/>
        </w:rPr>
        <w:t>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D911F6" w:rsidRPr="00D911F6" w:rsidRDefault="00D911F6" w:rsidP="00D911F6">
      <w:pPr>
        <w:ind w:firstLine="709"/>
        <w:jc w:val="both"/>
        <w:rPr>
          <w:b/>
          <w:sz w:val="28"/>
          <w:szCs w:val="28"/>
        </w:rPr>
      </w:pPr>
    </w:p>
    <w:p w:rsidR="00D911F6" w:rsidRPr="00D911F6" w:rsidRDefault="00D911F6" w:rsidP="00D911F6">
      <w:pPr>
        <w:ind w:firstLine="709"/>
        <w:jc w:val="both"/>
        <w:rPr>
          <w:sz w:val="28"/>
          <w:szCs w:val="28"/>
        </w:rPr>
      </w:pPr>
      <w:r w:rsidRPr="00D911F6">
        <w:rPr>
          <w:sz w:val="28"/>
          <w:szCs w:val="28"/>
        </w:rPr>
        <w:t>3.6.1.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D911F6" w:rsidRPr="00D911F6" w:rsidRDefault="00D911F6" w:rsidP="00D911F6">
      <w:pPr>
        <w:ind w:firstLine="709"/>
        <w:jc w:val="both"/>
        <w:rPr>
          <w:sz w:val="28"/>
          <w:szCs w:val="28"/>
        </w:rPr>
      </w:pPr>
      <w:r w:rsidRPr="00D911F6">
        <w:rPr>
          <w:sz w:val="28"/>
          <w:szCs w:val="28"/>
        </w:rPr>
        <w:t>3.6.2. Заявитель вправе получать сведения о ходе предоставления муниципальной услуги в электронной форме.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 w:rsidRPr="00D911F6">
        <w:rPr>
          <w:sz w:val="28"/>
          <w:szCs w:val="28"/>
        </w:rPr>
        <w:t>3.6.3. Предусмотрено получение результата муниципальной услуги в электронной форме.</w:t>
      </w:r>
    </w:p>
    <w:p w:rsidR="00D911F6" w:rsidRPr="00D911F6" w:rsidRDefault="00D911F6" w:rsidP="00D911F6">
      <w:pPr>
        <w:ind w:firstLine="709"/>
        <w:jc w:val="both"/>
        <w:rPr>
          <w:sz w:val="28"/>
          <w:szCs w:val="28"/>
        </w:rPr>
      </w:pPr>
    </w:p>
    <w:p w:rsidR="00D911F6" w:rsidRDefault="00D911F6" w:rsidP="00D9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911F6">
        <w:rPr>
          <w:b/>
          <w:bCs/>
          <w:sz w:val="28"/>
          <w:szCs w:val="28"/>
        </w:rPr>
        <w:t>3.7.</w:t>
      </w:r>
      <w:r w:rsidR="00765A5F">
        <w:rPr>
          <w:b/>
          <w:bCs/>
          <w:sz w:val="28"/>
          <w:szCs w:val="28"/>
        </w:rPr>
        <w:t xml:space="preserve"> </w:t>
      </w:r>
      <w:r w:rsidRPr="00D911F6">
        <w:rPr>
          <w:b/>
          <w:bCs/>
          <w:sz w:val="28"/>
          <w:szCs w:val="28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D911F6" w:rsidRPr="00D911F6" w:rsidRDefault="00D911F6" w:rsidP="00D911F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11F6" w:rsidRPr="00D911F6" w:rsidRDefault="00D911F6" w:rsidP="00D911F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911F6">
        <w:rPr>
          <w:bCs/>
          <w:sz w:val="28"/>
          <w:szCs w:val="28"/>
        </w:rPr>
        <w:t xml:space="preserve">3.7.1.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D911F6">
        <w:rPr>
          <w:sz w:val="28"/>
          <w:szCs w:val="28"/>
        </w:rPr>
        <w:t>перечень муниципальных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D911F6" w:rsidRPr="00D911F6" w:rsidRDefault="00D911F6" w:rsidP="00D911F6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</w:t>
      </w:r>
      <w:r w:rsidRPr="00D911F6">
        <w:rPr>
          <w:bCs/>
          <w:sz w:val="28"/>
          <w:szCs w:val="28"/>
        </w:rPr>
        <w:lastRenderedPageBreak/>
        <w:t>органы местного самоуправления и организации, участвующие в предоставлении муниципальных  услуг;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D911F6" w:rsidRPr="00D911F6" w:rsidRDefault="00D911F6" w:rsidP="00D911F6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911F6">
        <w:rPr>
          <w:bCs/>
          <w:sz w:val="28"/>
          <w:szCs w:val="28"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D911F6" w:rsidRPr="001E453D" w:rsidRDefault="00D911F6" w:rsidP="00D911F6">
      <w:pPr>
        <w:jc w:val="both"/>
        <w:rPr>
          <w:sz w:val="28"/>
          <w:szCs w:val="28"/>
        </w:rPr>
      </w:pPr>
    </w:p>
    <w:p w:rsidR="00FE0653" w:rsidRPr="00370583" w:rsidRDefault="00D911F6" w:rsidP="00FE065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Ф</w:t>
      </w:r>
      <w:r w:rsidR="00FE0653" w:rsidRPr="00370583">
        <w:rPr>
          <w:b/>
          <w:sz w:val="28"/>
          <w:szCs w:val="28"/>
        </w:rPr>
        <w:t>ормы контроля за исполнением настоящег</w:t>
      </w:r>
      <w:r w:rsidR="00FE0653">
        <w:rPr>
          <w:b/>
          <w:sz w:val="28"/>
          <w:szCs w:val="28"/>
        </w:rPr>
        <w:t>о Административного регламента</w:t>
      </w:r>
    </w:p>
    <w:p w:rsidR="00D911F6" w:rsidRPr="00AF30B1" w:rsidRDefault="00D911F6" w:rsidP="00302B0C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4.1.1. Текущий контроль за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:rsidR="00D911F6" w:rsidRDefault="00D911F6" w:rsidP="003133B8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D911F6" w:rsidRPr="00EC3F40" w:rsidRDefault="00D911F6" w:rsidP="00D911F6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  <w:sz w:val="28"/>
          <w:szCs w:val="28"/>
        </w:rPr>
        <w:t>(осуществляемые) ими в ходе предоставления муниципальной услуги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 Должностные лица, муниципальные служащие Администрации и специалисты </w:t>
      </w:r>
      <w:r w:rsidR="007B7203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несут персональную ответственность </w:t>
      </w:r>
      <w:r w:rsidR="007B7203">
        <w:rPr>
          <w:sz w:val="28"/>
          <w:szCs w:val="28"/>
        </w:rPr>
        <w:t xml:space="preserve"> </w:t>
      </w:r>
      <w:r>
        <w:rPr>
          <w:sz w:val="28"/>
          <w:szCs w:val="28"/>
        </w:rPr>
        <w:t>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D911F6" w:rsidRDefault="00D911F6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D911F6" w:rsidRDefault="00D911F6" w:rsidP="00D911F6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D911F6" w:rsidRDefault="00E93725" w:rsidP="00D91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4C7E7E">
        <w:rPr>
          <w:sz w:val="28"/>
          <w:szCs w:val="28"/>
        </w:rPr>
        <w:t>униципальны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унитарны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предприятия, муниципальны</w:t>
      </w:r>
      <w:r>
        <w:rPr>
          <w:sz w:val="28"/>
          <w:szCs w:val="28"/>
        </w:rPr>
        <w:t>е</w:t>
      </w:r>
      <w:r w:rsidRPr="004C7E7E">
        <w:rPr>
          <w:sz w:val="28"/>
          <w:szCs w:val="28"/>
        </w:rPr>
        <w:t xml:space="preserve"> учреждения</w:t>
      </w:r>
      <w:r w:rsidRPr="004C4240">
        <w:rPr>
          <w:sz w:val="28"/>
          <w:szCs w:val="28"/>
        </w:rPr>
        <w:t xml:space="preserve"> либо их уполномоченны</w:t>
      </w:r>
      <w:r>
        <w:rPr>
          <w:sz w:val="28"/>
          <w:szCs w:val="28"/>
        </w:rPr>
        <w:t>е</w:t>
      </w:r>
      <w:r w:rsidRPr="004C4240">
        <w:rPr>
          <w:sz w:val="28"/>
          <w:szCs w:val="28"/>
        </w:rPr>
        <w:t xml:space="preserve"> представител</w:t>
      </w:r>
      <w:r>
        <w:rPr>
          <w:sz w:val="28"/>
          <w:szCs w:val="28"/>
        </w:rPr>
        <w:t>и</w:t>
      </w:r>
      <w:r w:rsidRPr="004C4240">
        <w:rPr>
          <w:sz w:val="28"/>
          <w:szCs w:val="28"/>
        </w:rPr>
        <w:t>, наделенны</w:t>
      </w:r>
      <w:r>
        <w:rPr>
          <w:sz w:val="28"/>
          <w:szCs w:val="28"/>
        </w:rPr>
        <w:t>е</w:t>
      </w:r>
      <w:r w:rsidRPr="004C4240">
        <w:rPr>
          <w:sz w:val="28"/>
          <w:szCs w:val="28"/>
        </w:rPr>
        <w:t xml:space="preserve"> соответствующими полномочиями в порядке, установленном законодательством Российской Федерации</w:t>
      </w:r>
      <w:r>
        <w:rPr>
          <w:sz w:val="28"/>
          <w:szCs w:val="28"/>
        </w:rPr>
        <w:t xml:space="preserve"> </w:t>
      </w:r>
      <w:r w:rsidR="00D911F6">
        <w:rPr>
          <w:sz w:val="28"/>
          <w:szCs w:val="28"/>
        </w:rPr>
        <w:t>вправе получат</w:t>
      </w:r>
      <w:r>
        <w:rPr>
          <w:sz w:val="28"/>
          <w:szCs w:val="28"/>
        </w:rPr>
        <w:t xml:space="preserve">ь информацию </w:t>
      </w:r>
      <w:r w:rsidR="00D911F6">
        <w:rPr>
          <w:sz w:val="28"/>
          <w:szCs w:val="28"/>
        </w:rPr>
        <w:t>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25B2B" w:rsidRPr="00544113" w:rsidRDefault="00D25B2B" w:rsidP="00F4145B">
      <w:pPr>
        <w:widowControl w:val="0"/>
        <w:autoSpaceDE w:val="0"/>
        <w:autoSpaceDN w:val="0"/>
        <w:spacing w:before="240" w:after="12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544113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</w:t>
      </w:r>
      <w:r>
        <w:rPr>
          <w:b/>
          <w:sz w:val="28"/>
          <w:szCs w:val="28"/>
        </w:rPr>
        <w:t xml:space="preserve">                                 </w:t>
      </w:r>
      <w:r w:rsidRPr="00544113">
        <w:rPr>
          <w:b/>
          <w:sz w:val="28"/>
          <w:szCs w:val="28"/>
        </w:rPr>
        <w:t>а также должностных лиц, муниципальных служащих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>
        <w:rPr>
          <w:sz w:val="28"/>
          <w:szCs w:val="28"/>
        </w:rPr>
        <w:t xml:space="preserve">                      </w:t>
      </w:r>
      <w:r w:rsidRPr="00AF30B1">
        <w:rPr>
          <w:sz w:val="28"/>
          <w:szCs w:val="28"/>
        </w:rPr>
        <w:t>в досудебном (внесудебном) порядке.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lastRenderedPageBreak/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2) нарушения срока предоставления муниципальной услуги;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5) отказа в предоставлении муниципальной услуги, если основания отказа </w:t>
      </w:r>
      <w:r>
        <w:rPr>
          <w:sz w:val="28"/>
          <w:szCs w:val="28"/>
        </w:rPr>
        <w:t xml:space="preserve">             </w:t>
      </w:r>
      <w:r w:rsidRPr="00AF30B1">
        <w:rPr>
          <w:sz w:val="28"/>
          <w:szCs w:val="28"/>
        </w:rPr>
        <w:t>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5.3. Ответ на жалобу заявителя не дается в случаях, если: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- в жалобе не указаны</w:t>
      </w:r>
      <w:r w:rsidR="00C80716">
        <w:rPr>
          <w:sz w:val="28"/>
          <w:szCs w:val="28"/>
        </w:rPr>
        <w:t>:</w:t>
      </w:r>
      <w:r w:rsidRPr="00AF30B1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</w:t>
      </w:r>
      <w:r>
        <w:rPr>
          <w:sz w:val="28"/>
          <w:szCs w:val="28"/>
        </w:rPr>
        <w:t xml:space="preserve">                        </w:t>
      </w:r>
      <w:r w:rsidRPr="00AF30B1">
        <w:rPr>
          <w:sz w:val="28"/>
          <w:szCs w:val="28"/>
        </w:rPr>
        <w:t xml:space="preserve"> в соответствии с его компетенцией;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</w:t>
      </w:r>
      <w:r>
        <w:rPr>
          <w:sz w:val="28"/>
          <w:szCs w:val="28"/>
        </w:rPr>
        <w:t xml:space="preserve">                       </w:t>
      </w:r>
      <w:r w:rsidRPr="00AF30B1">
        <w:rPr>
          <w:sz w:val="28"/>
          <w:szCs w:val="28"/>
        </w:rPr>
        <w:t xml:space="preserve"> его фамилия и почтовый адрес поддаются прочтению.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</w:t>
      </w:r>
      <w:r>
        <w:rPr>
          <w:sz w:val="28"/>
          <w:szCs w:val="28"/>
        </w:rPr>
        <w:t xml:space="preserve">             </w:t>
      </w:r>
      <w:r w:rsidRPr="00AF30B1">
        <w:rPr>
          <w:sz w:val="28"/>
          <w:szCs w:val="28"/>
        </w:rPr>
        <w:t xml:space="preserve">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Администрацию. Жалобы на решения, принятые Главой муниципального образования «Темкинский район» Смоленской области, </w:t>
      </w:r>
      <w:r w:rsidRPr="00AF30B1">
        <w:rPr>
          <w:sz w:val="28"/>
          <w:szCs w:val="28"/>
        </w:rPr>
        <w:lastRenderedPageBreak/>
        <w:t>рассматриваются непосредственно Главой муниципального образования «Темкинский район» Смоленской области.</w:t>
      </w:r>
    </w:p>
    <w:p w:rsidR="00D25B2B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162DF3" w:rsidRDefault="00D25B2B" w:rsidP="00162DF3">
      <w:pPr>
        <w:ind w:firstLine="540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</w:t>
      </w:r>
      <w:r>
        <w:rPr>
          <w:sz w:val="28"/>
          <w:szCs w:val="28"/>
        </w:rPr>
        <w:t xml:space="preserve">                  </w:t>
      </w:r>
      <w:r w:rsidRPr="00AF30B1">
        <w:rPr>
          <w:sz w:val="28"/>
          <w:szCs w:val="28"/>
        </w:rPr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162DF3" w:rsidRPr="00162DF3">
        <w:rPr>
          <w:sz w:val="28"/>
          <w:szCs w:val="28"/>
        </w:rPr>
        <w:t xml:space="preserve"> </w:t>
      </w:r>
    </w:p>
    <w:p w:rsidR="00162DF3" w:rsidRPr="000C61B5" w:rsidRDefault="00162DF3" w:rsidP="00162DF3">
      <w:pPr>
        <w:ind w:firstLine="540"/>
        <w:jc w:val="both"/>
        <w:rPr>
          <w:rFonts w:ascii="Verdana" w:hAnsi="Verdana"/>
          <w:sz w:val="28"/>
          <w:szCs w:val="28"/>
        </w:rPr>
      </w:pPr>
      <w:r w:rsidRPr="000C61B5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62DF3" w:rsidRPr="000C61B5" w:rsidRDefault="00162DF3" w:rsidP="00162DF3">
      <w:pPr>
        <w:ind w:firstLine="540"/>
        <w:jc w:val="both"/>
        <w:rPr>
          <w:rFonts w:ascii="Verdana" w:hAnsi="Verdana"/>
          <w:sz w:val="28"/>
          <w:szCs w:val="28"/>
        </w:rPr>
      </w:pPr>
      <w:r w:rsidRPr="000C61B5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частью 1.1 статьи 16 Федерального закона</w:t>
      </w:r>
      <w:r>
        <w:rPr>
          <w:sz w:val="28"/>
          <w:szCs w:val="28"/>
        </w:rPr>
        <w:t xml:space="preserve"> </w:t>
      </w:r>
      <w:r w:rsidRPr="00CF109A">
        <w:rPr>
          <w:sz w:val="28"/>
          <w:szCs w:val="28"/>
        </w:rPr>
        <w:t>от 27.07.2010 № 210-ФЗ «Об организации предоставления государственных и муниципальных услуг»</w:t>
      </w:r>
      <w:r w:rsidRPr="000C61B5">
        <w:rPr>
          <w:sz w:val="28"/>
          <w:szCs w:val="28"/>
        </w:rPr>
        <w:t>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D25B2B" w:rsidRPr="00AF30B1" w:rsidRDefault="00162DF3" w:rsidP="00162DF3">
      <w:pPr>
        <w:ind w:firstLine="540"/>
        <w:jc w:val="both"/>
        <w:rPr>
          <w:sz w:val="28"/>
          <w:szCs w:val="28"/>
        </w:rPr>
      </w:pPr>
      <w:r w:rsidRPr="000C61B5">
        <w:rPr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  <w:r>
        <w:rPr>
          <w:sz w:val="28"/>
          <w:szCs w:val="28"/>
        </w:rPr>
        <w:t>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5.7. Жалоба должна содержать: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1) наименование Администрации, фамилию, имя, отчество (последнее – </w:t>
      </w:r>
      <w:r>
        <w:rPr>
          <w:sz w:val="28"/>
          <w:szCs w:val="28"/>
        </w:rPr>
        <w:t xml:space="preserve">               </w:t>
      </w:r>
      <w:r w:rsidRPr="00AF30B1">
        <w:rPr>
          <w:sz w:val="28"/>
          <w:szCs w:val="28"/>
        </w:rPr>
        <w:t>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  <w:szCs w:val="28"/>
        </w:rPr>
        <w:t xml:space="preserve">                    </w:t>
      </w:r>
      <w:r w:rsidRPr="00AF30B1">
        <w:rPr>
          <w:sz w:val="28"/>
          <w:szCs w:val="28"/>
        </w:rPr>
        <w:t>по которым должен быть направлен ответ заявителю;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C67C6B" w:rsidRDefault="00D25B2B" w:rsidP="00C67C6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F30B1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  <w:r w:rsidR="00C67C6B" w:rsidRPr="00C67C6B">
        <w:rPr>
          <w:sz w:val="28"/>
          <w:szCs w:val="28"/>
        </w:rPr>
        <w:t xml:space="preserve"> </w:t>
      </w:r>
      <w:r w:rsidR="00C67C6B" w:rsidRPr="005A1EE3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</w:t>
      </w:r>
      <w:r w:rsidR="00C67C6B" w:rsidRPr="005A1EE3">
        <w:rPr>
          <w:rFonts w:ascii="Times New Roman" w:hAnsi="Times New Roman"/>
          <w:sz w:val="28"/>
          <w:szCs w:val="28"/>
        </w:rPr>
        <w:lastRenderedPageBreak/>
        <w:t>электронной форме направляется мотивированный ответ о результатах рассмотрения жалобы.</w:t>
      </w:r>
    </w:p>
    <w:p w:rsidR="00D25B2B" w:rsidRPr="00AF30B1" w:rsidRDefault="00D25B2B" w:rsidP="00C67C6B">
      <w:pPr>
        <w:ind w:firstLine="708"/>
        <w:jc w:val="both"/>
        <w:rPr>
          <w:sz w:val="28"/>
          <w:szCs w:val="28"/>
        </w:rPr>
      </w:pPr>
      <w:r w:rsidRPr="00AF30B1">
        <w:rPr>
          <w:sz w:val="28"/>
          <w:szCs w:val="28"/>
        </w:rPr>
        <w:t xml:space="preserve">5.8. По результатам рассмотрения жалобы Администрация принимает одно </w:t>
      </w:r>
      <w:r>
        <w:rPr>
          <w:sz w:val="28"/>
          <w:szCs w:val="28"/>
        </w:rPr>
        <w:t xml:space="preserve">               </w:t>
      </w:r>
      <w:r w:rsidRPr="00AF30B1">
        <w:rPr>
          <w:sz w:val="28"/>
          <w:szCs w:val="28"/>
        </w:rPr>
        <w:t>из следующих решений: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</w:t>
      </w:r>
      <w:r>
        <w:rPr>
          <w:sz w:val="28"/>
          <w:szCs w:val="28"/>
        </w:rPr>
        <w:t xml:space="preserve">                     </w:t>
      </w:r>
      <w:r w:rsidRPr="00AF30B1">
        <w:rPr>
          <w:sz w:val="28"/>
          <w:szCs w:val="28"/>
        </w:rPr>
        <w:t xml:space="preserve">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2) отказывает в удовлетворении жалобы.</w:t>
      </w:r>
    </w:p>
    <w:p w:rsidR="00D25B2B" w:rsidRPr="00AF30B1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5.9. Не позднее дня, следующего за днем принятия решения, заявителю</w:t>
      </w:r>
      <w:r>
        <w:rPr>
          <w:sz w:val="28"/>
          <w:szCs w:val="28"/>
        </w:rPr>
        <w:t xml:space="preserve">                   </w:t>
      </w:r>
      <w:r w:rsidRPr="00AF30B1">
        <w:rPr>
          <w:sz w:val="28"/>
          <w:szCs w:val="28"/>
        </w:rPr>
        <w:t xml:space="preserve">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5B2B" w:rsidRDefault="00D25B2B" w:rsidP="00D25B2B">
      <w:pPr>
        <w:ind w:firstLine="709"/>
        <w:jc w:val="both"/>
        <w:rPr>
          <w:sz w:val="28"/>
          <w:szCs w:val="28"/>
        </w:rPr>
      </w:pPr>
      <w:r w:rsidRPr="00AF30B1">
        <w:rPr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C371EE" w:rsidRDefault="00D25B2B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D25B2B">
        <w:rPr>
          <w:bCs/>
          <w:sz w:val="28"/>
          <w:szCs w:val="28"/>
        </w:rPr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разделе Реестра.</w:t>
      </w:r>
    </w:p>
    <w:p w:rsidR="0036305C" w:rsidRDefault="0036305C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6305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3133B8" w:rsidRDefault="003133B8" w:rsidP="003B5A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AB6" w:rsidRDefault="003B5AB6" w:rsidP="003B5A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5AB6" w:rsidRPr="0036305C" w:rsidRDefault="003B5AB6" w:rsidP="003B5AB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0653" w:rsidRPr="000C4D3F" w:rsidRDefault="00FE0653" w:rsidP="00FE0653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C4D3F">
        <w:rPr>
          <w:rFonts w:eastAsia="Calibri"/>
          <w:lang w:eastAsia="en-US"/>
        </w:rPr>
        <w:t>Приложение №1</w:t>
      </w:r>
    </w:p>
    <w:p w:rsidR="00FE0653" w:rsidRPr="000C4D3F" w:rsidRDefault="00FE0653" w:rsidP="00FE0653">
      <w:pPr>
        <w:widowControl w:val="0"/>
        <w:autoSpaceDE w:val="0"/>
        <w:autoSpaceDN w:val="0"/>
        <w:adjustRightInd w:val="0"/>
        <w:ind w:left="5670"/>
        <w:jc w:val="both"/>
        <w:rPr>
          <w:rFonts w:eastAsia="Calibri"/>
          <w:lang w:eastAsia="en-US"/>
        </w:rPr>
      </w:pPr>
      <w:r w:rsidRPr="000C4D3F">
        <w:rPr>
          <w:rFonts w:eastAsia="Calibri"/>
          <w:lang w:eastAsia="en-US"/>
        </w:rPr>
        <w:t>к Административному регламенту</w:t>
      </w:r>
    </w:p>
    <w:p w:rsidR="00D25B2B" w:rsidRPr="000C4D3F" w:rsidRDefault="00D25B2B" w:rsidP="00D25B2B">
      <w:pPr>
        <w:ind w:left="5670"/>
        <w:jc w:val="both"/>
      </w:pPr>
    </w:p>
    <w:p w:rsidR="00D25B2B" w:rsidRPr="000C4D3F" w:rsidRDefault="00D25B2B" w:rsidP="00D25B2B">
      <w:pPr>
        <w:ind w:left="5670"/>
        <w:jc w:val="both"/>
      </w:pPr>
      <w:r w:rsidRPr="000C4D3F">
        <w:t>Форма заявления</w:t>
      </w:r>
    </w:p>
    <w:p w:rsidR="00D25B2B" w:rsidRPr="000C4D3F" w:rsidRDefault="00D25B2B" w:rsidP="00D25B2B">
      <w:pPr>
        <w:ind w:left="5670"/>
        <w:jc w:val="both"/>
      </w:pPr>
    </w:p>
    <w:p w:rsidR="00D25B2B" w:rsidRPr="000C4D3F" w:rsidRDefault="00D25B2B" w:rsidP="00D25B2B">
      <w:pPr>
        <w:ind w:left="5670"/>
        <w:jc w:val="both"/>
      </w:pPr>
      <w:r w:rsidRPr="000C4D3F">
        <w:t>Главе муниципального образования «Темкинский район» Смоленской области</w:t>
      </w:r>
    </w:p>
    <w:p w:rsidR="00D25B2B" w:rsidRPr="000C4D3F" w:rsidRDefault="00D25B2B" w:rsidP="00D25B2B">
      <w:pPr>
        <w:ind w:left="5670"/>
        <w:jc w:val="both"/>
      </w:pPr>
      <w:r w:rsidRPr="000C4D3F">
        <w:t>С.А. Гуляеву</w:t>
      </w:r>
    </w:p>
    <w:p w:rsidR="00D25B2B" w:rsidRPr="000C4D3F" w:rsidRDefault="00D25B2B" w:rsidP="00D25B2B">
      <w:pPr>
        <w:ind w:left="5670"/>
        <w:jc w:val="both"/>
      </w:pPr>
      <w:r w:rsidRPr="000C4D3F">
        <w:t>от ______________________________</w:t>
      </w:r>
      <w:r w:rsidR="003133B8">
        <w:t>_____</w:t>
      </w:r>
    </w:p>
    <w:p w:rsidR="00D25B2B" w:rsidRPr="003133B8" w:rsidRDefault="00D25B2B" w:rsidP="00D25B2B">
      <w:pPr>
        <w:ind w:left="5670"/>
        <w:jc w:val="center"/>
        <w:rPr>
          <w:sz w:val="20"/>
          <w:szCs w:val="20"/>
        </w:rPr>
      </w:pPr>
      <w:r w:rsidRPr="003133B8">
        <w:rPr>
          <w:sz w:val="20"/>
          <w:szCs w:val="20"/>
        </w:rPr>
        <w:t>(наименование и организационно-правовая форма</w:t>
      </w:r>
    </w:p>
    <w:p w:rsidR="00D25B2B" w:rsidRPr="000C4D3F" w:rsidRDefault="003133B8" w:rsidP="00D25B2B">
      <w:pPr>
        <w:ind w:left="5670"/>
        <w:jc w:val="both"/>
      </w:pPr>
      <w:r>
        <w:t xml:space="preserve"> </w:t>
      </w:r>
      <w:r w:rsidR="00D25B2B" w:rsidRPr="000C4D3F">
        <w:t>________________________________</w:t>
      </w:r>
      <w:r>
        <w:t>_____</w:t>
      </w:r>
    </w:p>
    <w:p w:rsidR="00D25B2B" w:rsidRPr="003133B8" w:rsidRDefault="00D25B2B" w:rsidP="00D25B2B">
      <w:pPr>
        <w:ind w:left="5670"/>
        <w:jc w:val="center"/>
        <w:rPr>
          <w:sz w:val="20"/>
          <w:szCs w:val="20"/>
        </w:rPr>
      </w:pPr>
      <w:r w:rsidRPr="003133B8">
        <w:rPr>
          <w:sz w:val="20"/>
          <w:szCs w:val="20"/>
        </w:rPr>
        <w:t>юридического лица, ОГРН (ОГРНИП), ИНН)</w:t>
      </w:r>
    </w:p>
    <w:p w:rsidR="00D25B2B" w:rsidRPr="000C4D3F" w:rsidRDefault="003133B8" w:rsidP="00D25B2B">
      <w:pPr>
        <w:ind w:left="5670"/>
        <w:jc w:val="both"/>
      </w:pPr>
      <w:r>
        <w:t xml:space="preserve"> </w:t>
      </w:r>
      <w:r w:rsidR="00D25B2B" w:rsidRPr="000C4D3F">
        <w:t>________________________________</w:t>
      </w:r>
      <w:r>
        <w:t>_____</w:t>
      </w:r>
    </w:p>
    <w:p w:rsidR="00D25B2B" w:rsidRPr="003133B8" w:rsidRDefault="00D25B2B" w:rsidP="00D25B2B">
      <w:pPr>
        <w:ind w:left="5670"/>
        <w:jc w:val="center"/>
        <w:rPr>
          <w:sz w:val="20"/>
          <w:szCs w:val="20"/>
        </w:rPr>
      </w:pPr>
      <w:r w:rsidRPr="003133B8">
        <w:rPr>
          <w:sz w:val="20"/>
          <w:szCs w:val="20"/>
        </w:rPr>
        <w:t>(почтовый адрес)</w:t>
      </w:r>
    </w:p>
    <w:p w:rsidR="00D25B2B" w:rsidRDefault="003133B8" w:rsidP="003133B8">
      <w:pPr>
        <w:ind w:left="5670"/>
      </w:pPr>
      <w:r>
        <w:t xml:space="preserve"> </w:t>
      </w:r>
      <w:r w:rsidR="00D25B2B" w:rsidRPr="000C4D3F">
        <w:t>________________________________</w:t>
      </w:r>
      <w:r>
        <w:t>_____</w:t>
      </w:r>
    </w:p>
    <w:p w:rsidR="003133B8" w:rsidRPr="000C4D3F" w:rsidRDefault="003133B8" w:rsidP="003133B8">
      <w:pPr>
        <w:ind w:left="5670"/>
      </w:pPr>
      <w:r>
        <w:t xml:space="preserve"> _____________________________________</w:t>
      </w:r>
    </w:p>
    <w:p w:rsidR="00D25B2B" w:rsidRPr="003133B8" w:rsidRDefault="00D25B2B" w:rsidP="00D25B2B">
      <w:pPr>
        <w:ind w:left="5670"/>
        <w:jc w:val="center"/>
        <w:rPr>
          <w:sz w:val="20"/>
          <w:szCs w:val="20"/>
        </w:rPr>
      </w:pPr>
      <w:r w:rsidRPr="003133B8">
        <w:rPr>
          <w:sz w:val="20"/>
          <w:szCs w:val="20"/>
        </w:rPr>
        <w:t>(контактный номер телефона)</w:t>
      </w:r>
    </w:p>
    <w:p w:rsidR="00D25B2B" w:rsidRPr="003133B8" w:rsidRDefault="00D25B2B" w:rsidP="00D25B2B">
      <w:pPr>
        <w:ind w:firstLine="709"/>
        <w:jc w:val="both"/>
        <w:rPr>
          <w:sz w:val="20"/>
          <w:szCs w:val="20"/>
        </w:rPr>
      </w:pPr>
    </w:p>
    <w:p w:rsidR="00D25B2B" w:rsidRPr="000C4D3F" w:rsidRDefault="00D25B2B" w:rsidP="00D25B2B">
      <w:pPr>
        <w:ind w:firstLine="709"/>
        <w:jc w:val="center"/>
        <w:rPr>
          <w:b/>
        </w:rPr>
      </w:pPr>
      <w:r w:rsidRPr="000C4D3F">
        <w:rPr>
          <w:b/>
        </w:rPr>
        <w:t>ЗАЯВЛЕНИЕ</w:t>
      </w:r>
    </w:p>
    <w:p w:rsidR="00D25B2B" w:rsidRPr="000C4D3F" w:rsidRDefault="00D25B2B" w:rsidP="00D25B2B">
      <w:pPr>
        <w:ind w:firstLine="709"/>
        <w:jc w:val="center"/>
      </w:pPr>
      <w:r w:rsidRPr="000C4D3F">
        <w:t>о согласовани</w:t>
      </w:r>
      <w:r w:rsidR="0036305C" w:rsidRPr="000C4D3F">
        <w:t>и</w:t>
      </w:r>
      <w:r w:rsidRPr="000C4D3F">
        <w:t xml:space="preserve"> списания имущества, переданного в </w:t>
      </w:r>
      <w:r w:rsidR="003133B8" w:rsidRPr="000C4D3F">
        <w:t xml:space="preserve">оперативное управление муниципальным учреждениям и имущества, переданного в </w:t>
      </w:r>
      <w:r w:rsidRPr="000C4D3F">
        <w:t>хозяйственное ведение муниц</w:t>
      </w:r>
      <w:r w:rsidR="003133B8">
        <w:t>ипальным унитарным предприятиям</w:t>
      </w:r>
      <w:r w:rsidRPr="000C4D3F">
        <w:t xml:space="preserve"> </w:t>
      </w:r>
    </w:p>
    <w:p w:rsidR="00D25B2B" w:rsidRPr="000C4D3F" w:rsidRDefault="00D25B2B" w:rsidP="00D25B2B">
      <w:pPr>
        <w:ind w:firstLine="709"/>
        <w:jc w:val="both"/>
      </w:pPr>
    </w:p>
    <w:p w:rsidR="00D25B2B" w:rsidRPr="000C4D3F" w:rsidRDefault="00D25B2B" w:rsidP="00D25B2B">
      <w:pPr>
        <w:ind w:firstLine="709"/>
        <w:jc w:val="both"/>
      </w:pPr>
      <w:r w:rsidRPr="000C4D3F">
        <w:t xml:space="preserve">Прошу </w:t>
      </w:r>
      <w:r w:rsidR="0036305C" w:rsidRPr="000C4D3F">
        <w:t>согласовать списание муниципального имущества, переданного в оперативное управление (хозяйственное ведение) и находящееся на балансе</w:t>
      </w:r>
      <w:r w:rsidRPr="000C4D3F">
        <w:t xml:space="preserve"> ____________________________________</w:t>
      </w:r>
      <w:r w:rsidR="0036305C" w:rsidRPr="000C4D3F">
        <w:t>____________________________________</w:t>
      </w:r>
      <w:r w:rsidR="003133B8">
        <w:t>_____________</w:t>
      </w:r>
    </w:p>
    <w:p w:rsidR="00D25B2B" w:rsidRPr="000C4D3F" w:rsidRDefault="00D25B2B" w:rsidP="003133B8">
      <w:pPr>
        <w:jc w:val="both"/>
      </w:pPr>
      <w:r w:rsidRPr="000C4D3F">
        <w:t>________________________________________________________________________</w:t>
      </w:r>
      <w:r w:rsidR="003133B8">
        <w:t>_____________</w:t>
      </w:r>
    </w:p>
    <w:p w:rsidR="00D25B2B" w:rsidRPr="000C4D3F" w:rsidRDefault="0036305C" w:rsidP="003133B8">
      <w:pPr>
        <w:jc w:val="both"/>
      </w:pPr>
      <w:r w:rsidRPr="000C4D3F">
        <w:t xml:space="preserve">в связи с ________________________________________________________________ </w:t>
      </w:r>
      <w:r w:rsidR="00D25B2B" w:rsidRPr="000C4D3F">
        <w:t>________________________________________________________________________</w:t>
      </w:r>
      <w:r w:rsidR="003133B8">
        <w:t>_____________</w:t>
      </w:r>
    </w:p>
    <w:p w:rsidR="000C4D3F" w:rsidRPr="000C4D3F" w:rsidRDefault="000C4D3F" w:rsidP="0036305C">
      <w:pPr>
        <w:jc w:val="both"/>
      </w:pPr>
    </w:p>
    <w:tbl>
      <w:tblPr>
        <w:tblStyle w:val="ad"/>
        <w:tblW w:w="0" w:type="auto"/>
        <w:tblLook w:val="04A0"/>
      </w:tblPr>
      <w:tblGrid>
        <w:gridCol w:w="540"/>
        <w:gridCol w:w="2936"/>
        <w:gridCol w:w="1737"/>
        <w:gridCol w:w="1737"/>
        <w:gridCol w:w="1736"/>
        <w:gridCol w:w="1734"/>
      </w:tblGrid>
      <w:tr w:rsidR="000C4D3F" w:rsidRPr="000C4D3F" w:rsidTr="000C4D3F">
        <w:tc>
          <w:tcPr>
            <w:tcW w:w="540" w:type="dxa"/>
          </w:tcPr>
          <w:p w:rsidR="000C4D3F" w:rsidRPr="000C4D3F" w:rsidRDefault="000C4D3F" w:rsidP="0036305C">
            <w:r w:rsidRPr="000C4D3F">
              <w:t>№ п/п</w:t>
            </w:r>
          </w:p>
        </w:tc>
        <w:tc>
          <w:tcPr>
            <w:tcW w:w="2936" w:type="dxa"/>
          </w:tcPr>
          <w:p w:rsidR="000C4D3F" w:rsidRPr="000C4D3F" w:rsidRDefault="000C4D3F" w:rsidP="0036305C">
            <w:r w:rsidRPr="000C4D3F">
              <w:t>Наименование имущества</w:t>
            </w:r>
          </w:p>
        </w:tc>
        <w:tc>
          <w:tcPr>
            <w:tcW w:w="1737" w:type="dxa"/>
          </w:tcPr>
          <w:p w:rsidR="000C4D3F" w:rsidRPr="000C4D3F" w:rsidRDefault="000C4D3F" w:rsidP="0036305C">
            <w:r w:rsidRPr="000C4D3F">
              <w:t>Инвентарный номер</w:t>
            </w:r>
          </w:p>
        </w:tc>
        <w:tc>
          <w:tcPr>
            <w:tcW w:w="1737" w:type="dxa"/>
          </w:tcPr>
          <w:p w:rsidR="000C4D3F" w:rsidRPr="000C4D3F" w:rsidRDefault="000C4D3F" w:rsidP="0036305C">
            <w:r w:rsidRPr="000C4D3F">
              <w:t>Год приобретения</w:t>
            </w:r>
          </w:p>
        </w:tc>
        <w:tc>
          <w:tcPr>
            <w:tcW w:w="1736" w:type="dxa"/>
          </w:tcPr>
          <w:p w:rsidR="000C4D3F" w:rsidRPr="000C4D3F" w:rsidRDefault="000C4D3F" w:rsidP="000C4D3F">
            <w:pPr>
              <w:jc w:val="center"/>
            </w:pPr>
            <w:r w:rsidRPr="000C4D3F">
              <w:t>Балансовая стоимость (руб.)</w:t>
            </w:r>
          </w:p>
        </w:tc>
        <w:tc>
          <w:tcPr>
            <w:tcW w:w="1734" w:type="dxa"/>
          </w:tcPr>
          <w:p w:rsidR="000C4D3F" w:rsidRPr="000C4D3F" w:rsidRDefault="000C4D3F" w:rsidP="00B2391C">
            <w:pPr>
              <w:jc w:val="center"/>
            </w:pPr>
            <w:r w:rsidRPr="000C4D3F">
              <w:t>Остаточная стоимость (руб.)</w:t>
            </w:r>
          </w:p>
        </w:tc>
      </w:tr>
      <w:tr w:rsidR="000C4D3F" w:rsidRPr="000C4D3F" w:rsidTr="000C4D3F">
        <w:tc>
          <w:tcPr>
            <w:tcW w:w="540" w:type="dxa"/>
          </w:tcPr>
          <w:p w:rsidR="000C4D3F" w:rsidRPr="000C4D3F" w:rsidRDefault="000C4D3F" w:rsidP="0036305C"/>
        </w:tc>
        <w:tc>
          <w:tcPr>
            <w:tcW w:w="2936" w:type="dxa"/>
          </w:tcPr>
          <w:p w:rsidR="000C4D3F" w:rsidRPr="000C4D3F" w:rsidRDefault="000C4D3F" w:rsidP="0036305C"/>
        </w:tc>
        <w:tc>
          <w:tcPr>
            <w:tcW w:w="1737" w:type="dxa"/>
          </w:tcPr>
          <w:p w:rsidR="000C4D3F" w:rsidRPr="000C4D3F" w:rsidRDefault="000C4D3F" w:rsidP="0036305C"/>
        </w:tc>
        <w:tc>
          <w:tcPr>
            <w:tcW w:w="1737" w:type="dxa"/>
          </w:tcPr>
          <w:p w:rsidR="000C4D3F" w:rsidRPr="000C4D3F" w:rsidRDefault="000C4D3F" w:rsidP="0036305C"/>
        </w:tc>
        <w:tc>
          <w:tcPr>
            <w:tcW w:w="1736" w:type="dxa"/>
          </w:tcPr>
          <w:p w:rsidR="000C4D3F" w:rsidRPr="000C4D3F" w:rsidRDefault="000C4D3F" w:rsidP="0036305C"/>
        </w:tc>
        <w:tc>
          <w:tcPr>
            <w:tcW w:w="1734" w:type="dxa"/>
          </w:tcPr>
          <w:p w:rsidR="000C4D3F" w:rsidRPr="000C4D3F" w:rsidRDefault="000C4D3F" w:rsidP="0036305C"/>
        </w:tc>
      </w:tr>
      <w:tr w:rsidR="000C4D3F" w:rsidRPr="000C4D3F" w:rsidTr="000C4D3F">
        <w:tc>
          <w:tcPr>
            <w:tcW w:w="540" w:type="dxa"/>
          </w:tcPr>
          <w:p w:rsidR="000C4D3F" w:rsidRPr="000C4D3F" w:rsidRDefault="000C4D3F" w:rsidP="0036305C"/>
        </w:tc>
        <w:tc>
          <w:tcPr>
            <w:tcW w:w="2936" w:type="dxa"/>
          </w:tcPr>
          <w:p w:rsidR="000C4D3F" w:rsidRPr="000C4D3F" w:rsidRDefault="000C4D3F" w:rsidP="0036305C"/>
        </w:tc>
        <w:tc>
          <w:tcPr>
            <w:tcW w:w="1737" w:type="dxa"/>
          </w:tcPr>
          <w:p w:rsidR="000C4D3F" w:rsidRPr="000C4D3F" w:rsidRDefault="000C4D3F" w:rsidP="0036305C"/>
        </w:tc>
        <w:tc>
          <w:tcPr>
            <w:tcW w:w="1737" w:type="dxa"/>
          </w:tcPr>
          <w:p w:rsidR="000C4D3F" w:rsidRPr="000C4D3F" w:rsidRDefault="000C4D3F" w:rsidP="0036305C"/>
        </w:tc>
        <w:tc>
          <w:tcPr>
            <w:tcW w:w="1736" w:type="dxa"/>
          </w:tcPr>
          <w:p w:rsidR="000C4D3F" w:rsidRPr="000C4D3F" w:rsidRDefault="000C4D3F" w:rsidP="0036305C"/>
        </w:tc>
        <w:tc>
          <w:tcPr>
            <w:tcW w:w="1734" w:type="dxa"/>
          </w:tcPr>
          <w:p w:rsidR="000C4D3F" w:rsidRPr="000C4D3F" w:rsidRDefault="000C4D3F" w:rsidP="0036305C"/>
        </w:tc>
      </w:tr>
    </w:tbl>
    <w:p w:rsidR="0036305C" w:rsidRPr="000C4D3F" w:rsidRDefault="0036305C" w:rsidP="0036305C">
      <w:pPr>
        <w:jc w:val="both"/>
      </w:pPr>
    </w:p>
    <w:p w:rsidR="00D25B2B" w:rsidRPr="000C4D3F" w:rsidRDefault="00D25B2B" w:rsidP="0036305C">
      <w:pPr>
        <w:jc w:val="both"/>
      </w:pPr>
      <w:r w:rsidRPr="000C4D3F">
        <w:t>Способ получения результата предо</w:t>
      </w:r>
      <w:r w:rsidR="000C4D3F" w:rsidRPr="000C4D3F">
        <w:t xml:space="preserve">ставления муниципальной услуги: </w:t>
      </w:r>
      <w:r w:rsidRPr="000C4D3F">
        <w:t>(при личном обращении в Администрацию, почтовым отправлением на адрес: _____</w:t>
      </w:r>
      <w:r w:rsidR="003133B8">
        <w:t>___________________________________</w:t>
      </w:r>
    </w:p>
    <w:p w:rsidR="00D25B2B" w:rsidRPr="000C4D3F" w:rsidRDefault="00D25B2B" w:rsidP="00D25B2B">
      <w:pPr>
        <w:jc w:val="both"/>
      </w:pPr>
      <w:r w:rsidRPr="000C4D3F">
        <w:t>________________________________________________________________________</w:t>
      </w:r>
      <w:r w:rsidR="003133B8">
        <w:t>_____________</w:t>
      </w:r>
    </w:p>
    <w:p w:rsidR="00D25B2B" w:rsidRPr="000C4D3F" w:rsidRDefault="00D25B2B" w:rsidP="00D25B2B">
      <w:pPr>
        <w:jc w:val="both"/>
      </w:pPr>
      <w:r w:rsidRPr="000C4D3F">
        <w:t>________________________________________________________________________</w:t>
      </w:r>
      <w:r w:rsidR="003133B8">
        <w:t>____________.</w:t>
      </w:r>
    </w:p>
    <w:p w:rsidR="00D25B2B" w:rsidRPr="000C4D3F" w:rsidRDefault="00D25B2B" w:rsidP="00D25B2B">
      <w:pPr>
        <w:jc w:val="both"/>
      </w:pPr>
    </w:p>
    <w:p w:rsidR="00D25B2B" w:rsidRPr="000C4D3F" w:rsidRDefault="00D25B2B" w:rsidP="00D25B2B">
      <w:pPr>
        <w:ind w:firstLine="709"/>
        <w:jc w:val="both"/>
      </w:pPr>
      <w:r w:rsidRPr="000C4D3F">
        <w:t>Я согласен(на) на обработку (сбор, систематизацию, накопление, хранение, уточнение, использование и передачу) персональных данных в соответствии</w:t>
      </w:r>
      <w:r w:rsidR="003133B8">
        <w:t xml:space="preserve"> </w:t>
      </w:r>
      <w:r w:rsidRPr="000C4D3F">
        <w:t>со статьей 9 Федерального закона «О персональных данных» в Администрации муниципального образования «Темкинский район» Смоленской области.</w:t>
      </w:r>
    </w:p>
    <w:p w:rsidR="00D25B2B" w:rsidRPr="000C4D3F" w:rsidRDefault="00D25B2B" w:rsidP="00D25B2B">
      <w:pPr>
        <w:jc w:val="both"/>
      </w:pPr>
    </w:p>
    <w:p w:rsidR="00D25B2B" w:rsidRPr="000C4D3F" w:rsidRDefault="00D25B2B" w:rsidP="00D25B2B">
      <w:pPr>
        <w:jc w:val="both"/>
      </w:pPr>
      <w:r w:rsidRPr="000C4D3F">
        <w:t>Заявитель:</w:t>
      </w:r>
    </w:p>
    <w:p w:rsidR="000C4D3F" w:rsidRDefault="00D25B2B" w:rsidP="000C4D3F">
      <w:pPr>
        <w:jc w:val="both"/>
      </w:pPr>
      <w:r w:rsidRPr="000C4D3F">
        <w:t>_________________________________________        _____________ / _____________</w:t>
      </w:r>
      <w:r w:rsidR="000C4D3F">
        <w:t xml:space="preserve">     </w:t>
      </w:r>
      <w:r w:rsidRPr="000C4D3F">
        <w:t xml:space="preserve"> </w:t>
      </w:r>
      <w:r w:rsidR="000C4D3F">
        <w:t xml:space="preserve">           </w:t>
      </w:r>
    </w:p>
    <w:p w:rsidR="00D25B2B" w:rsidRPr="000C4D3F" w:rsidRDefault="000C4D3F" w:rsidP="000C4D3F">
      <w:pPr>
        <w:jc w:val="both"/>
        <w:rPr>
          <w:sz w:val="20"/>
          <w:szCs w:val="20"/>
        </w:rPr>
      </w:pPr>
      <w:r>
        <w:t xml:space="preserve">    </w:t>
      </w:r>
      <w:r w:rsidR="00D25B2B" w:rsidRPr="000C4D3F">
        <w:rPr>
          <w:sz w:val="20"/>
          <w:szCs w:val="20"/>
        </w:rPr>
        <w:t xml:space="preserve">(должность представителя юридического лица)      </w:t>
      </w:r>
      <w:r>
        <w:rPr>
          <w:sz w:val="20"/>
          <w:szCs w:val="20"/>
        </w:rPr>
        <w:t xml:space="preserve">                      </w:t>
      </w:r>
      <w:r w:rsidR="00D25B2B" w:rsidRPr="000C4D3F">
        <w:rPr>
          <w:sz w:val="20"/>
          <w:szCs w:val="20"/>
        </w:rPr>
        <w:t xml:space="preserve"> (подпись) </w:t>
      </w:r>
      <w:r>
        <w:rPr>
          <w:sz w:val="20"/>
          <w:szCs w:val="20"/>
        </w:rPr>
        <w:t xml:space="preserve">          </w:t>
      </w:r>
      <w:r w:rsidR="00D25B2B" w:rsidRPr="000C4D3F">
        <w:rPr>
          <w:sz w:val="20"/>
          <w:szCs w:val="20"/>
        </w:rPr>
        <w:t>(расшифровка)</w:t>
      </w:r>
    </w:p>
    <w:p w:rsidR="00D25B2B" w:rsidRPr="000C4D3F" w:rsidRDefault="00D25B2B" w:rsidP="00D25B2B">
      <w:pPr>
        <w:jc w:val="both"/>
      </w:pPr>
    </w:p>
    <w:p w:rsidR="00FA03B2" w:rsidRPr="000C4D3F" w:rsidRDefault="00D25B2B" w:rsidP="0036305C">
      <w:pPr>
        <w:jc w:val="both"/>
      </w:pPr>
      <w:r w:rsidRPr="000C4D3F">
        <w:t>"__"__________ 20____ г.</w:t>
      </w:r>
    </w:p>
    <w:sectPr w:rsidR="00FA03B2" w:rsidRPr="000C4D3F" w:rsidSect="00302B0C">
      <w:headerReference w:type="default" r:id="rId10"/>
      <w:pgSz w:w="11905" w:h="16838" w:code="9"/>
      <w:pgMar w:top="851" w:right="567" w:bottom="284" w:left="1134" w:header="56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0FB" w:rsidRDefault="005B50FB" w:rsidP="00C83A76">
      <w:r>
        <w:separator/>
      </w:r>
    </w:p>
  </w:endnote>
  <w:endnote w:type="continuationSeparator" w:id="1">
    <w:p w:rsidR="005B50FB" w:rsidRDefault="005B50FB" w:rsidP="00C83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0FB" w:rsidRDefault="005B50FB" w:rsidP="00C83A76">
      <w:r>
        <w:separator/>
      </w:r>
    </w:p>
  </w:footnote>
  <w:footnote w:type="continuationSeparator" w:id="1">
    <w:p w:rsidR="005B50FB" w:rsidRDefault="005B50FB" w:rsidP="00C83A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7047"/>
      <w:docPartObj>
        <w:docPartGallery w:val="Page Numbers (Top of Page)"/>
        <w:docPartUnique/>
      </w:docPartObj>
    </w:sdtPr>
    <w:sdtContent>
      <w:p w:rsidR="00765A5F" w:rsidRDefault="00395276">
        <w:pPr>
          <w:pStyle w:val="a6"/>
          <w:jc w:val="center"/>
        </w:pPr>
        <w:fldSimple w:instr=" PAGE   \* MERGEFORMAT ">
          <w:r w:rsidR="003B5AB6">
            <w:rPr>
              <w:noProof/>
            </w:rPr>
            <w:t>27</w:t>
          </w:r>
        </w:fldSimple>
      </w:p>
    </w:sdtContent>
  </w:sdt>
  <w:p w:rsidR="00765A5F" w:rsidRDefault="00765A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defaultTabStop w:val="708"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653"/>
    <w:rsid w:val="00015FB9"/>
    <w:rsid w:val="00021659"/>
    <w:rsid w:val="00050E1F"/>
    <w:rsid w:val="000C4D3F"/>
    <w:rsid w:val="00162DF3"/>
    <w:rsid w:val="001B05AA"/>
    <w:rsid w:val="001E2F95"/>
    <w:rsid w:val="00204F7A"/>
    <w:rsid w:val="0023720A"/>
    <w:rsid w:val="0028069C"/>
    <w:rsid w:val="002926AC"/>
    <w:rsid w:val="00296D6C"/>
    <w:rsid w:val="002E4229"/>
    <w:rsid w:val="00302B0C"/>
    <w:rsid w:val="00302C5E"/>
    <w:rsid w:val="003133B8"/>
    <w:rsid w:val="003459A7"/>
    <w:rsid w:val="00350F29"/>
    <w:rsid w:val="0036305C"/>
    <w:rsid w:val="003642E2"/>
    <w:rsid w:val="00395276"/>
    <w:rsid w:val="003A62DF"/>
    <w:rsid w:val="003B5AB6"/>
    <w:rsid w:val="004013CD"/>
    <w:rsid w:val="00402A4F"/>
    <w:rsid w:val="004169F4"/>
    <w:rsid w:val="004174CE"/>
    <w:rsid w:val="004556A8"/>
    <w:rsid w:val="004808D8"/>
    <w:rsid w:val="00494569"/>
    <w:rsid w:val="004B6915"/>
    <w:rsid w:val="004C3EDA"/>
    <w:rsid w:val="004D72C8"/>
    <w:rsid w:val="00500F9C"/>
    <w:rsid w:val="00567618"/>
    <w:rsid w:val="0056784C"/>
    <w:rsid w:val="00587A34"/>
    <w:rsid w:val="005B50FB"/>
    <w:rsid w:val="005B6215"/>
    <w:rsid w:val="005C7D62"/>
    <w:rsid w:val="006215B8"/>
    <w:rsid w:val="006311D7"/>
    <w:rsid w:val="006633D4"/>
    <w:rsid w:val="006707C5"/>
    <w:rsid w:val="00686A58"/>
    <w:rsid w:val="006A5865"/>
    <w:rsid w:val="006B0F09"/>
    <w:rsid w:val="006B2D3E"/>
    <w:rsid w:val="006D011B"/>
    <w:rsid w:val="006D1C8F"/>
    <w:rsid w:val="006D5F68"/>
    <w:rsid w:val="00726C7A"/>
    <w:rsid w:val="00765A5F"/>
    <w:rsid w:val="007A0028"/>
    <w:rsid w:val="007B7203"/>
    <w:rsid w:val="007D5FEE"/>
    <w:rsid w:val="00817AFD"/>
    <w:rsid w:val="00817D80"/>
    <w:rsid w:val="00851A47"/>
    <w:rsid w:val="008B2D0E"/>
    <w:rsid w:val="008B3268"/>
    <w:rsid w:val="008C7E8E"/>
    <w:rsid w:val="008E3DC4"/>
    <w:rsid w:val="009053C1"/>
    <w:rsid w:val="009072BB"/>
    <w:rsid w:val="00940983"/>
    <w:rsid w:val="009447DB"/>
    <w:rsid w:val="0098485E"/>
    <w:rsid w:val="00985059"/>
    <w:rsid w:val="009A046B"/>
    <w:rsid w:val="009C249F"/>
    <w:rsid w:val="009C2918"/>
    <w:rsid w:val="00A00662"/>
    <w:rsid w:val="00A1300B"/>
    <w:rsid w:val="00B97452"/>
    <w:rsid w:val="00BC4927"/>
    <w:rsid w:val="00C371EE"/>
    <w:rsid w:val="00C67C6B"/>
    <w:rsid w:val="00C76827"/>
    <w:rsid w:val="00C80716"/>
    <w:rsid w:val="00C83A76"/>
    <w:rsid w:val="00C93B35"/>
    <w:rsid w:val="00CF3281"/>
    <w:rsid w:val="00D25B2B"/>
    <w:rsid w:val="00D3279C"/>
    <w:rsid w:val="00D445D9"/>
    <w:rsid w:val="00D911F6"/>
    <w:rsid w:val="00DC11E7"/>
    <w:rsid w:val="00E3461E"/>
    <w:rsid w:val="00E3535A"/>
    <w:rsid w:val="00E50432"/>
    <w:rsid w:val="00E7401A"/>
    <w:rsid w:val="00E93725"/>
    <w:rsid w:val="00EC1173"/>
    <w:rsid w:val="00ED6788"/>
    <w:rsid w:val="00F15084"/>
    <w:rsid w:val="00F15A8E"/>
    <w:rsid w:val="00F4145B"/>
    <w:rsid w:val="00FA03B2"/>
    <w:rsid w:val="00FC325C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6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E065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06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FE0653"/>
    <w:rPr>
      <w:b/>
      <w:bCs/>
    </w:rPr>
  </w:style>
  <w:style w:type="character" w:customStyle="1" w:styleId="FontStyle14">
    <w:name w:val="Font Style14"/>
    <w:rsid w:val="00FE0653"/>
    <w:rPr>
      <w:rFonts w:ascii="Times New Roman" w:hAnsi="Times New Roman" w:cs="Times New Roman" w:hint="default"/>
      <w:sz w:val="22"/>
      <w:szCs w:val="22"/>
    </w:rPr>
  </w:style>
  <w:style w:type="paragraph" w:styleId="a4">
    <w:name w:val="No Spacing"/>
    <w:uiPriority w:val="1"/>
    <w:qFormat/>
    <w:rsid w:val="00FE0653"/>
    <w:pPr>
      <w:jc w:val="left"/>
    </w:pPr>
    <w:rPr>
      <w:rFonts w:ascii="Calibri" w:eastAsia="Calibri" w:hAnsi="Calibri" w:cs="Times New Roman"/>
    </w:rPr>
  </w:style>
  <w:style w:type="character" w:styleId="a5">
    <w:name w:val="Hyperlink"/>
    <w:uiPriority w:val="99"/>
    <w:rsid w:val="00FE065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E06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0653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E06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065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FE0653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34"/>
    <w:qFormat/>
    <w:rsid w:val="00FE0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FE06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E06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D445D9"/>
    <w:rPr>
      <w:rFonts w:ascii="Calibri" w:eastAsia="Times New Roman" w:hAnsi="Calibri" w:cs="Calibri"/>
      <w:lang w:eastAsia="ru-RU"/>
    </w:rPr>
  </w:style>
  <w:style w:type="table" w:styleId="ad">
    <w:name w:val="Table Grid"/>
    <w:basedOn w:val="a1"/>
    <w:uiPriority w:val="59"/>
    <w:rsid w:val="000C4D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D77C42FF487C9759B028738D2883DE29403J0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5B19E25C6FC80AC8DE06AE5225542CCF281DB0561AD2E42C587EF5AB55F4742715CB7DCF70F192D82D96009B26D59121E095380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4A3A-A51D-4ED2-82EE-D3246E1A3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27</Pages>
  <Words>10973</Words>
  <Characters>62550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2019-08-09T06:48:00Z</dcterms:created>
  <dcterms:modified xsi:type="dcterms:W3CDTF">2019-08-20T06:42:00Z</dcterms:modified>
</cp:coreProperties>
</file>