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AC" w:rsidRDefault="00741393" w:rsidP="0074139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4B66">
        <w:rPr>
          <w:rFonts w:ascii="Times New Roman" w:hAnsi="Times New Roman" w:cs="Times New Roman"/>
          <w:sz w:val="28"/>
          <w:szCs w:val="28"/>
        </w:rPr>
        <w:t xml:space="preserve">29 августа 2019 года </w:t>
      </w:r>
      <w:r w:rsidR="00BB192F">
        <w:rPr>
          <w:rFonts w:ascii="Times New Roman" w:hAnsi="Times New Roman" w:cs="Times New Roman"/>
          <w:sz w:val="28"/>
          <w:szCs w:val="28"/>
        </w:rPr>
        <w:t>представители Администрации муниципального образования «</w:t>
      </w:r>
      <w:proofErr w:type="spellStart"/>
      <w:r w:rsidR="00BB192F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="00BB192F">
        <w:rPr>
          <w:rFonts w:ascii="Times New Roman" w:hAnsi="Times New Roman" w:cs="Times New Roman"/>
          <w:sz w:val="28"/>
          <w:szCs w:val="28"/>
        </w:rPr>
        <w:t xml:space="preserve"> район» Смоленской области, отдела по образованию и гражданско-патриотическому воспитанию Администрации</w:t>
      </w:r>
      <w:r w:rsidR="00954B66">
        <w:rPr>
          <w:rFonts w:ascii="Times New Roman" w:hAnsi="Times New Roman" w:cs="Times New Roman"/>
          <w:sz w:val="28"/>
          <w:szCs w:val="28"/>
        </w:rPr>
        <w:t xml:space="preserve"> </w:t>
      </w:r>
      <w:r w:rsidR="00BB192F">
        <w:rPr>
          <w:rFonts w:ascii="Times New Roman" w:hAnsi="Times New Roman" w:cs="Times New Roman"/>
          <w:sz w:val="28"/>
          <w:szCs w:val="28"/>
        </w:rPr>
        <w:t>приняли участие в областном августовском совещании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393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DA101B">
        <w:rPr>
          <w:rFonts w:ascii="Times New Roman" w:hAnsi="Times New Roman" w:cs="Times New Roman"/>
          <w:sz w:val="28"/>
          <w:szCs w:val="28"/>
        </w:rPr>
        <w:t xml:space="preserve"> с присутствием </w:t>
      </w:r>
      <w:r w:rsidR="00DA101B" w:rsidRPr="00DA101B">
        <w:rPr>
          <w:rFonts w:ascii="Times New Roman" w:hAnsi="Times New Roman" w:cs="Times New Roman"/>
          <w:sz w:val="28"/>
          <w:szCs w:val="28"/>
        </w:rPr>
        <w:t>Губернатор</w:t>
      </w:r>
      <w:r w:rsidR="00DA101B">
        <w:rPr>
          <w:rFonts w:ascii="Times New Roman" w:hAnsi="Times New Roman" w:cs="Times New Roman"/>
          <w:sz w:val="28"/>
          <w:szCs w:val="28"/>
        </w:rPr>
        <w:t>а</w:t>
      </w:r>
      <w:r w:rsidR="00DA101B" w:rsidRPr="00DA101B"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DA101B">
        <w:rPr>
          <w:rFonts w:ascii="Times New Roman" w:hAnsi="Times New Roman" w:cs="Times New Roman"/>
          <w:sz w:val="28"/>
          <w:szCs w:val="28"/>
        </w:rPr>
        <w:t>я</w:t>
      </w:r>
      <w:r w:rsidR="00DA101B" w:rsidRPr="00DA101B">
        <w:rPr>
          <w:rFonts w:ascii="Times New Roman" w:hAnsi="Times New Roman" w:cs="Times New Roman"/>
          <w:sz w:val="28"/>
          <w:szCs w:val="28"/>
        </w:rPr>
        <w:t xml:space="preserve"> Островск</w:t>
      </w:r>
      <w:r w:rsidR="00DA101B">
        <w:rPr>
          <w:rFonts w:ascii="Times New Roman" w:hAnsi="Times New Roman" w:cs="Times New Roman"/>
          <w:sz w:val="28"/>
          <w:szCs w:val="28"/>
        </w:rPr>
        <w:t>ого</w:t>
      </w:r>
      <w:r w:rsidRPr="00741393">
        <w:rPr>
          <w:rFonts w:ascii="Times New Roman" w:hAnsi="Times New Roman" w:cs="Times New Roman"/>
          <w:sz w:val="28"/>
          <w:szCs w:val="28"/>
        </w:rPr>
        <w:t xml:space="preserve"> «Архитектура региональной системы об</w:t>
      </w:r>
      <w:r>
        <w:rPr>
          <w:rFonts w:ascii="Times New Roman" w:hAnsi="Times New Roman" w:cs="Times New Roman"/>
          <w:sz w:val="28"/>
          <w:szCs w:val="28"/>
        </w:rPr>
        <w:t>разования: проектируем будущее»</w:t>
      </w:r>
      <w:r w:rsidR="00954B66">
        <w:rPr>
          <w:rFonts w:ascii="Times New Roman" w:hAnsi="Times New Roman" w:cs="Times New Roman"/>
          <w:sz w:val="28"/>
          <w:szCs w:val="28"/>
        </w:rPr>
        <w:t xml:space="preserve">, главным вопросом которого был </w:t>
      </w:r>
      <w:r w:rsidR="00954B66" w:rsidRPr="00954B66">
        <w:rPr>
          <w:rFonts w:ascii="Times New Roman" w:hAnsi="Times New Roman" w:cs="Times New Roman"/>
          <w:sz w:val="28"/>
          <w:szCs w:val="28"/>
        </w:rPr>
        <w:t>национальный проект «Образование»</w:t>
      </w:r>
      <w:r w:rsidR="001D2D1B">
        <w:rPr>
          <w:rFonts w:ascii="Times New Roman" w:hAnsi="Times New Roman" w:cs="Times New Roman"/>
          <w:sz w:val="28"/>
          <w:szCs w:val="28"/>
        </w:rPr>
        <w:t xml:space="preserve">. </w:t>
      </w:r>
      <w:r w:rsidR="00DA101B">
        <w:rPr>
          <w:rFonts w:ascii="Times New Roman" w:hAnsi="Times New Roman" w:cs="Times New Roman"/>
          <w:sz w:val="28"/>
          <w:szCs w:val="28"/>
        </w:rPr>
        <w:t>Начальник Департамента Смоленской области по образованию и науке Хомутова В.М. в своем докладе о</w:t>
      </w:r>
      <w:bookmarkStart w:id="0" w:name="_GoBack"/>
      <w:bookmarkEnd w:id="0"/>
      <w:r w:rsidR="00DA101B">
        <w:rPr>
          <w:rFonts w:ascii="Times New Roman" w:hAnsi="Times New Roman" w:cs="Times New Roman"/>
          <w:sz w:val="28"/>
          <w:szCs w:val="28"/>
        </w:rPr>
        <w:t xml:space="preserve">тметила, что </w:t>
      </w:r>
      <w:r w:rsidR="00BB192F">
        <w:rPr>
          <w:rFonts w:ascii="Times New Roman" w:hAnsi="Times New Roman" w:cs="Times New Roman"/>
          <w:sz w:val="28"/>
          <w:szCs w:val="28"/>
        </w:rPr>
        <w:t xml:space="preserve">«Национальный проект «Образование» </w:t>
      </w:r>
      <w:r w:rsidR="00954B66" w:rsidRPr="00954B66">
        <w:rPr>
          <w:rFonts w:ascii="Times New Roman" w:hAnsi="Times New Roman" w:cs="Times New Roman"/>
          <w:sz w:val="28"/>
          <w:szCs w:val="28"/>
        </w:rPr>
        <w:t xml:space="preserve">не только стратегический документ федерального уровня, это уникальная возможность существенно изменить архитектуру региональной системы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Для этого, было отмечено на совещании,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954B66" w:rsidRPr="00954B66">
        <w:rPr>
          <w:rFonts w:ascii="Times New Roman" w:hAnsi="Times New Roman" w:cs="Times New Roman"/>
          <w:sz w:val="28"/>
          <w:szCs w:val="28"/>
        </w:rPr>
        <w:t xml:space="preserve"> 4</w:t>
      </w:r>
      <w:proofErr w:type="gramEnd"/>
      <w:r w:rsidR="00954B66" w:rsidRPr="00954B66">
        <w:rPr>
          <w:rFonts w:ascii="Times New Roman" w:hAnsi="Times New Roman" w:cs="Times New Roman"/>
          <w:sz w:val="28"/>
          <w:szCs w:val="28"/>
        </w:rPr>
        <w:t xml:space="preserve"> направления: обновление содержания образования, создание необходимой современной инфраструктуры, подготовка профессиональных кадров, создание эффективных механизмов управления сферой образования.</w:t>
      </w:r>
      <w:r w:rsidR="00954B66" w:rsidRPr="00954B66">
        <w:rPr>
          <w:rFonts w:ascii="Times New Roman" w:hAnsi="Times New Roman" w:cs="Times New Roman"/>
          <w:i/>
          <w:iCs/>
          <w:sz w:val="28"/>
          <w:szCs w:val="28"/>
        </w:rPr>
        <w:t xml:space="preserve"> Это требует качественно иного подхода к управлению развитием муниципальной системы образования и к управлению образовательной организацией</w:t>
      </w:r>
      <w:r>
        <w:rPr>
          <w:rFonts w:ascii="Times New Roman" w:hAnsi="Times New Roman" w:cs="Times New Roman"/>
          <w:i/>
          <w:iCs/>
          <w:sz w:val="28"/>
          <w:szCs w:val="28"/>
        </w:rPr>
        <w:t>…»</w:t>
      </w:r>
    </w:p>
    <w:p w:rsidR="00741393" w:rsidRPr="00954B66" w:rsidRDefault="00741393" w:rsidP="00741393">
      <w:pPr>
        <w:jc w:val="both"/>
        <w:rPr>
          <w:rFonts w:ascii="Times New Roman" w:hAnsi="Times New Roman" w:cs="Times New Roman"/>
          <w:sz w:val="28"/>
          <w:szCs w:val="28"/>
        </w:rPr>
      </w:pPr>
      <w:r w:rsidRPr="007413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4322998"/>
            <wp:effectExtent l="0" t="0" r="0" b="1905"/>
            <wp:docPr id="1" name="Рисунок 1" descr="http://edu67.ru/files/198/img_2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67.ru/files/198/img_203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2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1393" w:rsidRPr="00954B66" w:rsidSect="00954B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95"/>
    <w:rsid w:val="00135F95"/>
    <w:rsid w:val="0015417D"/>
    <w:rsid w:val="001D2D1B"/>
    <w:rsid w:val="00741393"/>
    <w:rsid w:val="008D79AC"/>
    <w:rsid w:val="00954B66"/>
    <w:rsid w:val="00BB192F"/>
    <w:rsid w:val="00DA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0AC1"/>
  <w15:docId w15:val="{5EE61852-3976-44C6-9CF1-AA8A1DCE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Александр</cp:lastModifiedBy>
  <cp:revision>4</cp:revision>
  <dcterms:created xsi:type="dcterms:W3CDTF">2019-09-04T04:37:00Z</dcterms:created>
  <dcterms:modified xsi:type="dcterms:W3CDTF">2019-09-05T04:12:00Z</dcterms:modified>
</cp:coreProperties>
</file>