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B23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335" cy="93472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99A" w:rsidRPr="009410A8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«ТЕМКИНСКИЙ РАЙОН» СМОЛЕНСКОЙ ОБЛАСТИ</w:t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5B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25F2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04.08.2020</w:t>
      </w: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2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329                          </w:t>
      </w: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9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с. Темкино </w:t>
      </w: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314" w:rsidRDefault="00D24314" w:rsidP="00F14AB9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D51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признании утратившим</w:t>
      </w:r>
      <w:r w:rsidR="00E612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D51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силу </w:t>
      </w:r>
      <w:r w:rsidR="00E612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отдельных нормативных правовых актов</w:t>
      </w:r>
      <w:r w:rsidR="00F14AB9" w:rsidRPr="00F14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образования «Темкинский район» Смоленской области </w:t>
      </w: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99A" w:rsidRPr="00535B23" w:rsidRDefault="00D24314" w:rsidP="003F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1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3F4C56" w:rsidRPr="003F4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01.05.2019</w:t>
      </w:r>
      <w:r w:rsidR="003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F4C56" w:rsidRPr="003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71-ФЗ</w:t>
      </w:r>
      <w:r w:rsidR="003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4C56" w:rsidRPr="003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1C27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4C56" w:rsidRPr="003F4C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4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3F4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</w:t>
      </w:r>
      <w:r w:rsidR="00F14AB9" w:rsidRPr="00F1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F14A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14AB9" w:rsidRPr="00F1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1279</w:t>
      </w:r>
      <w:r w:rsidR="00F1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4AB9" w:rsidRPr="00F1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F14A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43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 район» Смоленской области</w:t>
      </w:r>
      <w:r w:rsidR="00EC499A"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C499A" w:rsidRPr="00535B23" w:rsidRDefault="00EC499A" w:rsidP="00EC4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9A" w:rsidRPr="00535B23" w:rsidRDefault="00EC499A" w:rsidP="00EC4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53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EC499A" w:rsidRPr="00535B23" w:rsidRDefault="00EC499A" w:rsidP="00EC4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BE" w:rsidRDefault="00EC499A" w:rsidP="00EC49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B23">
        <w:rPr>
          <w:sz w:val="28"/>
          <w:szCs w:val="28"/>
        </w:rPr>
        <w:t xml:space="preserve">1. </w:t>
      </w:r>
      <w:r w:rsidR="00E612BE">
        <w:rPr>
          <w:sz w:val="28"/>
          <w:szCs w:val="28"/>
        </w:rPr>
        <w:t>Признать утратившими силу:</w:t>
      </w:r>
    </w:p>
    <w:p w:rsidR="00EC499A" w:rsidRDefault="00E612BE" w:rsidP="00EC49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C2755">
        <w:rPr>
          <w:sz w:val="28"/>
          <w:szCs w:val="28"/>
        </w:rPr>
        <w:t>п</w:t>
      </w:r>
      <w:r w:rsidRPr="00E612BE">
        <w:rPr>
          <w:sz w:val="28"/>
          <w:szCs w:val="28"/>
        </w:rPr>
        <w:t>остановление Администрации муниципального образования «Темкинский район» Смоленской области от 29.03.2019 № 106 «О внесении изменений в Порядок формирования, утверждения и ведения планов-графиков закупок товаров, работ, услуг для обеспечения нужд муниципального образования «Темкинский район» Смоленской области»</w:t>
      </w:r>
      <w:r w:rsidR="00F14AB9">
        <w:rPr>
          <w:sz w:val="28"/>
          <w:szCs w:val="28"/>
        </w:rPr>
        <w:t>.</w:t>
      </w:r>
    </w:p>
    <w:p w:rsidR="00E612BE" w:rsidRPr="00535B23" w:rsidRDefault="00E612BE" w:rsidP="00EC49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C2755">
        <w:rPr>
          <w:sz w:val="28"/>
          <w:szCs w:val="28"/>
        </w:rPr>
        <w:t>п</w:t>
      </w:r>
      <w:r w:rsidRPr="00E612BE">
        <w:rPr>
          <w:sz w:val="28"/>
          <w:szCs w:val="28"/>
        </w:rPr>
        <w:t>остановление Администрации муниципального образования «Темкинский район» Смоленской области от 02.07.2019 № 217 «О внесении изменений в Порядок формирования, утверждения и ведения планов-графиков закупок товаров, работ, услуг для обеспечения нужд муниципального образования «Темкинский район» Смоленской области»</w:t>
      </w:r>
      <w:r>
        <w:rPr>
          <w:sz w:val="28"/>
          <w:szCs w:val="28"/>
        </w:rPr>
        <w:t>.</w:t>
      </w:r>
    </w:p>
    <w:p w:rsidR="00800023" w:rsidRPr="00CB1661" w:rsidRDefault="00800023" w:rsidP="00800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D968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B16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сайте Администрации </w:t>
      </w:r>
      <w:r w:rsidRPr="0002047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«Темкинский район» Смоленской области в и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>нно-телекоммуникаци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2B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>Интерн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E612B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B16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C6" w:rsidRDefault="00800023" w:rsidP="003F4C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C2755" w:rsidRDefault="001C2755" w:rsidP="003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6" w:rsidRDefault="00333EC6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</w:t>
      </w:r>
    </w:p>
    <w:p w:rsidR="00EC499A" w:rsidRDefault="00EC499A" w:rsidP="00EC49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5B23">
        <w:rPr>
          <w:sz w:val="28"/>
          <w:szCs w:val="28"/>
        </w:rPr>
        <w:t xml:space="preserve">«Темкинский район» Смоленской  области                              </w:t>
      </w:r>
      <w:r w:rsidR="00962687">
        <w:rPr>
          <w:sz w:val="28"/>
          <w:szCs w:val="28"/>
        </w:rPr>
        <w:t xml:space="preserve">    </w:t>
      </w:r>
      <w:r w:rsidRPr="00535B23">
        <w:rPr>
          <w:sz w:val="28"/>
          <w:szCs w:val="28"/>
        </w:rPr>
        <w:t xml:space="preserve">                 </w:t>
      </w:r>
      <w:r w:rsidR="001C2755">
        <w:rPr>
          <w:sz w:val="28"/>
          <w:szCs w:val="28"/>
        </w:rPr>
        <w:t>С.А. Гуляев</w:t>
      </w:r>
    </w:p>
    <w:p w:rsidR="00333EC6" w:rsidRDefault="00333EC6" w:rsidP="00EC49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3EC6" w:rsidRDefault="00333E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6" w:rsidRPr="00535B23" w:rsidRDefault="00333EC6" w:rsidP="00EC499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EC499A" w:rsidRPr="00535B23" w:rsidRDefault="00EC499A" w:rsidP="009E0F4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EC499A" w:rsidRPr="00535B23" w:rsidRDefault="00EC499A" w:rsidP="009E0F4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F14AB9" w:rsidRDefault="00F14AB9"/>
    <w:p w:rsidR="00333EC6" w:rsidRDefault="00333EC6"/>
    <w:sectPr w:rsidR="00333EC6" w:rsidSect="001C2755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4F" w:rsidRDefault="00C8104F" w:rsidP="001C2755">
      <w:pPr>
        <w:spacing w:after="0" w:line="240" w:lineRule="auto"/>
      </w:pPr>
      <w:r>
        <w:separator/>
      </w:r>
    </w:p>
  </w:endnote>
  <w:endnote w:type="continuationSeparator" w:id="0">
    <w:p w:rsidR="00C8104F" w:rsidRDefault="00C8104F" w:rsidP="001C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4F" w:rsidRDefault="00C8104F" w:rsidP="001C2755">
      <w:pPr>
        <w:spacing w:after="0" w:line="240" w:lineRule="auto"/>
      </w:pPr>
      <w:r>
        <w:separator/>
      </w:r>
    </w:p>
  </w:footnote>
  <w:footnote w:type="continuationSeparator" w:id="0">
    <w:p w:rsidR="00C8104F" w:rsidRDefault="00C8104F" w:rsidP="001C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9716"/>
      <w:docPartObj>
        <w:docPartGallery w:val="Page Numbers (Top of Page)"/>
        <w:docPartUnique/>
      </w:docPartObj>
    </w:sdtPr>
    <w:sdtContent>
      <w:p w:rsidR="001C2755" w:rsidRDefault="005C58D0">
        <w:pPr>
          <w:pStyle w:val="a9"/>
          <w:jc w:val="center"/>
        </w:pPr>
        <w:fldSimple w:instr=" PAGE   \* MERGEFORMAT ">
          <w:r w:rsidR="007225F2">
            <w:rPr>
              <w:noProof/>
            </w:rPr>
            <w:t>2</w:t>
          </w:r>
        </w:fldSimple>
      </w:p>
    </w:sdtContent>
  </w:sdt>
  <w:p w:rsidR="001C2755" w:rsidRDefault="001C275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2C6"/>
    <w:rsid w:val="00003DE0"/>
    <w:rsid w:val="00016823"/>
    <w:rsid w:val="00102222"/>
    <w:rsid w:val="00145F57"/>
    <w:rsid w:val="00153EF5"/>
    <w:rsid w:val="00155AC8"/>
    <w:rsid w:val="00193DF8"/>
    <w:rsid w:val="001C2755"/>
    <w:rsid w:val="002106B6"/>
    <w:rsid w:val="00291376"/>
    <w:rsid w:val="002C3D1C"/>
    <w:rsid w:val="00323C8C"/>
    <w:rsid w:val="00333EC6"/>
    <w:rsid w:val="00355706"/>
    <w:rsid w:val="003E79BC"/>
    <w:rsid w:val="003F4C56"/>
    <w:rsid w:val="0041451F"/>
    <w:rsid w:val="004D16BE"/>
    <w:rsid w:val="004E28DF"/>
    <w:rsid w:val="004E4489"/>
    <w:rsid w:val="0051790B"/>
    <w:rsid w:val="00523B72"/>
    <w:rsid w:val="00535B23"/>
    <w:rsid w:val="00536245"/>
    <w:rsid w:val="00552F23"/>
    <w:rsid w:val="005905BA"/>
    <w:rsid w:val="00593DB1"/>
    <w:rsid w:val="005C58D0"/>
    <w:rsid w:val="005E64CD"/>
    <w:rsid w:val="006A718E"/>
    <w:rsid w:val="006E5233"/>
    <w:rsid w:val="007225F2"/>
    <w:rsid w:val="007711D8"/>
    <w:rsid w:val="007C7E2E"/>
    <w:rsid w:val="00800023"/>
    <w:rsid w:val="0089332F"/>
    <w:rsid w:val="008A74BE"/>
    <w:rsid w:val="0091263D"/>
    <w:rsid w:val="009410A8"/>
    <w:rsid w:val="00962687"/>
    <w:rsid w:val="009652C6"/>
    <w:rsid w:val="009938EB"/>
    <w:rsid w:val="009E0F4A"/>
    <w:rsid w:val="009E2DF6"/>
    <w:rsid w:val="009E5A6B"/>
    <w:rsid w:val="00A75C01"/>
    <w:rsid w:val="00AB7A6E"/>
    <w:rsid w:val="00B52301"/>
    <w:rsid w:val="00B60661"/>
    <w:rsid w:val="00B72B06"/>
    <w:rsid w:val="00B754AC"/>
    <w:rsid w:val="00BF352A"/>
    <w:rsid w:val="00C2347D"/>
    <w:rsid w:val="00C65DCA"/>
    <w:rsid w:val="00C8104F"/>
    <w:rsid w:val="00CA63CF"/>
    <w:rsid w:val="00CC6436"/>
    <w:rsid w:val="00CD587C"/>
    <w:rsid w:val="00CD5EC0"/>
    <w:rsid w:val="00CE74B4"/>
    <w:rsid w:val="00D0114B"/>
    <w:rsid w:val="00D24314"/>
    <w:rsid w:val="00D51C90"/>
    <w:rsid w:val="00D66AED"/>
    <w:rsid w:val="00D71315"/>
    <w:rsid w:val="00D96888"/>
    <w:rsid w:val="00E02E20"/>
    <w:rsid w:val="00E23FB8"/>
    <w:rsid w:val="00E612BE"/>
    <w:rsid w:val="00E61B2D"/>
    <w:rsid w:val="00E85579"/>
    <w:rsid w:val="00EC499A"/>
    <w:rsid w:val="00F14AB9"/>
    <w:rsid w:val="00F8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2C6"/>
    <w:rPr>
      <w:b/>
      <w:bCs/>
    </w:rPr>
  </w:style>
  <w:style w:type="character" w:customStyle="1" w:styleId="apple-converted-space">
    <w:name w:val="apple-converted-space"/>
    <w:basedOn w:val="a0"/>
    <w:rsid w:val="009E0F4A"/>
  </w:style>
  <w:style w:type="character" w:styleId="a5">
    <w:name w:val="Hyperlink"/>
    <w:basedOn w:val="a0"/>
    <w:uiPriority w:val="99"/>
    <w:semiHidden/>
    <w:unhideWhenUsed/>
    <w:rsid w:val="009E0F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9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3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C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2755"/>
  </w:style>
  <w:style w:type="paragraph" w:styleId="ab">
    <w:name w:val="footer"/>
    <w:basedOn w:val="a"/>
    <w:link w:val="ac"/>
    <w:uiPriority w:val="99"/>
    <w:semiHidden/>
    <w:unhideWhenUsed/>
    <w:rsid w:val="001C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2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2020-08-04T13:15:00Z</cp:lastPrinted>
  <dcterms:created xsi:type="dcterms:W3CDTF">2015-12-02T06:07:00Z</dcterms:created>
  <dcterms:modified xsi:type="dcterms:W3CDTF">2020-08-05T12:40:00Z</dcterms:modified>
</cp:coreProperties>
</file>