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178" w:rsidRDefault="00DF7178" w:rsidP="00A63D2C">
      <w:pPr>
        <w:spacing w:after="0" w:line="240" w:lineRule="auto"/>
        <w:jc w:val="center"/>
        <w:rPr>
          <w:rStyle w:val="a3"/>
          <w:rFonts w:ascii="Bookman Old Style" w:hAnsi="Bookman Old Style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r w:rsidRPr="004143F1">
        <w:rPr>
          <w:rStyle w:val="a3"/>
          <w:rFonts w:ascii="Bookman Old Style" w:hAnsi="Bookman Old Style" w:cs="Arial"/>
          <w:i/>
          <w:color w:val="002060"/>
          <w:sz w:val="32"/>
          <w:szCs w:val="32"/>
          <w:bdr w:val="none" w:sz="0" w:space="0" w:color="auto" w:frame="1"/>
          <w:shd w:val="clear" w:color="auto" w:fill="FFFFFF"/>
        </w:rPr>
        <w:t>Памятка для родителей</w:t>
      </w:r>
      <w:r w:rsidRPr="00DF7178">
        <w:rPr>
          <w:rStyle w:val="a3"/>
          <w:rFonts w:ascii="Bookman Old Style" w:hAnsi="Bookman Old Style" w:cs="Arial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«Профилактика семейного неблагополучия и социального сиротства»</w:t>
      </w: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  <w:r>
        <w:rPr>
          <w:rFonts w:ascii="Tahoma,Bold" w:hAnsi="Tahoma,Bold" w:cs="Tahoma,Bold"/>
          <w:b/>
          <w:bCs/>
          <w:noProof/>
          <w:color w:val="434343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10795</wp:posOffset>
            </wp:positionV>
            <wp:extent cx="439102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553" y="21457"/>
                <wp:lineTo x="21553" y="0"/>
                <wp:lineTo x="0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469">
        <w:rPr>
          <w:rFonts w:ascii="Tahoma,Bold" w:hAnsi="Tahoma,Bold" w:cs="Tahoma,Bold"/>
          <w:b/>
          <w:bCs/>
          <w:noProof/>
          <w:color w:val="434343"/>
          <w:sz w:val="23"/>
          <w:szCs w:val="23"/>
          <w:lang w:eastAsia="ru-RU"/>
        </w:rPr>
        <w:t xml:space="preserve">                                   </w:t>
      </w: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  <w:r>
        <w:rPr>
          <w:rFonts w:ascii="Tahoma,Bold" w:hAnsi="Tahoma,Bold" w:cs="Tahoma,Bold"/>
          <w:b/>
          <w:bCs/>
          <w:color w:val="434343"/>
          <w:sz w:val="23"/>
          <w:szCs w:val="23"/>
        </w:rPr>
        <w:t xml:space="preserve">        </w:t>
      </w: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  <w:bookmarkStart w:id="0" w:name="_GoBack"/>
      <w:bookmarkEnd w:id="0"/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A63D2C">
      <w:pPr>
        <w:autoSpaceDE w:val="0"/>
        <w:autoSpaceDN w:val="0"/>
        <w:adjustRightInd w:val="0"/>
        <w:spacing w:after="0" w:line="240" w:lineRule="auto"/>
        <w:jc w:val="right"/>
        <w:rPr>
          <w:rFonts w:ascii="Tahoma,Bold" w:hAnsi="Tahoma,Bold" w:cs="Tahoma,Bold"/>
          <w:b/>
          <w:bCs/>
          <w:color w:val="434343"/>
          <w:sz w:val="23"/>
          <w:szCs w:val="23"/>
        </w:rPr>
      </w:pPr>
    </w:p>
    <w:p w:rsidR="007016F9" w:rsidRDefault="007016F9" w:rsidP="00972469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434343"/>
          <w:sz w:val="23"/>
          <w:szCs w:val="23"/>
        </w:rPr>
      </w:pPr>
      <w:r>
        <w:rPr>
          <w:rFonts w:ascii="Tahoma,Bold" w:hAnsi="Tahoma,Bold" w:cs="Tahoma,Bold"/>
          <w:b/>
          <w:bCs/>
          <w:color w:val="434343"/>
          <w:sz w:val="23"/>
          <w:szCs w:val="23"/>
        </w:rPr>
        <w:t xml:space="preserve">                     </w:t>
      </w:r>
    </w:p>
    <w:p w:rsidR="007016F9" w:rsidRPr="003553BF" w:rsidRDefault="007016F9" w:rsidP="007016F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52A39">
        <w:rPr>
          <w:rFonts w:ascii="Times New Roman" w:hAnsi="Times New Roman" w:cs="Times New Roman"/>
          <w:b/>
          <w:bCs/>
          <w:color w:val="434343"/>
          <w:sz w:val="24"/>
          <w:szCs w:val="24"/>
        </w:rPr>
        <w:t xml:space="preserve">                                                     </w:t>
      </w:r>
      <w:r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«Сиротство – не опухоль, ее не вырежешь.  Сиротство – это такой </w:t>
      </w:r>
      <w:r w:rsidR="00C52A39"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</w:t>
      </w:r>
      <w:r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диагноз, </w:t>
      </w:r>
      <w:r w:rsidR="00C52A39"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что лечить надо весь организм, все общество.  А вылечить общество </w:t>
      </w:r>
      <w:r w:rsidR="00C52A39"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</w:t>
      </w:r>
      <w:r w:rsidRPr="003553B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от всякой болезни  только общество же и способно…» </w:t>
      </w:r>
    </w:p>
    <w:p w:rsidR="00A63D2C" w:rsidRDefault="007016F9" w:rsidP="00C52A3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434343"/>
          <w:sz w:val="24"/>
          <w:szCs w:val="24"/>
        </w:rPr>
      </w:pPr>
      <w:r w:rsidRPr="003553BF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Альберт </w:t>
      </w:r>
      <w:proofErr w:type="spellStart"/>
      <w:r w:rsidRPr="003553BF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Лиханов</w:t>
      </w:r>
      <w:proofErr w:type="spellEnd"/>
      <w:r w:rsidRPr="00C52A39">
        <w:rPr>
          <w:rFonts w:ascii="Times New Roman" w:hAnsi="Times New Roman" w:cs="Times New Roman"/>
          <w:b/>
          <w:bCs/>
          <w:color w:val="434343"/>
          <w:sz w:val="24"/>
          <w:szCs w:val="24"/>
        </w:rPr>
        <w:t xml:space="preserve"> </w:t>
      </w:r>
    </w:p>
    <w:p w:rsidR="00C52A39" w:rsidRPr="00C52A39" w:rsidRDefault="00C52A39" w:rsidP="00C52A39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434343"/>
          <w:sz w:val="24"/>
          <w:szCs w:val="24"/>
        </w:rPr>
      </w:pPr>
    </w:p>
    <w:p w:rsidR="00A63D2C" w:rsidRPr="00A63D2C" w:rsidRDefault="00A63D2C" w:rsidP="00A63D2C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A63D2C">
        <w:rPr>
          <w:rFonts w:ascii="Times New Roman" w:hAnsi="Times New Roman" w:cs="Times New Roman"/>
          <w:i/>
          <w:color w:val="FF0000"/>
          <w:sz w:val="24"/>
          <w:szCs w:val="24"/>
        </w:rPr>
        <w:t>Одним из базовых прав ребенка является право жить и воспитываться в семье. Данное право закреплено в основных международных документах по вопросам защиты прав и интересов детей, включая Конвенцию о правах ребенка, а также в статье 54 Семейного кодекса Российской Федерации.</w:t>
      </w:r>
    </w:p>
    <w:p w:rsidR="00A63D2C" w:rsidRDefault="00A63D2C" w:rsidP="00A63D2C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</w:p>
    <w:p w:rsidR="005F4E89" w:rsidRDefault="00A63D2C" w:rsidP="00A63D2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>Социально неблагополучная семья - это семья с низким социальным статусом</w:t>
      </w:r>
      <w:r w:rsidR="00DF7178" w:rsidRPr="00DF71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не справляющаяся с возложенными на нее функциями в какой–либо из сфер жизнедеятельности или нескольких одновременно. Часто вполне благополучная </w:t>
      </w:r>
      <w:r w:rsidR="00DF7178" w:rsidRPr="00A63D2C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семья</w:t>
      </w:r>
      <w:r w:rsidR="00DF7178" w:rsidRPr="00DF71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переходит в категорию либо явно, либо скрыто </w:t>
      </w:r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>неблагополучных семей</w:t>
      </w:r>
      <w:r w:rsidR="00DF7178" w:rsidRPr="00DF71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</w:t>
      </w:r>
      <w:r w:rsidR="00DF7178" w:rsidRPr="00DF71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Поэтому необходимо постоянно </w:t>
      </w:r>
      <w:proofErr w:type="gramStart"/>
      <w:r w:rsidR="00DF7178" w:rsidRPr="00DF71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проводить работу по </w:t>
      </w:r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профилактике </w:t>
      </w:r>
      <w:r w:rsidR="00B6365C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семейного неблагополучия </w:t>
      </w:r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и социального сиротства начиная</w:t>
      </w:r>
      <w:proofErr w:type="gramEnd"/>
      <w:r w:rsidR="00DF7178" w:rsidRPr="00DF7178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с детского сада</w:t>
      </w:r>
      <w:r w:rsidR="00DF7178" w:rsidRPr="00DF71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</w:t>
      </w:r>
    </w:p>
    <w:p w:rsidR="00DF7178" w:rsidRDefault="00DF7178" w:rsidP="00DF7178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B6365C" w:rsidRDefault="00DF7178" w:rsidP="00B6365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Tahoma,Bold" w:hAnsi="Tahoma,Bold" w:cs="Tahoma,Bold"/>
          <w:b/>
          <w:bCs/>
          <w:color w:val="008100"/>
        </w:rPr>
      </w:pPr>
      <w:r w:rsidRPr="00DF7178">
        <w:rPr>
          <w:rStyle w:val="a3"/>
          <w:color w:val="002060"/>
          <w:bdr w:val="none" w:sz="0" w:space="0" w:color="auto" w:frame="1"/>
        </w:rPr>
        <w:t>Семьи </w:t>
      </w:r>
      <w:r w:rsidRPr="00DF7178">
        <w:rPr>
          <w:b/>
          <w:i/>
          <w:iCs/>
          <w:color w:val="002060"/>
          <w:bdr w:val="none" w:sz="0" w:space="0" w:color="auto" w:frame="1"/>
        </w:rPr>
        <w:t>«группы риска»</w:t>
      </w:r>
      <w:r w:rsidRPr="00DF7178">
        <w:rPr>
          <w:b/>
          <w:color w:val="002060"/>
        </w:rPr>
        <w:t>,</w:t>
      </w:r>
      <w:r w:rsidRPr="00DF7178">
        <w:rPr>
          <w:color w:val="111111"/>
        </w:rPr>
        <w:t xml:space="preserve"> которые могут перейти в категорию </w:t>
      </w:r>
      <w:r w:rsidRPr="00DF7178">
        <w:rPr>
          <w:i/>
          <w:iCs/>
          <w:color w:val="111111"/>
          <w:bdr w:val="none" w:sz="0" w:space="0" w:color="auto" w:frame="1"/>
        </w:rPr>
        <w:t>«</w:t>
      </w:r>
      <w:r w:rsidRPr="00DF7178">
        <w:rPr>
          <w:rStyle w:val="a3"/>
          <w:i/>
          <w:iCs/>
          <w:color w:val="002060"/>
          <w:bdr w:val="none" w:sz="0" w:space="0" w:color="auto" w:frame="1"/>
        </w:rPr>
        <w:t>социально неблагополучные</w:t>
      </w:r>
      <w:r w:rsidR="00085E63">
        <w:rPr>
          <w:i/>
          <w:iCs/>
          <w:color w:val="002060"/>
          <w:bdr w:val="none" w:sz="0" w:space="0" w:color="auto" w:frame="1"/>
        </w:rPr>
        <w:t>:</w:t>
      </w:r>
    </w:p>
    <w:p w:rsidR="00B6365C" w:rsidRPr="00B6365C" w:rsidRDefault="00B6365C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972469">
        <w:rPr>
          <w:rFonts w:ascii="Times New Roman" w:hAnsi="Times New Roman" w:cs="Times New Roman"/>
          <w:b/>
          <w:sz w:val="24"/>
          <w:szCs w:val="24"/>
        </w:rPr>
        <w:t>1.</w:t>
      </w: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однодетная</w:t>
      </w:r>
      <w:r w:rsidRPr="00B6365C">
        <w:rPr>
          <w:rFonts w:ascii="Times New Roman" w:hAnsi="Times New Roman" w:cs="Times New Roman"/>
          <w:sz w:val="24"/>
          <w:szCs w:val="24"/>
        </w:rPr>
        <w:t xml:space="preserve"> может сформировать и балованного дитя с безудержно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растущими потребностями и, в конечном счете, невозможностью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удовлетворения и конфликтными отношениями с обществом; и одинокого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человека с комплексом неполноценности, уязвимого, неуверенного в себе,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неудачливого и избалованного родительской любовью, желающего как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быстрее вырваться из этой опеки.</w:t>
      </w:r>
    </w:p>
    <w:p w:rsidR="00B6365C" w:rsidRPr="00B6365C" w:rsidRDefault="00B6365C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Pr="00972469">
        <w:rPr>
          <w:rFonts w:ascii="Times New Roman" w:hAnsi="Times New Roman" w:cs="Times New Roman"/>
          <w:b/>
          <w:sz w:val="24"/>
          <w:szCs w:val="24"/>
        </w:rPr>
        <w:t>2.</w:t>
      </w: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многодетная</w:t>
      </w:r>
      <w:r w:rsidRPr="00B6365C">
        <w:rPr>
          <w:rFonts w:ascii="Times New Roman" w:hAnsi="Times New Roman" w:cs="Times New Roman"/>
          <w:sz w:val="24"/>
          <w:szCs w:val="24"/>
        </w:rPr>
        <w:t xml:space="preserve"> может создать не только дружных детей - коллективистов,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но и детей педагогически запущенных, с асоциальным и даже антисоциальным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поведением, если родители заняты постоянным добыванием средств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существованию, а жизнь и воспитания детей не организованы, пущены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самотек.</w:t>
      </w:r>
    </w:p>
    <w:p w:rsidR="00B6365C" w:rsidRPr="00B6365C" w:rsidRDefault="00B6365C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Pr="00972469">
        <w:rPr>
          <w:rFonts w:ascii="Times New Roman" w:hAnsi="Times New Roman" w:cs="Times New Roman"/>
          <w:b/>
          <w:sz w:val="24"/>
          <w:szCs w:val="24"/>
        </w:rPr>
        <w:t>3.</w:t>
      </w: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с низким материальным положением</w:t>
      </w:r>
      <w:r w:rsidRPr="00B6365C">
        <w:rPr>
          <w:rFonts w:ascii="Times New Roman" w:hAnsi="Times New Roman" w:cs="Times New Roman"/>
          <w:sz w:val="24"/>
          <w:szCs w:val="24"/>
        </w:rPr>
        <w:t>, находящаяся за чертой бедности.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По разным причинам: безработица, низкая зарплата, алкоголизм, неумение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строить бюджет семьи. Может порадовать разные последствия: лишение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необходимого в удовлетворении материальных и духовых потребностей.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Тормозится развитие детей; эксплуатация детей в качестве добытчиков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материальных благ. Вовлечение в торговлю, несоответствующую возрасту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подготовленности в трудовую деятельность, подрывающую физические силы,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растлевающую духовно сопряженную с риском для жизни; отрыв от учебы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систематического воспитания в школе и семье. Допущение, а иногда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стимулирование, безнравственной и противоправной деятельности, приносящей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семье доход.</w:t>
      </w:r>
    </w:p>
    <w:p w:rsidR="00B6365C" w:rsidRPr="00B6365C" w:rsidRDefault="00B6365C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72469">
        <w:rPr>
          <w:rFonts w:ascii="Times New Roman" w:hAnsi="Times New Roman" w:cs="Times New Roman"/>
          <w:b/>
          <w:sz w:val="24"/>
          <w:szCs w:val="24"/>
        </w:rPr>
        <w:t>4.</w:t>
      </w: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неполная из-за недостатка материального или отцовского влияния</w:t>
      </w:r>
      <w:r w:rsidRPr="00B6365C">
        <w:rPr>
          <w:rFonts w:ascii="Times New Roman" w:hAnsi="Times New Roman" w:cs="Times New Roman"/>
          <w:sz w:val="24"/>
          <w:szCs w:val="24"/>
        </w:rPr>
        <w:t xml:space="preserve"> может</w:t>
      </w:r>
      <w:r w:rsidR="00085E63">
        <w:rPr>
          <w:rFonts w:ascii="Times New Roman" w:hAnsi="Times New Roman" w:cs="Times New Roman"/>
          <w:sz w:val="24"/>
          <w:szCs w:val="24"/>
        </w:rPr>
        <w:t xml:space="preserve"> </w:t>
      </w:r>
      <w:r w:rsidRPr="00B6365C">
        <w:rPr>
          <w:rFonts w:ascii="Times New Roman" w:hAnsi="Times New Roman" w:cs="Times New Roman"/>
          <w:sz w:val="24"/>
          <w:szCs w:val="24"/>
        </w:rPr>
        <w:t>породить маску феминизации мальчиков и девочек.</w:t>
      </w:r>
    </w:p>
    <w:p w:rsidR="00B6365C" w:rsidRPr="00B6365C" w:rsidRDefault="00085E63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B6365C" w:rsidRPr="00972469">
        <w:rPr>
          <w:rFonts w:ascii="Times New Roman" w:hAnsi="Times New Roman" w:cs="Times New Roman"/>
          <w:b/>
          <w:sz w:val="24"/>
          <w:szCs w:val="24"/>
        </w:rPr>
        <w:t>5.</w:t>
      </w:r>
      <w:r w:rsidR="00B6365C"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со свободными детьми</w:t>
      </w:r>
      <w:r w:rsidR="00B6365C" w:rsidRPr="00B6365C">
        <w:rPr>
          <w:rFonts w:ascii="Times New Roman" w:hAnsi="Times New Roman" w:cs="Times New Roman"/>
          <w:sz w:val="24"/>
          <w:szCs w:val="24"/>
        </w:rPr>
        <w:t xml:space="preserve"> может породить неприятные, даже враждебные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отношения детей между собой и с окружающими.</w:t>
      </w:r>
    </w:p>
    <w:p w:rsidR="00B6365C" w:rsidRPr="00B6365C" w:rsidRDefault="00085E63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Pr="009724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365C" w:rsidRPr="00972469">
        <w:rPr>
          <w:rFonts w:ascii="Times New Roman" w:hAnsi="Times New Roman" w:cs="Times New Roman"/>
          <w:b/>
          <w:sz w:val="24"/>
          <w:szCs w:val="24"/>
        </w:rPr>
        <w:t>6.</w:t>
      </w:r>
      <w:r w:rsidR="00B6365C"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 с нарушенными отношениями</w:t>
      </w:r>
      <w:r w:rsidR="00B6365C" w:rsidRPr="00B6365C">
        <w:rPr>
          <w:rFonts w:ascii="Times New Roman" w:hAnsi="Times New Roman" w:cs="Times New Roman"/>
          <w:sz w:val="24"/>
          <w:szCs w:val="24"/>
        </w:rPr>
        <w:t>, повышенной конфликтностью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членами семьи. Причем конфликтность и драматизм в некоторых семьях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возрастают по мере взросления ребенка, достигая максимальных пределов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старшем подростковом и младшем юношеском возрасте. Следствием может стать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уход из благотворного влияния семьи и школы.</w:t>
      </w:r>
    </w:p>
    <w:p w:rsidR="00B6365C" w:rsidRPr="00B6365C" w:rsidRDefault="00085E63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6365C" w:rsidRPr="00972469">
        <w:rPr>
          <w:rFonts w:ascii="Times New Roman" w:hAnsi="Times New Roman" w:cs="Times New Roman"/>
          <w:b/>
          <w:sz w:val="24"/>
          <w:szCs w:val="24"/>
        </w:rPr>
        <w:t>7.</w:t>
      </w:r>
      <w:r w:rsidR="00B6365C"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Семья, умышленно или неумышленно допускающая безнадзорность детей</w:t>
      </w:r>
      <w:r w:rsidR="00B6365C" w:rsidRPr="00B636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которые находят себя вне дома и школы в компаниях сверстников,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неформальных объединениях молодежи.</w:t>
      </w:r>
    </w:p>
    <w:p w:rsidR="00B6365C" w:rsidRPr="00B6365C" w:rsidRDefault="00085E63" w:rsidP="00B636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72469"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972469">
        <w:rPr>
          <w:rFonts w:ascii="Times New Roman" w:hAnsi="Times New Roman" w:cs="Times New Roman"/>
          <w:b/>
          <w:sz w:val="24"/>
          <w:szCs w:val="24"/>
        </w:rPr>
        <w:t>8.</w:t>
      </w:r>
      <w:r w:rsidR="00B6365C" w:rsidRPr="00085E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Семьи с жестоким обращением с детьми</w:t>
      </w:r>
      <w:r w:rsidR="00B6365C" w:rsidRPr="00B6365C">
        <w:rPr>
          <w:rFonts w:ascii="Times New Roman" w:hAnsi="Times New Roman" w:cs="Times New Roman"/>
          <w:sz w:val="24"/>
          <w:szCs w:val="24"/>
        </w:rPr>
        <w:t>, имеющим место по разным причинам: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нервозность родителей из-за бедственного материального положения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безработицы, отклонения в психике, высшая степень недовольства своими детьми,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деспотизм отца или отчима из-за невыполненных завышенных требований к ним,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усталость и депрессия родителей. Во всех случаях жестокость родителей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порождает жестокость детей, их неуживчивость со сверстниками и педагогами.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Большое количество вариантов семей, где родители фактически не занимаются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воспитанием детей, обеспечивая им материальные условия существования.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B6365C">
        <w:rPr>
          <w:rFonts w:ascii="Times New Roman" w:hAnsi="Times New Roman" w:cs="Times New Roman"/>
          <w:sz w:val="24"/>
          <w:szCs w:val="24"/>
        </w:rPr>
        <w:t>своевременно не производить корректировки воспитательного воздействия</w:t>
      </w:r>
    </w:p>
    <w:p w:rsidR="00085E63" w:rsidRPr="00972469" w:rsidRDefault="00B6365C" w:rsidP="00972469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bdr w:val="none" w:sz="0" w:space="0" w:color="auto" w:frame="1"/>
        </w:rPr>
      </w:pPr>
      <w:r w:rsidRPr="00B6365C">
        <w:t>усилиями ДОУ, то приходится иметь дело с неблагополучными семьями.</w:t>
      </w:r>
    </w:p>
    <w:p w:rsidR="00085E63" w:rsidRPr="00972469" w:rsidRDefault="00085E63" w:rsidP="009724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  <w:r w:rsidR="00DF7178" w:rsidRPr="00085E63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Профилактика </w:t>
      </w:r>
      <w:r w:rsidR="00B6365C" w:rsidRPr="00085E63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семейного </w:t>
      </w:r>
      <w:r w:rsidR="00DF7178" w:rsidRPr="00085E63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неблагополучия </w:t>
      </w:r>
      <w:r w:rsidR="00B6365C" w:rsidRPr="00085E63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>и социального сиротства</w:t>
      </w:r>
      <w:r w:rsidR="00B6365C" w:rsidRPr="00B6365C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DF7178" w:rsidRPr="00B6365C">
        <w:rPr>
          <w:rFonts w:ascii="Times New Roman" w:hAnsi="Times New Roman" w:cs="Times New Roman"/>
          <w:sz w:val="24"/>
          <w:szCs w:val="24"/>
          <w:shd w:val="clear" w:color="auto" w:fill="FFFFFF"/>
        </w:rPr>
        <w:t> предусматривает решение еще не возникших проблем. Поэтому одни </w:t>
      </w:r>
      <w:r w:rsidR="00DF7178" w:rsidRPr="00126D6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профилактические</w:t>
      </w:r>
      <w:r w:rsidR="00DF7178" w:rsidRPr="00126D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меры</w:t>
      </w:r>
      <w:r w:rsidR="00DF7178" w:rsidRPr="00B63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принимаются задолго до их возникновения, а другие – непосредственно перед возникновением проблемы.</w:t>
      </w:r>
      <w:r w:rsidR="00B6365C" w:rsidRPr="00B6365C">
        <w:rPr>
          <w:rFonts w:ascii="Times New Roman" w:hAnsi="Times New Roman" w:cs="Times New Roman"/>
          <w:sz w:val="24"/>
          <w:szCs w:val="24"/>
        </w:rPr>
        <w:t xml:space="preserve"> </w:t>
      </w:r>
      <w:r w:rsidR="00B6365C" w:rsidRPr="00085E63">
        <w:rPr>
          <w:rFonts w:ascii="Times New Roman" w:hAnsi="Times New Roman" w:cs="Times New Roman"/>
          <w:b/>
          <w:color w:val="002060"/>
          <w:sz w:val="24"/>
          <w:szCs w:val="24"/>
        </w:rPr>
        <w:t>Главная причина</w:t>
      </w:r>
      <w:r w:rsidR="00B6365C" w:rsidRPr="00B6365C">
        <w:rPr>
          <w:rFonts w:ascii="Times New Roman" w:hAnsi="Times New Roman" w:cs="Times New Roman"/>
          <w:sz w:val="24"/>
          <w:szCs w:val="24"/>
        </w:rPr>
        <w:t xml:space="preserve"> - отсутствие средств к нормальному существованию, угроза безработицы, неполноценное питание, рост цен на продукты питания, услуги. Резкое увеличение стрессовых ситуаций сказывается на детях. Отсутствие в семьях заботы, недостаточное удовлетворение своих потребностей, физическое и сексуальное насилие толкает детей к побегам. Именно семейное неблагополучие является предпосылкой разных деформаций процесса социализации личности ребенка, что проявляется, в конечном счете, в безнадзорности либо беспризорности несовершеннолетних. Большинство из тех, кто работает с детьми, пришли к выводу о том, что легче сделать все возможное, чтобы ребенок не попал «на улицу», чем вернуть его «с улицы» к нормальной жизни.</w:t>
      </w:r>
    </w:p>
    <w:p w:rsidR="00085E63" w:rsidRPr="007016F9" w:rsidRDefault="007016F9" w:rsidP="00126D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016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Система принципов семейного воспитания: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1.Дети должны расти и воспитываться в атмосфере доброжелательности, любви и счастья.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2.Родители должны понять и принять своего ребенка таким, каков он есть, и способствовать развитию.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3.Воспитательные воздействия должны строиться с учетом возрастных, половых, индивидуальных особенностей.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4.Диагностическое единство искреннего, глубокого уважения к личности и высокой требовательности к ней должно быть положено в основу системы семейного воспитания.</w:t>
      </w:r>
    </w:p>
    <w:p w:rsidR="00085E63" w:rsidRPr="007016F9" w:rsidRDefault="00085E63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5.Личность самих родителей идеальная модель для подражания детей.</w:t>
      </w:r>
    </w:p>
    <w:p w:rsidR="00085E63" w:rsidRPr="007016F9" w:rsidRDefault="007016F9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6.</w:t>
      </w:r>
      <w:r w:rsidR="00085E63" w:rsidRPr="007016F9">
        <w:rPr>
          <w:rFonts w:ascii="Times New Roman" w:hAnsi="Times New Roman" w:cs="Times New Roman"/>
          <w:sz w:val="24"/>
          <w:szCs w:val="24"/>
        </w:rPr>
        <w:t>Воспитание должно строиться с опорой на положительное в растущем человеке.</w:t>
      </w:r>
    </w:p>
    <w:p w:rsidR="00085E63" w:rsidRDefault="007016F9" w:rsidP="00085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6F9">
        <w:rPr>
          <w:rFonts w:ascii="Times New Roman" w:hAnsi="Times New Roman" w:cs="Times New Roman"/>
          <w:sz w:val="24"/>
          <w:szCs w:val="24"/>
        </w:rPr>
        <w:t>7.</w:t>
      </w:r>
      <w:r w:rsidR="00085E63" w:rsidRPr="007016F9">
        <w:rPr>
          <w:rFonts w:ascii="Times New Roman" w:hAnsi="Times New Roman" w:cs="Times New Roman"/>
          <w:sz w:val="24"/>
          <w:szCs w:val="24"/>
        </w:rPr>
        <w:t>Все виды деятельности, организуемые в семье с целью развития ребенка,</w:t>
      </w:r>
      <w:r w:rsidRPr="007016F9">
        <w:rPr>
          <w:rFonts w:ascii="Times New Roman" w:hAnsi="Times New Roman" w:cs="Times New Roman"/>
          <w:sz w:val="24"/>
          <w:szCs w:val="24"/>
        </w:rPr>
        <w:t xml:space="preserve"> </w:t>
      </w:r>
      <w:r w:rsidR="00085E63" w:rsidRPr="007016F9">
        <w:rPr>
          <w:rFonts w:ascii="Times New Roman" w:hAnsi="Times New Roman" w:cs="Times New Roman"/>
          <w:sz w:val="24"/>
          <w:szCs w:val="24"/>
        </w:rPr>
        <w:t>должны быть построены на игре.</w:t>
      </w:r>
    </w:p>
    <w:p w:rsidR="00C52A3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7968" behindDoc="0" locked="0" layoutInCell="1" allowOverlap="1" wp14:anchorId="34EFF156" wp14:editId="740A4150">
            <wp:simplePos x="0" y="0"/>
            <wp:positionH relativeFrom="column">
              <wp:posOffset>1845310</wp:posOffset>
            </wp:positionH>
            <wp:positionV relativeFrom="paragraph">
              <wp:posOffset>10160</wp:posOffset>
            </wp:positionV>
            <wp:extent cx="2694940" cy="2353310"/>
            <wp:effectExtent l="0" t="0" r="0" b="0"/>
            <wp:wrapThrough wrapText="bothSides">
              <wp:wrapPolygon edited="0">
                <wp:start x="0" y="0"/>
                <wp:lineTo x="0" y="21507"/>
                <wp:lineTo x="21376" y="21507"/>
                <wp:lineTo x="2137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A39" w:rsidRDefault="00C52A3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C52A39" w:rsidRDefault="00C52A3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                                            </w:t>
      </w:r>
    </w:p>
    <w:p w:rsidR="0097246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C5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97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972469" w:rsidRDefault="00972469" w:rsidP="0097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DF7178" w:rsidRPr="00972469" w:rsidRDefault="00972469" w:rsidP="0097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Только </w:t>
      </w:r>
      <w:r w:rsidR="00C52A39" w:rsidRPr="00C52A39">
        <w:rPr>
          <w:rFonts w:ascii="Times New Roman" w:hAnsi="Times New Roman" w:cs="Times New Roman"/>
          <w:b/>
          <w:bCs/>
          <w:color w:val="FF0000"/>
          <w:sz w:val="40"/>
          <w:szCs w:val="40"/>
        </w:rPr>
        <w:t>полноценная семья способна дать ребёнку полноценное психологическое здоровье</w:t>
      </w:r>
      <w:r w:rsidR="00C52A39">
        <w:rPr>
          <w:rFonts w:ascii="Times New Roman" w:hAnsi="Times New Roman" w:cs="Times New Roman"/>
          <w:b/>
          <w:bCs/>
          <w:color w:val="FF0000"/>
          <w:sz w:val="40"/>
          <w:szCs w:val="40"/>
        </w:rPr>
        <w:t>.</w:t>
      </w:r>
    </w:p>
    <w:sectPr w:rsidR="00DF7178" w:rsidRPr="00972469" w:rsidSect="00972469">
      <w:pgSz w:w="11906" w:h="16838"/>
      <w:pgMar w:top="567" w:right="282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957C5"/>
    <w:multiLevelType w:val="hybridMultilevel"/>
    <w:tmpl w:val="D7BCD982"/>
    <w:lvl w:ilvl="0" w:tplc="EEB07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32E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EA5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E47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DEA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E42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3A9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24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A48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7178"/>
    <w:rsid w:val="00085E63"/>
    <w:rsid w:val="00122B71"/>
    <w:rsid w:val="00126D60"/>
    <w:rsid w:val="003077E4"/>
    <w:rsid w:val="003553BF"/>
    <w:rsid w:val="004143F1"/>
    <w:rsid w:val="005F4E89"/>
    <w:rsid w:val="007016F9"/>
    <w:rsid w:val="007A0100"/>
    <w:rsid w:val="008A4898"/>
    <w:rsid w:val="00972469"/>
    <w:rsid w:val="00A63D2C"/>
    <w:rsid w:val="00B6365C"/>
    <w:rsid w:val="00C52A39"/>
    <w:rsid w:val="00DF7178"/>
    <w:rsid w:val="00F7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7178"/>
    <w:rPr>
      <w:b/>
      <w:bCs/>
    </w:rPr>
  </w:style>
  <w:style w:type="paragraph" w:styleId="a4">
    <w:name w:val="Normal (Web)"/>
    <w:basedOn w:val="a"/>
    <w:uiPriority w:val="99"/>
    <w:unhideWhenUsed/>
    <w:rsid w:val="00DF7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7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3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2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6</cp:revision>
  <dcterms:created xsi:type="dcterms:W3CDTF">2019-10-02T08:15:00Z</dcterms:created>
  <dcterms:modified xsi:type="dcterms:W3CDTF">2019-10-03T08:28:00Z</dcterms:modified>
</cp:coreProperties>
</file>