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8F" w:rsidRPr="001053B0" w:rsidRDefault="00BA6D8F" w:rsidP="00BA6D8F">
      <w:pPr>
        <w:ind w:left="540"/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РОССИЙСКАЯ   ФЕДЕРАЦИЯ                                 </w:t>
      </w:r>
    </w:p>
    <w:p w:rsidR="00BA6D8F" w:rsidRPr="001053B0" w:rsidRDefault="00BA6D8F" w:rsidP="00BA6D8F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       СМОЛЕНСКАЯ   ОБЛАСТЬ</w:t>
      </w:r>
    </w:p>
    <w:p w:rsidR="00BA6D8F" w:rsidRPr="001053B0" w:rsidRDefault="00BA6D8F" w:rsidP="00BA6D8F">
      <w:pPr>
        <w:jc w:val="center"/>
        <w:rPr>
          <w:sz w:val="28"/>
          <w:szCs w:val="28"/>
        </w:rPr>
      </w:pPr>
      <w:r w:rsidRPr="001053B0"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D8F" w:rsidRPr="001053B0" w:rsidRDefault="00BA6D8F" w:rsidP="00BA6D8F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ТЕМКИНСКИЙ  РАЙОННЫЙ СОВЕТ ДЕПУТАТОВ</w:t>
      </w:r>
    </w:p>
    <w:p w:rsidR="00BA6D8F" w:rsidRPr="001053B0" w:rsidRDefault="00BA6D8F" w:rsidP="00BA6D8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ПЯТОГО  СОЗЫВА</w:t>
      </w:r>
    </w:p>
    <w:p w:rsidR="00BA6D8F" w:rsidRPr="001053B0" w:rsidRDefault="00BA6D8F" w:rsidP="00BA6D8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A6D8F" w:rsidRPr="001053B0" w:rsidRDefault="00BA6D8F" w:rsidP="00BA6D8F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053B0">
        <w:rPr>
          <w:b/>
          <w:sz w:val="28"/>
          <w:szCs w:val="28"/>
        </w:rPr>
        <w:t>Р</w:t>
      </w:r>
      <w:proofErr w:type="gramEnd"/>
      <w:r w:rsidRPr="001053B0">
        <w:rPr>
          <w:b/>
          <w:sz w:val="28"/>
          <w:szCs w:val="28"/>
        </w:rPr>
        <w:t xml:space="preserve"> Е Ш Е Н И Е </w:t>
      </w:r>
      <w:r w:rsidRPr="001053B0">
        <w:rPr>
          <w:sz w:val="28"/>
          <w:szCs w:val="28"/>
        </w:rPr>
        <w:t xml:space="preserve"> </w:t>
      </w:r>
    </w:p>
    <w:p w:rsidR="00BA6D8F" w:rsidRDefault="00BA6D8F" w:rsidP="00BA6D8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от  29  мая  2020</w:t>
      </w:r>
      <w:r w:rsidRPr="00105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53B0">
        <w:rPr>
          <w:sz w:val="28"/>
          <w:szCs w:val="28"/>
        </w:rPr>
        <w:t xml:space="preserve">года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1053B0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</w:p>
    <w:p w:rsidR="00BA6D8F" w:rsidRDefault="00BA6D8F" w:rsidP="00BA6D8F">
      <w:pPr>
        <w:ind w:right="-159"/>
        <w:jc w:val="both"/>
        <w:rPr>
          <w:sz w:val="28"/>
          <w:szCs w:val="28"/>
        </w:rPr>
      </w:pPr>
    </w:p>
    <w:p w:rsidR="00BA6D8F" w:rsidRDefault="00BA6D8F" w:rsidP="00BA6D8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информации 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A6D8F" w:rsidRDefault="006A6808" w:rsidP="00BA6D8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</w:t>
      </w:r>
      <w:r w:rsidR="00BA6D8F">
        <w:rPr>
          <w:sz w:val="28"/>
          <w:szCs w:val="28"/>
        </w:rPr>
        <w:t xml:space="preserve">«Темкинский    </w:t>
      </w:r>
      <w:r>
        <w:rPr>
          <w:sz w:val="28"/>
          <w:szCs w:val="28"/>
        </w:rPr>
        <w:t xml:space="preserve"> </w:t>
      </w:r>
      <w:r w:rsidR="00BA6D8F">
        <w:rPr>
          <w:sz w:val="28"/>
          <w:szCs w:val="28"/>
        </w:rPr>
        <w:t xml:space="preserve">район»   </w:t>
      </w:r>
      <w:proofErr w:type="gramStart"/>
      <w:r w:rsidR="00BA6D8F">
        <w:rPr>
          <w:sz w:val="28"/>
          <w:szCs w:val="28"/>
        </w:rPr>
        <w:t>Смоленской</w:t>
      </w:r>
      <w:proofErr w:type="gramEnd"/>
      <w:r w:rsidR="00BA6D8F">
        <w:rPr>
          <w:sz w:val="28"/>
          <w:szCs w:val="28"/>
        </w:rPr>
        <w:t xml:space="preserve"> </w:t>
      </w:r>
    </w:p>
    <w:p w:rsidR="006A6808" w:rsidRDefault="00BA6D8F" w:rsidP="006A6808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   </w:t>
      </w:r>
      <w:r w:rsidR="006A68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     </w:t>
      </w:r>
      <w:r w:rsidR="006A680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6A68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A6808">
        <w:rPr>
          <w:sz w:val="28"/>
          <w:szCs w:val="28"/>
        </w:rPr>
        <w:t xml:space="preserve">  </w:t>
      </w:r>
      <w:proofErr w:type="gramStart"/>
      <w:r w:rsidR="006A6808">
        <w:rPr>
          <w:sz w:val="28"/>
          <w:szCs w:val="28"/>
        </w:rPr>
        <w:t>библиотечного</w:t>
      </w:r>
      <w:proofErr w:type="gramEnd"/>
      <w:r w:rsidR="006A6808">
        <w:rPr>
          <w:sz w:val="28"/>
          <w:szCs w:val="28"/>
        </w:rPr>
        <w:t xml:space="preserve"> </w:t>
      </w:r>
    </w:p>
    <w:p w:rsidR="006A6808" w:rsidRDefault="006A6808" w:rsidP="006A6808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обслуживания        населения,         комплектование </w:t>
      </w:r>
    </w:p>
    <w:p w:rsidR="006A6808" w:rsidRDefault="006A6808" w:rsidP="006A6808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обеспечение сохранности </w:t>
      </w:r>
      <w:r w:rsidR="00BA6D8F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библиотечных</w:t>
      </w:r>
      <w:r w:rsidR="00403F5E">
        <w:rPr>
          <w:sz w:val="28"/>
          <w:szCs w:val="28"/>
        </w:rPr>
        <w:t xml:space="preserve"> </w:t>
      </w:r>
      <w:r>
        <w:rPr>
          <w:sz w:val="28"/>
          <w:szCs w:val="28"/>
        </w:rPr>
        <w:t>фондов</w:t>
      </w:r>
    </w:p>
    <w:p w:rsidR="006A6808" w:rsidRDefault="00A63157" w:rsidP="006A6808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    сельских  </w:t>
      </w:r>
      <w:r w:rsidR="006A6808">
        <w:rPr>
          <w:sz w:val="28"/>
          <w:szCs w:val="28"/>
        </w:rPr>
        <w:t xml:space="preserve">поселений </w:t>
      </w:r>
      <w:r w:rsidR="00403F5E">
        <w:rPr>
          <w:sz w:val="28"/>
          <w:szCs w:val="28"/>
        </w:rPr>
        <w:t xml:space="preserve"> </w:t>
      </w:r>
      <w:proofErr w:type="gramStart"/>
      <w:r w:rsidR="006A6808">
        <w:rPr>
          <w:sz w:val="28"/>
          <w:szCs w:val="28"/>
        </w:rPr>
        <w:t>муниципального</w:t>
      </w:r>
      <w:proofErr w:type="gramEnd"/>
    </w:p>
    <w:p w:rsidR="00BA6D8F" w:rsidRDefault="006A6808" w:rsidP="006A6808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в 2019 году и плане на 2020 год </w:t>
      </w:r>
      <w:r w:rsidR="00BA6D8F">
        <w:rPr>
          <w:sz w:val="28"/>
          <w:szCs w:val="28"/>
        </w:rPr>
        <w:t xml:space="preserve">         </w:t>
      </w:r>
    </w:p>
    <w:p w:rsidR="00BA6D8F" w:rsidRDefault="00BA6D8F" w:rsidP="00BA6D8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531E" w:rsidRDefault="00BA6D8F" w:rsidP="00BA6D8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A6D8F" w:rsidRDefault="006D531E" w:rsidP="00BA6D8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6D8F">
        <w:rPr>
          <w:sz w:val="28"/>
          <w:szCs w:val="28"/>
        </w:rPr>
        <w:t xml:space="preserve"> В соответствии  с федеральными законами от 06.10.2003 № 131-ФЗ             «Об общих принципах организации местного самоуправления в Росс</w:t>
      </w:r>
      <w:r w:rsidR="00576708">
        <w:rPr>
          <w:sz w:val="28"/>
          <w:szCs w:val="28"/>
        </w:rPr>
        <w:t>ийской Федерации», от 29.12.1994  № 78</w:t>
      </w:r>
      <w:r w:rsidR="00BA6D8F">
        <w:rPr>
          <w:sz w:val="28"/>
          <w:szCs w:val="28"/>
        </w:rPr>
        <w:t>-ФЗ «</w:t>
      </w:r>
      <w:r w:rsidR="00576708">
        <w:rPr>
          <w:sz w:val="28"/>
          <w:szCs w:val="28"/>
        </w:rPr>
        <w:t xml:space="preserve">О библиотечном деле </w:t>
      </w:r>
      <w:r w:rsidR="00BA6D8F">
        <w:rPr>
          <w:sz w:val="28"/>
          <w:szCs w:val="28"/>
        </w:rPr>
        <w:t>в Российской Федерации</w:t>
      </w:r>
      <w:r w:rsidR="00576708">
        <w:rPr>
          <w:sz w:val="28"/>
          <w:szCs w:val="28"/>
        </w:rPr>
        <w:t xml:space="preserve">» (с </w:t>
      </w:r>
      <w:r w:rsidR="00BA6D8F">
        <w:rPr>
          <w:sz w:val="28"/>
          <w:szCs w:val="28"/>
        </w:rPr>
        <w:t>изменениями),</w:t>
      </w:r>
      <w:r w:rsidR="00576708">
        <w:rPr>
          <w:sz w:val="28"/>
          <w:szCs w:val="28"/>
        </w:rPr>
        <w:t xml:space="preserve"> </w:t>
      </w:r>
      <w:r w:rsidR="00BA6D8F">
        <w:rPr>
          <w:sz w:val="28"/>
          <w:szCs w:val="28"/>
        </w:rPr>
        <w:t xml:space="preserve">Уставом муниципального образования  «Темкинский район» Смоленской области (новая редакция), решением постоянной комиссии по социальной политике, </w:t>
      </w:r>
    </w:p>
    <w:p w:rsidR="00BA6D8F" w:rsidRDefault="00BA6D8F" w:rsidP="00BA6D8F">
      <w:pPr>
        <w:ind w:right="-159"/>
        <w:jc w:val="both"/>
        <w:rPr>
          <w:sz w:val="28"/>
          <w:szCs w:val="28"/>
        </w:rPr>
      </w:pPr>
    </w:p>
    <w:p w:rsidR="00BA6D8F" w:rsidRDefault="00BA6D8F" w:rsidP="00BA6D8F">
      <w:pPr>
        <w:ind w:right="-15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Темкинский районный Совет депутатов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BA6D8F" w:rsidRDefault="00BA6D8F" w:rsidP="00BA6D8F">
      <w:pPr>
        <w:ind w:right="-159"/>
        <w:jc w:val="both"/>
        <w:rPr>
          <w:b/>
          <w:sz w:val="28"/>
          <w:szCs w:val="28"/>
        </w:rPr>
      </w:pPr>
    </w:p>
    <w:p w:rsidR="00BA6D8F" w:rsidRDefault="00BA6D8F" w:rsidP="00BA6D8F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Администрации муниципального образования «Темкинский район» Смоленской области  (далее – Администрация) по  организации </w:t>
      </w:r>
      <w:r w:rsidR="00576708">
        <w:rPr>
          <w:sz w:val="28"/>
          <w:szCs w:val="28"/>
        </w:rPr>
        <w:t xml:space="preserve"> библиотечного обслуж</w:t>
      </w:r>
      <w:r w:rsidR="0074744C">
        <w:rPr>
          <w:sz w:val="28"/>
          <w:szCs w:val="28"/>
        </w:rPr>
        <w:t>ивания населения, комплектованию и обеспечению</w:t>
      </w:r>
      <w:r w:rsidR="00576708">
        <w:rPr>
          <w:sz w:val="28"/>
          <w:szCs w:val="28"/>
        </w:rPr>
        <w:t xml:space="preserve"> сохранности библиотечных фондов</w:t>
      </w:r>
      <w:r w:rsidR="0074744C">
        <w:rPr>
          <w:sz w:val="28"/>
          <w:szCs w:val="28"/>
        </w:rPr>
        <w:t>,</w:t>
      </w:r>
      <w:r w:rsidR="00576708">
        <w:rPr>
          <w:sz w:val="28"/>
          <w:szCs w:val="28"/>
        </w:rPr>
        <w:t xml:space="preserve"> библиотек сельских поселений </w:t>
      </w:r>
      <w:r>
        <w:rPr>
          <w:sz w:val="28"/>
          <w:szCs w:val="28"/>
        </w:rPr>
        <w:t xml:space="preserve"> муниципального</w:t>
      </w:r>
      <w:r w:rsidR="0074744C">
        <w:rPr>
          <w:sz w:val="28"/>
          <w:szCs w:val="28"/>
        </w:rPr>
        <w:t xml:space="preserve"> </w:t>
      </w:r>
      <w:r w:rsidR="000D6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  <w:r w:rsidR="00576708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 и плане на 2020 год – принять к сведению.</w:t>
      </w:r>
    </w:p>
    <w:p w:rsidR="00BA6D8F" w:rsidRDefault="00BA6D8F" w:rsidP="00BA6D8F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отделу по </w:t>
      </w:r>
      <w:r w:rsidR="00576708">
        <w:rPr>
          <w:sz w:val="28"/>
          <w:szCs w:val="28"/>
        </w:rPr>
        <w:t xml:space="preserve">культуре, спорту и молодежной политике </w:t>
      </w:r>
      <w:r w:rsidR="000D6F08">
        <w:rPr>
          <w:sz w:val="28"/>
          <w:szCs w:val="28"/>
        </w:rPr>
        <w:t xml:space="preserve">Администрации </w:t>
      </w:r>
      <w:r w:rsidR="001E6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576708">
        <w:rPr>
          <w:sz w:val="28"/>
          <w:szCs w:val="28"/>
        </w:rPr>
        <w:t xml:space="preserve">олномочия, </w:t>
      </w:r>
      <w:r>
        <w:rPr>
          <w:sz w:val="28"/>
          <w:szCs w:val="28"/>
        </w:rPr>
        <w:t xml:space="preserve">в сфере </w:t>
      </w:r>
      <w:r w:rsidR="00576708">
        <w:rPr>
          <w:sz w:val="28"/>
          <w:szCs w:val="28"/>
        </w:rPr>
        <w:t xml:space="preserve">библиотечной деятельности </w:t>
      </w:r>
      <w:r w:rsidR="001E6EE0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в порядке, установленном законодательством. </w:t>
      </w:r>
    </w:p>
    <w:p w:rsidR="00BA6D8F" w:rsidRDefault="00BA6D8F" w:rsidP="00BA6D8F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 и подлежит размещению на официальном сайте в сети «Интернет».</w:t>
      </w:r>
    </w:p>
    <w:p w:rsidR="00BA6D8F" w:rsidRPr="00786F89" w:rsidRDefault="00BA6D8F" w:rsidP="00BA6D8F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возложить на постоянную комиссию по социальной политике (председатель Харичкина В.А.). </w:t>
      </w:r>
    </w:p>
    <w:p w:rsidR="00BA6D8F" w:rsidRDefault="00BA6D8F" w:rsidP="00BA6D8F">
      <w:pPr>
        <w:ind w:right="-159"/>
        <w:jc w:val="both"/>
        <w:rPr>
          <w:sz w:val="28"/>
          <w:szCs w:val="28"/>
        </w:rPr>
      </w:pPr>
    </w:p>
    <w:p w:rsidR="00BA6D8F" w:rsidRDefault="00BA6D8F" w:rsidP="00BA6D8F">
      <w:pPr>
        <w:ind w:right="-159"/>
        <w:jc w:val="both"/>
        <w:rPr>
          <w:sz w:val="28"/>
          <w:szCs w:val="28"/>
        </w:rPr>
      </w:pPr>
      <w:r w:rsidRPr="00D675AB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</w:t>
      </w:r>
      <w:r w:rsidR="00576708">
        <w:rPr>
          <w:sz w:val="28"/>
          <w:szCs w:val="28"/>
        </w:rPr>
        <w:t xml:space="preserve"> </w:t>
      </w:r>
      <w:r w:rsidR="00C30148">
        <w:rPr>
          <w:sz w:val="28"/>
          <w:szCs w:val="28"/>
        </w:rPr>
        <w:t xml:space="preserve">Председатель </w:t>
      </w:r>
      <w:r w:rsidR="003849E4">
        <w:rPr>
          <w:sz w:val="28"/>
          <w:szCs w:val="28"/>
        </w:rPr>
        <w:t xml:space="preserve"> </w:t>
      </w:r>
      <w:r w:rsidR="00F5266F">
        <w:rPr>
          <w:sz w:val="28"/>
          <w:szCs w:val="28"/>
        </w:rPr>
        <w:t xml:space="preserve"> </w:t>
      </w:r>
      <w:r w:rsidR="006D531E">
        <w:rPr>
          <w:sz w:val="28"/>
          <w:szCs w:val="28"/>
        </w:rPr>
        <w:t>Темкинского</w:t>
      </w:r>
    </w:p>
    <w:p w:rsidR="00BA6D8F" w:rsidRDefault="00BA6D8F" w:rsidP="00BA6D8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             </w:t>
      </w:r>
      <w:r w:rsidR="00C30148">
        <w:rPr>
          <w:sz w:val="28"/>
          <w:szCs w:val="28"/>
        </w:rPr>
        <w:t xml:space="preserve">  районного </w:t>
      </w:r>
      <w:r w:rsidR="00A63157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C30148">
        <w:rPr>
          <w:sz w:val="28"/>
          <w:szCs w:val="28"/>
        </w:rPr>
        <w:t xml:space="preserve">вета </w:t>
      </w:r>
      <w:r>
        <w:rPr>
          <w:sz w:val="28"/>
          <w:szCs w:val="28"/>
        </w:rPr>
        <w:t>депутатов</w:t>
      </w:r>
    </w:p>
    <w:p w:rsidR="00BA6D8F" w:rsidRDefault="00BA6D8F" w:rsidP="00BA6D8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С.А. Гуляев                                             А.Ф. Горностаева</w:t>
      </w:r>
      <w:r>
        <w:rPr>
          <w:sz w:val="28"/>
          <w:szCs w:val="28"/>
        </w:rPr>
        <w:t xml:space="preserve"> </w:t>
      </w:r>
    </w:p>
    <w:p w:rsidR="00BA6D8F" w:rsidRDefault="00BA6D8F" w:rsidP="00BA6D8F">
      <w:pPr>
        <w:ind w:right="-159"/>
        <w:jc w:val="both"/>
        <w:rPr>
          <w:sz w:val="28"/>
          <w:szCs w:val="28"/>
        </w:rPr>
      </w:pPr>
    </w:p>
    <w:p w:rsidR="00AF03A9" w:rsidRDefault="00AF03A9"/>
    <w:sectPr w:rsidR="00AF03A9" w:rsidSect="00BA6D8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C3F"/>
    <w:multiLevelType w:val="hybridMultilevel"/>
    <w:tmpl w:val="0D0E12F2"/>
    <w:lvl w:ilvl="0" w:tplc="2AA42E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8F"/>
    <w:rsid w:val="000D6F08"/>
    <w:rsid w:val="001E6EE0"/>
    <w:rsid w:val="003107AD"/>
    <w:rsid w:val="003849E4"/>
    <w:rsid w:val="00403F5E"/>
    <w:rsid w:val="00517609"/>
    <w:rsid w:val="00576708"/>
    <w:rsid w:val="006A6808"/>
    <w:rsid w:val="006D531E"/>
    <w:rsid w:val="006E3AE7"/>
    <w:rsid w:val="006F5966"/>
    <w:rsid w:val="0074744C"/>
    <w:rsid w:val="0079588D"/>
    <w:rsid w:val="00A63157"/>
    <w:rsid w:val="00AF03A9"/>
    <w:rsid w:val="00BA6D8F"/>
    <w:rsid w:val="00C30148"/>
    <w:rsid w:val="00F5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D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2020-06-01T06:19:00Z</cp:lastPrinted>
  <dcterms:created xsi:type="dcterms:W3CDTF">2020-05-25T10:45:00Z</dcterms:created>
  <dcterms:modified xsi:type="dcterms:W3CDTF">2020-06-01T06:20:00Z</dcterms:modified>
</cp:coreProperties>
</file>