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06" w:rsidRDefault="004C2170" w:rsidP="000D6F06">
      <w:pPr>
        <w:tabs>
          <w:tab w:val="left" w:pos="4287"/>
          <w:tab w:val="left" w:pos="6966"/>
        </w:tabs>
        <w:rPr>
          <w:rFonts w:ascii="Times New Roman CYR" w:eastAsia="Times New Roman CYR" w:hAnsi="Times New Roman CYR" w:cs="Times New Roman CYR"/>
          <w:b/>
          <w:bCs/>
          <w:sz w:val="24"/>
          <w:szCs w:val="24"/>
          <w:lang w:eastAsia="ar-SA"/>
        </w:rPr>
      </w:pPr>
      <w:r>
        <w:rPr>
          <w:b/>
          <w:sz w:val="28"/>
          <w:szCs w:val="28"/>
        </w:rPr>
        <w:tab/>
      </w:r>
      <w:r w:rsidR="000D6F06">
        <w:rPr>
          <w:rFonts w:ascii="Times New Roman CYR" w:eastAsia="Times New Roman CYR" w:hAnsi="Times New Roman CYR" w:cs="Times New Roman CYR"/>
          <w:b/>
          <w:noProof/>
          <w:sz w:val="24"/>
          <w:szCs w:val="24"/>
        </w:rPr>
        <w:drawing>
          <wp:inline distT="0" distB="0" distL="0" distR="0">
            <wp:extent cx="680720" cy="999490"/>
            <wp:effectExtent l="19050" t="0" r="508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srcRect/>
                    <a:stretch>
                      <a:fillRect/>
                    </a:stretch>
                  </pic:blipFill>
                  <pic:spPr bwMode="auto">
                    <a:xfrm>
                      <a:off x="0" y="0"/>
                      <a:ext cx="680720" cy="999490"/>
                    </a:xfrm>
                    <a:prstGeom prst="rect">
                      <a:avLst/>
                    </a:prstGeom>
                    <a:noFill/>
                    <a:ln w="9525">
                      <a:noFill/>
                      <a:miter lim="800000"/>
                      <a:headEnd/>
                      <a:tailEnd/>
                    </a:ln>
                  </pic:spPr>
                </pic:pic>
              </a:graphicData>
            </a:graphic>
          </wp:inline>
        </w:drawing>
      </w:r>
    </w:p>
    <w:p w:rsidR="008B4D00" w:rsidRDefault="008B4D00" w:rsidP="000D6F06">
      <w:pPr>
        <w:suppressAutoHyphens/>
        <w:ind w:right="-2"/>
        <w:jc w:val="center"/>
        <w:rPr>
          <w:rFonts w:ascii="Times New Roman CYR" w:eastAsia="Times New Roman CYR" w:hAnsi="Times New Roman CYR" w:cs="Times New Roman CYR"/>
          <w:b/>
          <w:bCs/>
          <w:sz w:val="24"/>
          <w:szCs w:val="24"/>
          <w:lang w:eastAsia="ar-SA"/>
        </w:rPr>
      </w:pPr>
    </w:p>
    <w:p w:rsidR="000D6F06" w:rsidRDefault="000D6F06" w:rsidP="000D6F06">
      <w:pPr>
        <w:suppressAutoHyphens/>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АДМИНИСТРАЦИЯ МУНИЦИПАЛЬНОГО ОБРАЗОВАНИЯ</w:t>
      </w:r>
    </w:p>
    <w:p w:rsidR="000D6F06" w:rsidRDefault="000D6F06" w:rsidP="000D6F06">
      <w:pPr>
        <w:suppressAutoHyphens/>
        <w:autoSpaceDE w:val="0"/>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«ТЕМКИНСКИЙ РАЙОН» СМОЛЕНСКОЙ ОБЛАСТИ</w:t>
      </w: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36"/>
          <w:szCs w:val="36"/>
          <w:lang w:eastAsia="ar-SA"/>
        </w:rPr>
      </w:pPr>
      <w:r>
        <w:rPr>
          <w:rFonts w:ascii="Times New Roman CYR" w:eastAsia="Times New Roman CYR" w:hAnsi="Times New Roman CYR" w:cs="Times New Roman CYR"/>
          <w:b/>
          <w:bCs/>
          <w:sz w:val="36"/>
          <w:szCs w:val="36"/>
          <w:lang w:eastAsia="ar-SA"/>
        </w:rPr>
        <w:t>ПОСТАНОВЛЕНИЕ</w:t>
      </w:r>
    </w:p>
    <w:p w:rsidR="000D6F06" w:rsidRDefault="000D6F06" w:rsidP="000D6F06">
      <w:pPr>
        <w:suppressAutoHyphens/>
        <w:autoSpaceDE w:val="0"/>
        <w:ind w:left="-585" w:right="-1230"/>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Pr="00A41B3A" w:rsidRDefault="00747029" w:rsidP="000D6F06">
      <w:pPr>
        <w:tabs>
          <w:tab w:val="left" w:pos="3402"/>
          <w:tab w:val="center" w:pos="5103"/>
        </w:tabs>
        <w:suppressAutoHyphens/>
        <w:autoSpaceDE w:val="0"/>
        <w:ind w:right="-1"/>
        <w:rPr>
          <w:rFonts w:ascii="Times New Roman CYR" w:eastAsia="Times New Roman CYR" w:hAnsi="Times New Roman CYR" w:cs="Times New Roman CYR"/>
          <w:sz w:val="26"/>
          <w:szCs w:val="26"/>
          <w:lang w:eastAsia="ar-SA"/>
        </w:rPr>
      </w:pPr>
      <w:r>
        <w:rPr>
          <w:rFonts w:ascii="Times New Roman CYR" w:eastAsia="Times New Roman CYR" w:hAnsi="Times New Roman CYR" w:cs="Times New Roman CYR"/>
          <w:sz w:val="26"/>
          <w:szCs w:val="26"/>
          <w:lang w:eastAsia="ar-SA"/>
        </w:rPr>
        <w:t>о</w:t>
      </w:r>
      <w:r w:rsidR="000D6F06" w:rsidRPr="00A41B3A">
        <w:rPr>
          <w:rFonts w:ascii="Times New Roman CYR" w:eastAsia="Times New Roman CYR" w:hAnsi="Times New Roman CYR" w:cs="Times New Roman CYR"/>
          <w:sz w:val="26"/>
          <w:szCs w:val="26"/>
          <w:lang w:eastAsia="ar-SA"/>
        </w:rPr>
        <w:t>т</w:t>
      </w:r>
      <w:r>
        <w:rPr>
          <w:rFonts w:ascii="Times New Roman CYR" w:eastAsia="Times New Roman CYR" w:hAnsi="Times New Roman CYR" w:cs="Times New Roman CYR"/>
          <w:sz w:val="26"/>
          <w:szCs w:val="26"/>
          <w:lang w:eastAsia="ar-SA"/>
        </w:rPr>
        <w:t xml:space="preserve"> </w:t>
      </w:r>
      <w:r w:rsidRPr="00747029">
        <w:rPr>
          <w:rFonts w:ascii="Times New Roman CYR" w:eastAsia="Times New Roman CYR" w:hAnsi="Times New Roman CYR" w:cs="Times New Roman CYR"/>
          <w:sz w:val="26"/>
          <w:szCs w:val="26"/>
          <w:u w:val="single"/>
          <w:lang w:eastAsia="ar-SA"/>
        </w:rPr>
        <w:t xml:space="preserve">     27.12.2021</w:t>
      </w:r>
      <w:r>
        <w:rPr>
          <w:rFonts w:ascii="Times New Roman CYR" w:eastAsia="Times New Roman CYR" w:hAnsi="Times New Roman CYR" w:cs="Times New Roman CYR"/>
          <w:sz w:val="26"/>
          <w:szCs w:val="26"/>
          <w:u w:val="single"/>
          <w:lang w:eastAsia="ar-SA"/>
        </w:rPr>
        <w:t xml:space="preserve">   </w:t>
      </w:r>
      <w:r w:rsidR="000D6F06" w:rsidRPr="00A41B3A">
        <w:rPr>
          <w:rFonts w:ascii="Times New Roman CYR" w:eastAsia="Times New Roman CYR" w:hAnsi="Times New Roman CYR" w:cs="Times New Roman CYR"/>
          <w:sz w:val="26"/>
          <w:szCs w:val="26"/>
          <w:lang w:eastAsia="ar-SA"/>
        </w:rPr>
        <w:t xml:space="preserve">№ </w:t>
      </w:r>
      <w:r>
        <w:rPr>
          <w:rFonts w:ascii="Times New Roman CYR" w:eastAsia="Times New Roman CYR" w:hAnsi="Times New Roman CYR" w:cs="Times New Roman CYR"/>
          <w:sz w:val="26"/>
          <w:szCs w:val="26"/>
          <w:lang w:eastAsia="ar-SA"/>
        </w:rPr>
        <w:t xml:space="preserve">  </w:t>
      </w:r>
      <w:r w:rsidR="000D6F06" w:rsidRPr="00A41B3A">
        <w:rPr>
          <w:rFonts w:ascii="Times New Roman CYR" w:eastAsia="Times New Roman CYR" w:hAnsi="Times New Roman CYR" w:cs="Times New Roman CYR"/>
          <w:sz w:val="26"/>
          <w:szCs w:val="26"/>
          <w:lang w:eastAsia="ar-SA"/>
        </w:rPr>
        <w:t xml:space="preserve"> </w:t>
      </w:r>
      <w:r w:rsidRPr="00747029">
        <w:rPr>
          <w:rFonts w:ascii="Times New Roman CYR" w:eastAsia="Times New Roman CYR" w:hAnsi="Times New Roman CYR" w:cs="Times New Roman CYR"/>
          <w:sz w:val="26"/>
          <w:szCs w:val="26"/>
          <w:u w:val="single"/>
          <w:lang w:eastAsia="ar-SA"/>
        </w:rPr>
        <w:t>401</w:t>
      </w:r>
      <w:r w:rsidR="000D6F06" w:rsidRPr="00747029">
        <w:rPr>
          <w:rFonts w:ascii="Times New Roman CYR" w:eastAsia="Times New Roman CYR" w:hAnsi="Times New Roman CYR" w:cs="Times New Roman CYR"/>
          <w:sz w:val="26"/>
          <w:szCs w:val="26"/>
          <w:u w:val="single"/>
          <w:lang w:eastAsia="ar-SA"/>
        </w:rPr>
        <w:t xml:space="preserve">    </w:t>
      </w:r>
      <w:r w:rsidR="000D6F06" w:rsidRPr="00A41B3A">
        <w:rPr>
          <w:rFonts w:ascii="Times New Roman CYR" w:eastAsia="Times New Roman CYR" w:hAnsi="Times New Roman CYR" w:cs="Times New Roman CYR"/>
          <w:sz w:val="26"/>
          <w:szCs w:val="26"/>
          <w:lang w:eastAsia="ar-SA"/>
        </w:rPr>
        <w:t xml:space="preserve">                                                               </w:t>
      </w:r>
      <w:r w:rsidR="001761AB">
        <w:rPr>
          <w:rFonts w:ascii="Times New Roman CYR" w:eastAsia="Times New Roman CYR" w:hAnsi="Times New Roman CYR" w:cs="Times New Roman CYR"/>
          <w:sz w:val="26"/>
          <w:szCs w:val="26"/>
          <w:lang w:eastAsia="ar-SA"/>
        </w:rPr>
        <w:t xml:space="preserve">        </w:t>
      </w:r>
      <w:r>
        <w:rPr>
          <w:rFonts w:ascii="Times New Roman CYR" w:eastAsia="Times New Roman CYR" w:hAnsi="Times New Roman CYR" w:cs="Times New Roman CYR"/>
          <w:sz w:val="26"/>
          <w:szCs w:val="26"/>
          <w:lang w:eastAsia="ar-SA"/>
        </w:rPr>
        <w:t xml:space="preserve">             </w:t>
      </w:r>
      <w:r w:rsidR="001761AB">
        <w:rPr>
          <w:rFonts w:ascii="Times New Roman CYR" w:eastAsia="Times New Roman CYR" w:hAnsi="Times New Roman CYR" w:cs="Times New Roman CYR"/>
          <w:sz w:val="26"/>
          <w:szCs w:val="26"/>
          <w:lang w:eastAsia="ar-SA"/>
        </w:rPr>
        <w:t xml:space="preserve"> </w:t>
      </w:r>
      <w:r w:rsidR="000D6F06" w:rsidRPr="00A41B3A">
        <w:rPr>
          <w:rFonts w:ascii="Times New Roman CYR" w:eastAsia="Times New Roman CYR" w:hAnsi="Times New Roman CYR" w:cs="Times New Roman CYR"/>
          <w:sz w:val="26"/>
          <w:szCs w:val="26"/>
          <w:lang w:eastAsia="ar-SA"/>
        </w:rPr>
        <w:t>с. Темкино</w:t>
      </w:r>
    </w:p>
    <w:p w:rsidR="000D6F06" w:rsidRPr="00A41B3A" w:rsidRDefault="000D6F06" w:rsidP="000D6F06">
      <w:pPr>
        <w:tabs>
          <w:tab w:val="left" w:pos="5400"/>
        </w:tabs>
        <w:ind w:right="5669"/>
        <w:jc w:val="both"/>
        <w:rPr>
          <w:sz w:val="26"/>
          <w:szCs w:val="26"/>
        </w:rPr>
      </w:pPr>
      <w:bookmarkStart w:id="0" w:name="OLE_LINK1"/>
      <w:bookmarkStart w:id="1" w:name="OLE_LINK2"/>
    </w:p>
    <w:p w:rsidR="000D6F06" w:rsidRPr="00462CCC" w:rsidRDefault="000D6F06" w:rsidP="000D6F06">
      <w:pPr>
        <w:tabs>
          <w:tab w:val="left" w:pos="5400"/>
        </w:tabs>
        <w:ind w:right="5952"/>
        <w:jc w:val="both"/>
        <w:rPr>
          <w:sz w:val="28"/>
          <w:szCs w:val="28"/>
        </w:rPr>
      </w:pPr>
      <w:r w:rsidRPr="00462CCC">
        <w:rPr>
          <w:sz w:val="28"/>
          <w:szCs w:val="28"/>
        </w:rPr>
        <w:t>О</w:t>
      </w:r>
      <w:bookmarkEnd w:id="0"/>
      <w:bookmarkEnd w:id="1"/>
      <w:r w:rsidRPr="00462CCC">
        <w:rPr>
          <w:sz w:val="28"/>
          <w:szCs w:val="28"/>
        </w:rPr>
        <w:t xml:space="preserve">б утверждении </w:t>
      </w:r>
      <w:r w:rsidR="001761AB">
        <w:rPr>
          <w:sz w:val="28"/>
          <w:szCs w:val="28"/>
        </w:rPr>
        <w:t>П</w:t>
      </w:r>
      <w:r w:rsidRPr="00462CCC">
        <w:rPr>
          <w:sz w:val="28"/>
          <w:szCs w:val="28"/>
        </w:rPr>
        <w:t xml:space="preserve">рограммы профилактики рисков вреда (ущерба) охраняемых законом ценностям по муниципальному земельному контролю на территории муниципального образования «Темкинский район» Смоленской области </w:t>
      </w:r>
    </w:p>
    <w:p w:rsidR="000D6F06" w:rsidRDefault="000D6F06" w:rsidP="000D6F06">
      <w:pPr>
        <w:tabs>
          <w:tab w:val="left" w:pos="5220"/>
        </w:tabs>
        <w:ind w:right="5102"/>
        <w:jc w:val="both"/>
        <w:rPr>
          <w:sz w:val="26"/>
          <w:szCs w:val="26"/>
        </w:rPr>
      </w:pPr>
    </w:p>
    <w:p w:rsidR="000D6F06" w:rsidRDefault="000D6F06" w:rsidP="000D6F06">
      <w:pPr>
        <w:tabs>
          <w:tab w:val="left" w:pos="900"/>
        </w:tabs>
        <w:ind w:firstLine="709"/>
        <w:jc w:val="both"/>
        <w:rPr>
          <w:sz w:val="28"/>
          <w:szCs w:val="28"/>
        </w:rPr>
      </w:pPr>
      <w:r>
        <w:rPr>
          <w:sz w:val="28"/>
          <w:szCs w:val="28"/>
        </w:rPr>
        <w:t>В соответствии Федеральным законам от 31.07.2020 № 248-ФЗ «О государственном контроле (надзоре) и муниципальном   контроле   в   Российской Федерации», постановления Правительства РФ от 25.06.2021  №</w:t>
      </w:r>
      <w:r w:rsidR="00941C67">
        <w:rPr>
          <w:sz w:val="28"/>
          <w:szCs w:val="28"/>
        </w:rPr>
        <w:t xml:space="preserve"> </w:t>
      </w:r>
      <w:r>
        <w:rPr>
          <w:sz w:val="28"/>
          <w:szCs w:val="28"/>
        </w:rPr>
        <w:t>990 «</w:t>
      </w:r>
      <w:r w:rsidR="00941C67">
        <w:rPr>
          <w:sz w:val="28"/>
          <w:szCs w:val="28"/>
        </w:rPr>
        <w:t xml:space="preserve"> </w:t>
      </w:r>
      <w:r>
        <w:rPr>
          <w:sz w:val="28"/>
          <w:szCs w:val="28"/>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Темкинского районного Совета депутатов шестого созыва  муниципального образования «Темкинский район» Смоленской области от </w:t>
      </w:r>
      <w:r w:rsidR="00A41B3A">
        <w:rPr>
          <w:sz w:val="28"/>
          <w:szCs w:val="28"/>
        </w:rPr>
        <w:t>22.10.2021 № 89 «Об утверждении Положения по осуществлению муниципального контроля на территории муниципального образования «Темкинский район» Смоленской области», Уставом муниципального образования «Темкинский район» Смоленской области,</w:t>
      </w:r>
    </w:p>
    <w:p w:rsidR="000D6F06" w:rsidRDefault="000D6F06" w:rsidP="000D6F06">
      <w:pPr>
        <w:tabs>
          <w:tab w:val="left" w:pos="567"/>
        </w:tabs>
        <w:ind w:firstLine="709"/>
        <w:jc w:val="both"/>
        <w:rPr>
          <w:sz w:val="28"/>
          <w:szCs w:val="28"/>
        </w:rPr>
      </w:pPr>
    </w:p>
    <w:p w:rsidR="000D6F06" w:rsidRDefault="000D6F06" w:rsidP="000D6F06">
      <w:pPr>
        <w:tabs>
          <w:tab w:val="left" w:pos="567"/>
        </w:tabs>
        <w:ind w:firstLine="709"/>
        <w:jc w:val="both"/>
        <w:rPr>
          <w:b/>
          <w:sz w:val="28"/>
          <w:szCs w:val="28"/>
        </w:rPr>
      </w:pPr>
      <w:r>
        <w:rPr>
          <w:sz w:val="28"/>
          <w:szCs w:val="28"/>
        </w:rPr>
        <w:t xml:space="preserve">Администрация муниципального образования «Темкинский район» Смоленской области   </w:t>
      </w:r>
      <w:r>
        <w:rPr>
          <w:b/>
          <w:sz w:val="28"/>
          <w:szCs w:val="28"/>
        </w:rPr>
        <w:t>п о с т а н о в л я е т:</w:t>
      </w:r>
    </w:p>
    <w:p w:rsidR="000D6F06" w:rsidRDefault="000D6F06" w:rsidP="000D6F06">
      <w:pPr>
        <w:tabs>
          <w:tab w:val="left" w:pos="5220"/>
        </w:tabs>
        <w:ind w:right="5102"/>
        <w:jc w:val="both"/>
        <w:rPr>
          <w:sz w:val="26"/>
          <w:szCs w:val="26"/>
        </w:rPr>
      </w:pPr>
    </w:p>
    <w:p w:rsidR="00A41B3A" w:rsidRDefault="000D6F06" w:rsidP="00A41B3A">
      <w:pPr>
        <w:tabs>
          <w:tab w:val="left" w:pos="720"/>
        </w:tabs>
        <w:ind w:right="-82"/>
        <w:jc w:val="both"/>
        <w:rPr>
          <w:sz w:val="28"/>
          <w:szCs w:val="28"/>
        </w:rPr>
      </w:pPr>
      <w:r>
        <w:rPr>
          <w:sz w:val="28"/>
          <w:szCs w:val="28"/>
        </w:rPr>
        <w:tab/>
        <w:t xml:space="preserve">1. </w:t>
      </w:r>
      <w:r w:rsidR="00A41B3A">
        <w:rPr>
          <w:sz w:val="28"/>
          <w:szCs w:val="28"/>
        </w:rPr>
        <w:t xml:space="preserve">Утвердить </w:t>
      </w:r>
      <w:r w:rsidR="00DB6D97">
        <w:rPr>
          <w:sz w:val="28"/>
          <w:szCs w:val="28"/>
        </w:rPr>
        <w:t>П</w:t>
      </w:r>
      <w:r w:rsidR="00A41B3A">
        <w:rPr>
          <w:sz w:val="28"/>
          <w:szCs w:val="28"/>
        </w:rPr>
        <w:t>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«Темкинский район» Смоленской области на 2022 год</w:t>
      </w:r>
      <w:r w:rsidR="00DB6D97">
        <w:rPr>
          <w:sz w:val="28"/>
          <w:szCs w:val="28"/>
        </w:rPr>
        <w:t xml:space="preserve"> согласно</w:t>
      </w:r>
      <w:r w:rsidR="00FD7833">
        <w:rPr>
          <w:sz w:val="28"/>
          <w:szCs w:val="28"/>
        </w:rPr>
        <w:t>,</w:t>
      </w:r>
      <w:r w:rsidR="00DB6D97">
        <w:rPr>
          <w:sz w:val="28"/>
          <w:szCs w:val="28"/>
        </w:rPr>
        <w:t xml:space="preserve"> приложению</w:t>
      </w:r>
      <w:r w:rsidR="00A41B3A">
        <w:rPr>
          <w:sz w:val="28"/>
          <w:szCs w:val="28"/>
        </w:rPr>
        <w:t>.</w:t>
      </w:r>
    </w:p>
    <w:p w:rsidR="00DB6D97" w:rsidRDefault="00DB6D97" w:rsidP="000D6F06">
      <w:pPr>
        <w:shd w:val="clear" w:color="auto" w:fill="FFFFFF"/>
        <w:ind w:firstLine="709"/>
        <w:jc w:val="both"/>
        <w:rPr>
          <w:sz w:val="28"/>
          <w:szCs w:val="28"/>
          <w:shd w:val="clear" w:color="auto" w:fill="FFFFFF"/>
        </w:rPr>
      </w:pPr>
      <w:r>
        <w:rPr>
          <w:sz w:val="28"/>
          <w:szCs w:val="28"/>
          <w:shd w:val="clear" w:color="auto" w:fill="FFFFFF"/>
        </w:rPr>
        <w:t xml:space="preserve">2. Отделу экономики, имущественных и земельных отношений Администрации муниципального образования «Темкинский район» Смоленской области обеспечить выполнение  Программы  профилактики рисков  причинения </w:t>
      </w:r>
      <w:r>
        <w:rPr>
          <w:sz w:val="28"/>
          <w:szCs w:val="28"/>
          <w:shd w:val="clear" w:color="auto" w:fill="FFFFFF"/>
        </w:rPr>
        <w:lastRenderedPageBreak/>
        <w:t>вреда (ущерба) охраняемым законом ценностям  в сфере муниципального земельного контроля на территории  муниципального образования «Темкинский район» Смоленской области на 2022 год.</w:t>
      </w:r>
    </w:p>
    <w:p w:rsidR="000D6F06" w:rsidRDefault="00DB6D97" w:rsidP="000D6F06">
      <w:pPr>
        <w:shd w:val="clear" w:color="auto" w:fill="FFFFFF"/>
        <w:ind w:firstLine="709"/>
        <w:jc w:val="both"/>
        <w:rPr>
          <w:sz w:val="28"/>
          <w:szCs w:val="28"/>
          <w:shd w:val="clear" w:color="auto" w:fill="FFFFFF"/>
        </w:rPr>
      </w:pPr>
      <w:r>
        <w:rPr>
          <w:sz w:val="28"/>
          <w:szCs w:val="28"/>
          <w:shd w:val="clear" w:color="auto" w:fill="FFFFFF"/>
        </w:rPr>
        <w:t>3</w:t>
      </w:r>
      <w:r w:rsidR="000D6F06">
        <w:rPr>
          <w:sz w:val="28"/>
          <w:szCs w:val="28"/>
          <w:shd w:val="clear" w:color="auto" w:fill="FFFFFF"/>
        </w:rPr>
        <w:t xml:space="preserve">. </w:t>
      </w:r>
      <w:r w:rsidR="00C70A29">
        <w:rPr>
          <w:sz w:val="28"/>
          <w:szCs w:val="28"/>
          <w:shd w:val="clear" w:color="auto" w:fill="FFFFFF"/>
        </w:rPr>
        <w:t xml:space="preserve">Павлюченкову Е.О. главному специалисту (системному администратору) обеспечить размещение </w:t>
      </w:r>
      <w:r>
        <w:rPr>
          <w:sz w:val="28"/>
          <w:szCs w:val="28"/>
          <w:shd w:val="clear" w:color="auto" w:fill="FFFFFF"/>
        </w:rPr>
        <w:t xml:space="preserve"> </w:t>
      </w:r>
      <w:r w:rsidR="000D6F06">
        <w:rPr>
          <w:sz w:val="28"/>
          <w:szCs w:val="28"/>
          <w:shd w:val="clear" w:color="auto" w:fill="FFFFFF"/>
        </w:rPr>
        <w:t>постановлени</w:t>
      </w:r>
      <w:r w:rsidR="00C70A29">
        <w:rPr>
          <w:sz w:val="28"/>
          <w:szCs w:val="28"/>
          <w:shd w:val="clear" w:color="auto" w:fill="FFFFFF"/>
        </w:rPr>
        <w:t>я</w:t>
      </w:r>
      <w:r w:rsidR="000D6F06">
        <w:rPr>
          <w:sz w:val="28"/>
          <w:szCs w:val="28"/>
          <w:shd w:val="clear" w:color="auto" w:fill="FFFFFF"/>
        </w:rPr>
        <w:t xml:space="preserve"> на официальном сайте Администрации муниципального образования «Темкинский район» Смоленской област</w:t>
      </w:r>
      <w:r w:rsidR="000D6F06">
        <w:rPr>
          <w:color w:val="333333"/>
          <w:sz w:val="28"/>
          <w:szCs w:val="28"/>
          <w:shd w:val="clear" w:color="auto" w:fill="FFFFFF"/>
        </w:rPr>
        <w:t xml:space="preserve">и в информационно-телекоммуникационной </w:t>
      </w:r>
      <w:r w:rsidR="000D6F06">
        <w:rPr>
          <w:sz w:val="28"/>
          <w:szCs w:val="28"/>
          <w:shd w:val="clear" w:color="auto" w:fill="FFFFFF"/>
        </w:rPr>
        <w:t>сети «Интернет».</w:t>
      </w:r>
    </w:p>
    <w:p w:rsidR="000D6F06" w:rsidRDefault="00DB6D97" w:rsidP="000D6F06">
      <w:pPr>
        <w:shd w:val="clear" w:color="auto" w:fill="FFFFFF"/>
        <w:ind w:firstLine="709"/>
        <w:jc w:val="both"/>
        <w:rPr>
          <w:rFonts w:ascii="Tahoma" w:hAnsi="Tahoma" w:cs="Tahoma"/>
          <w:color w:val="333333"/>
          <w:sz w:val="19"/>
          <w:szCs w:val="19"/>
        </w:rPr>
      </w:pPr>
      <w:r>
        <w:rPr>
          <w:sz w:val="28"/>
          <w:szCs w:val="28"/>
          <w:shd w:val="clear" w:color="auto" w:fill="FFFFFF"/>
        </w:rPr>
        <w:t>4</w:t>
      </w:r>
      <w:r w:rsidR="000D6F06">
        <w:rPr>
          <w:sz w:val="28"/>
          <w:szCs w:val="28"/>
          <w:shd w:val="clear" w:color="auto" w:fill="FFFFFF"/>
        </w:rPr>
        <w:t xml:space="preserve">. </w:t>
      </w:r>
      <w:r>
        <w:rPr>
          <w:sz w:val="28"/>
          <w:szCs w:val="28"/>
          <w:shd w:val="clear" w:color="auto" w:fill="FFFFFF"/>
        </w:rPr>
        <w:t xml:space="preserve"> </w:t>
      </w:r>
      <w:r w:rsidR="000D6F06">
        <w:rPr>
          <w:sz w:val="28"/>
          <w:szCs w:val="28"/>
          <w:shd w:val="clear" w:color="auto" w:fill="FFFFFF"/>
        </w:rPr>
        <w:t xml:space="preserve"> </w:t>
      </w:r>
      <w:r>
        <w:rPr>
          <w:sz w:val="28"/>
          <w:szCs w:val="28"/>
          <w:shd w:val="clear" w:color="auto" w:fill="FFFFFF"/>
        </w:rPr>
        <w:t xml:space="preserve">Настоящее </w:t>
      </w:r>
      <w:r w:rsidR="000D6F06">
        <w:rPr>
          <w:sz w:val="28"/>
          <w:szCs w:val="28"/>
          <w:shd w:val="clear" w:color="auto" w:fill="FFFFFF"/>
        </w:rPr>
        <w:t xml:space="preserve"> постановление вступает в силу с 1 января 2022 года</w:t>
      </w:r>
      <w:r w:rsidR="000D6F06">
        <w:rPr>
          <w:color w:val="333333"/>
          <w:sz w:val="28"/>
          <w:szCs w:val="28"/>
          <w:shd w:val="clear" w:color="auto" w:fill="FFFFFF"/>
        </w:rPr>
        <w:t>.</w:t>
      </w:r>
      <w:r w:rsidR="000D6F06">
        <w:rPr>
          <w:color w:val="333333"/>
          <w:sz w:val="24"/>
          <w:szCs w:val="24"/>
          <w:shd w:val="clear" w:color="auto" w:fill="FFFFFF"/>
        </w:rPr>
        <w:t xml:space="preserve"> </w:t>
      </w:r>
    </w:p>
    <w:p w:rsidR="001E0107" w:rsidRPr="00DB6D97" w:rsidRDefault="00DB6D97" w:rsidP="00DB6D97">
      <w:pPr>
        <w:tabs>
          <w:tab w:val="left" w:pos="6966"/>
        </w:tabs>
        <w:jc w:val="both"/>
        <w:rPr>
          <w:sz w:val="28"/>
          <w:szCs w:val="28"/>
        </w:rPr>
      </w:pPr>
      <w:r w:rsidRPr="00DB6D97">
        <w:rPr>
          <w:sz w:val="28"/>
          <w:szCs w:val="28"/>
        </w:rPr>
        <w:t xml:space="preserve">          5. </w:t>
      </w:r>
      <w:r>
        <w:rPr>
          <w:sz w:val="28"/>
          <w:szCs w:val="28"/>
        </w:rPr>
        <w:t>Контроль за исполнением настоящего постановления возложить на заместителя Главы муниципального образования «Темкинский район» Смоленской области</w:t>
      </w:r>
      <w:r w:rsidR="00514B3E">
        <w:rPr>
          <w:sz w:val="28"/>
          <w:szCs w:val="28"/>
        </w:rPr>
        <w:t xml:space="preserve"> Т.Г. Мельниченко.</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514B3E" w:rsidRDefault="00514B3E" w:rsidP="004C2170">
      <w:pPr>
        <w:tabs>
          <w:tab w:val="left" w:pos="6966"/>
        </w:tabs>
        <w:rPr>
          <w:sz w:val="28"/>
          <w:szCs w:val="28"/>
        </w:rPr>
      </w:pPr>
      <w:r w:rsidRPr="00514B3E">
        <w:rPr>
          <w:sz w:val="28"/>
          <w:szCs w:val="28"/>
        </w:rPr>
        <w:t xml:space="preserve">Глава муниципального образования </w:t>
      </w:r>
    </w:p>
    <w:p w:rsidR="001E0107" w:rsidRPr="00514B3E" w:rsidRDefault="00514B3E" w:rsidP="004C2170">
      <w:pPr>
        <w:tabs>
          <w:tab w:val="left" w:pos="6966"/>
        </w:tabs>
        <w:rPr>
          <w:sz w:val="28"/>
          <w:szCs w:val="28"/>
        </w:rPr>
      </w:pPr>
      <w:r w:rsidRPr="00514B3E">
        <w:rPr>
          <w:sz w:val="28"/>
          <w:szCs w:val="28"/>
        </w:rPr>
        <w:t>«Темкинский</w:t>
      </w:r>
      <w:r>
        <w:rPr>
          <w:sz w:val="28"/>
          <w:szCs w:val="28"/>
        </w:rPr>
        <w:t xml:space="preserve"> </w:t>
      </w:r>
      <w:r w:rsidRPr="00514B3E">
        <w:rPr>
          <w:sz w:val="28"/>
          <w:szCs w:val="28"/>
        </w:rPr>
        <w:t xml:space="preserve"> район</w:t>
      </w:r>
      <w:r>
        <w:rPr>
          <w:sz w:val="28"/>
          <w:szCs w:val="28"/>
        </w:rPr>
        <w:t>»   Смоленской</w:t>
      </w:r>
    </w:p>
    <w:p w:rsidR="001E0107" w:rsidRPr="00514B3E" w:rsidRDefault="00514B3E" w:rsidP="00514B3E">
      <w:pPr>
        <w:tabs>
          <w:tab w:val="left" w:pos="6966"/>
        </w:tabs>
        <w:ind w:right="-1"/>
        <w:rPr>
          <w:sz w:val="28"/>
          <w:szCs w:val="28"/>
        </w:rPr>
      </w:pPr>
      <w:r>
        <w:rPr>
          <w:sz w:val="28"/>
          <w:szCs w:val="28"/>
        </w:rPr>
        <w:t>области                                                                                                             С.А.  Гуляев</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4C2170" w:rsidRDefault="001E0107" w:rsidP="008B4D00">
      <w:pPr>
        <w:tabs>
          <w:tab w:val="left" w:pos="6966"/>
        </w:tabs>
        <w:rPr>
          <w:b/>
          <w:sz w:val="28"/>
          <w:szCs w:val="28"/>
        </w:rPr>
      </w:pPr>
      <w:r>
        <w:rPr>
          <w:b/>
          <w:sz w:val="28"/>
          <w:szCs w:val="28"/>
        </w:rPr>
        <w:t xml:space="preserve">                                                                                                      </w:t>
      </w:r>
    </w:p>
    <w:p w:rsidR="00DD5AA1" w:rsidRPr="00DD5AA1" w:rsidRDefault="00DD5AA1" w:rsidP="00DD5AA1">
      <w:pPr>
        <w:ind w:left="5670"/>
        <w:jc w:val="center"/>
        <w:rPr>
          <w:sz w:val="28"/>
          <w:szCs w:val="28"/>
        </w:rPr>
      </w:pPr>
      <w:r w:rsidRPr="00DD5AA1">
        <w:rPr>
          <w:sz w:val="28"/>
          <w:szCs w:val="28"/>
        </w:rPr>
        <w:t>УТВЕРЖДЕНА</w:t>
      </w:r>
    </w:p>
    <w:p w:rsidR="00DD5AA1" w:rsidRPr="00DD5AA1" w:rsidRDefault="00DD5AA1" w:rsidP="00DD5AA1">
      <w:pPr>
        <w:ind w:left="5670"/>
        <w:jc w:val="center"/>
        <w:rPr>
          <w:sz w:val="28"/>
          <w:szCs w:val="28"/>
        </w:rPr>
      </w:pPr>
      <w:r w:rsidRPr="00DD5AA1">
        <w:rPr>
          <w:sz w:val="28"/>
          <w:szCs w:val="28"/>
        </w:rPr>
        <w:t xml:space="preserve">постановлением Администрации муниципального образования «Темкинский район» </w:t>
      </w:r>
    </w:p>
    <w:p w:rsidR="00DD5AA1" w:rsidRPr="00DD5AA1" w:rsidRDefault="00DD5AA1" w:rsidP="00DD5AA1">
      <w:pPr>
        <w:ind w:left="5670"/>
        <w:jc w:val="center"/>
        <w:rPr>
          <w:sz w:val="28"/>
          <w:szCs w:val="28"/>
        </w:rPr>
      </w:pPr>
      <w:r w:rsidRPr="00DD5AA1">
        <w:rPr>
          <w:sz w:val="28"/>
          <w:szCs w:val="28"/>
        </w:rPr>
        <w:t>Смоленской области</w:t>
      </w:r>
    </w:p>
    <w:p w:rsidR="00DD5AA1" w:rsidRPr="00DD5AA1" w:rsidRDefault="00747029" w:rsidP="00DD5AA1">
      <w:pPr>
        <w:ind w:left="5670"/>
        <w:jc w:val="center"/>
        <w:rPr>
          <w:sz w:val="28"/>
          <w:szCs w:val="28"/>
        </w:rPr>
      </w:pPr>
      <w:r>
        <w:rPr>
          <w:sz w:val="28"/>
          <w:szCs w:val="28"/>
        </w:rPr>
        <w:t xml:space="preserve">от </w:t>
      </w:r>
      <w:r w:rsidRPr="00747029">
        <w:rPr>
          <w:sz w:val="28"/>
          <w:szCs w:val="28"/>
          <w:u w:val="single"/>
        </w:rPr>
        <w:t>27.12.2021</w:t>
      </w:r>
      <w:r w:rsidR="00DD5AA1" w:rsidRPr="00DD5AA1">
        <w:rPr>
          <w:sz w:val="28"/>
          <w:szCs w:val="28"/>
        </w:rPr>
        <w:t xml:space="preserve"> №</w:t>
      </w:r>
      <w:r>
        <w:rPr>
          <w:sz w:val="28"/>
          <w:szCs w:val="28"/>
        </w:rPr>
        <w:t xml:space="preserve">  </w:t>
      </w:r>
      <w:r w:rsidRPr="00747029">
        <w:rPr>
          <w:sz w:val="28"/>
          <w:szCs w:val="28"/>
          <w:u w:val="single"/>
        </w:rPr>
        <w:t>401</w:t>
      </w:r>
      <w:r>
        <w:rPr>
          <w:sz w:val="28"/>
          <w:szCs w:val="28"/>
        </w:rPr>
        <w:t xml:space="preserve"> </w:t>
      </w:r>
    </w:p>
    <w:p w:rsidR="00DD5AA1" w:rsidRDefault="00DD5AA1" w:rsidP="00DD5AA1">
      <w:pPr>
        <w:widowControl w:val="0"/>
        <w:rPr>
          <w:rFonts w:ascii="Courier New" w:hAnsi="Courier New" w:cs="Courier New"/>
        </w:rPr>
      </w:pPr>
    </w:p>
    <w:p w:rsidR="00DD5AA1" w:rsidRDefault="00DD5AA1" w:rsidP="00514022">
      <w:pPr>
        <w:jc w:val="center"/>
        <w:rPr>
          <w:b/>
          <w:sz w:val="28"/>
          <w:szCs w:val="28"/>
        </w:rPr>
      </w:pPr>
    </w:p>
    <w:p w:rsidR="00DD5AA1" w:rsidRDefault="00DD5AA1" w:rsidP="00DD5AA1">
      <w:pPr>
        <w:tabs>
          <w:tab w:val="left" w:pos="851"/>
          <w:tab w:val="left" w:pos="7200"/>
        </w:tabs>
        <w:jc w:val="both"/>
        <w:rPr>
          <w:b/>
          <w:sz w:val="28"/>
          <w:szCs w:val="28"/>
        </w:rPr>
      </w:pPr>
      <w:r>
        <w:rPr>
          <w:b/>
          <w:sz w:val="28"/>
          <w:szCs w:val="28"/>
        </w:rPr>
        <w:tab/>
      </w:r>
    </w:p>
    <w:p w:rsidR="00804CC5" w:rsidRPr="00F6564F" w:rsidRDefault="00804CC5" w:rsidP="00514022">
      <w:pPr>
        <w:jc w:val="center"/>
        <w:rPr>
          <w:b/>
          <w:sz w:val="28"/>
          <w:szCs w:val="28"/>
        </w:rPr>
      </w:pPr>
      <w:r w:rsidRPr="00F6564F">
        <w:rPr>
          <w:b/>
          <w:sz w:val="28"/>
          <w:szCs w:val="28"/>
        </w:rPr>
        <w:t>ПРОГРАММА</w:t>
      </w:r>
    </w:p>
    <w:p w:rsidR="00804CC5" w:rsidRDefault="00804CC5" w:rsidP="00514022">
      <w:pPr>
        <w:jc w:val="center"/>
        <w:rPr>
          <w:b/>
          <w:sz w:val="28"/>
          <w:szCs w:val="28"/>
        </w:rPr>
      </w:pPr>
      <w:r w:rsidRPr="00F6564F">
        <w:rPr>
          <w:b/>
          <w:sz w:val="28"/>
          <w:szCs w:val="28"/>
        </w:rPr>
        <w:t xml:space="preserve">профилактики </w:t>
      </w:r>
      <w:r w:rsidRPr="00E44AB0">
        <w:rPr>
          <w:rFonts w:eastAsia="Calibri"/>
          <w:b/>
          <w:spacing w:val="4"/>
          <w:sz w:val="28"/>
          <w:szCs w:val="28"/>
        </w:rPr>
        <w:t xml:space="preserve">рисков причинения вреда (ущерба) охраняемым законом </w:t>
      </w:r>
      <w:r w:rsidR="00514022">
        <w:rPr>
          <w:rFonts w:eastAsia="Calibri"/>
          <w:b/>
          <w:spacing w:val="4"/>
          <w:sz w:val="28"/>
          <w:szCs w:val="28"/>
        </w:rPr>
        <w:t xml:space="preserve">  </w:t>
      </w:r>
      <w:r w:rsidRPr="00E44AB0">
        <w:rPr>
          <w:rFonts w:eastAsia="Calibri"/>
          <w:b/>
          <w:spacing w:val="4"/>
          <w:sz w:val="28"/>
          <w:szCs w:val="28"/>
        </w:rPr>
        <w:t>ценностям при осуществлении на территории</w:t>
      </w:r>
      <w:r w:rsidRPr="00E44AB0">
        <w:rPr>
          <w:b/>
          <w:sz w:val="28"/>
          <w:szCs w:val="28"/>
        </w:rPr>
        <w:t xml:space="preserve"> муниципального образования «</w:t>
      </w:r>
      <w:r w:rsidR="00514022">
        <w:rPr>
          <w:b/>
          <w:sz w:val="28"/>
          <w:szCs w:val="28"/>
        </w:rPr>
        <w:t>Темкинский</w:t>
      </w:r>
      <w:r w:rsidRPr="00E44AB0">
        <w:rPr>
          <w:b/>
          <w:sz w:val="28"/>
          <w:szCs w:val="28"/>
        </w:rPr>
        <w:t xml:space="preserve"> район» Смоленской области муниципального земельного контроля на 2022 год</w:t>
      </w:r>
    </w:p>
    <w:p w:rsidR="003C59D6" w:rsidRDefault="003C59D6" w:rsidP="00514022">
      <w:pPr>
        <w:jc w:val="center"/>
        <w:rPr>
          <w:b/>
          <w:sz w:val="28"/>
          <w:szCs w:val="28"/>
        </w:rPr>
      </w:pPr>
    </w:p>
    <w:p w:rsidR="001248AB" w:rsidRPr="00802A67" w:rsidRDefault="001248AB" w:rsidP="001248AB">
      <w:pPr>
        <w:tabs>
          <w:tab w:val="left" w:pos="709"/>
        </w:tabs>
        <w:autoSpaceDE w:val="0"/>
        <w:autoSpaceDN w:val="0"/>
        <w:adjustRightInd w:val="0"/>
        <w:jc w:val="center"/>
        <w:outlineLvl w:val="1"/>
        <w:rPr>
          <w:b/>
          <w:bCs/>
          <w:sz w:val="28"/>
          <w:szCs w:val="28"/>
        </w:rPr>
      </w:pPr>
      <w:r>
        <w:rPr>
          <w:b/>
          <w:sz w:val="28"/>
          <w:szCs w:val="28"/>
          <w:lang w:eastAsia="zh-CN"/>
        </w:rPr>
        <w:t xml:space="preserve">Раздел 1. </w:t>
      </w:r>
      <w:r w:rsidRPr="00802A67">
        <w:rPr>
          <w:b/>
          <w:bCs/>
          <w:sz w:val="28"/>
          <w:szCs w:val="28"/>
        </w:rPr>
        <w:t xml:space="preserve">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C59D6" w:rsidRDefault="003C59D6" w:rsidP="00514022">
      <w:pPr>
        <w:jc w:val="center"/>
        <w:rPr>
          <w:b/>
          <w:sz w:val="28"/>
          <w:szCs w:val="28"/>
        </w:rPr>
      </w:pPr>
    </w:p>
    <w:p w:rsidR="003C59D6" w:rsidRDefault="003C59D6" w:rsidP="00514022">
      <w:pPr>
        <w:jc w:val="center"/>
        <w:rPr>
          <w:b/>
          <w:sz w:val="28"/>
          <w:szCs w:val="28"/>
        </w:rPr>
      </w:pPr>
    </w:p>
    <w:p w:rsidR="00804CC5" w:rsidRDefault="00BC3C12" w:rsidP="00633B48">
      <w:pPr>
        <w:tabs>
          <w:tab w:val="left" w:pos="0"/>
          <w:tab w:val="left" w:pos="709"/>
        </w:tabs>
        <w:jc w:val="both"/>
        <w:rPr>
          <w:sz w:val="28"/>
          <w:szCs w:val="28"/>
        </w:rPr>
      </w:pPr>
      <w:r w:rsidRPr="00BC3C12">
        <w:rPr>
          <w:sz w:val="28"/>
          <w:szCs w:val="28"/>
        </w:rPr>
        <w:t xml:space="preserve">     </w:t>
      </w:r>
      <w:r w:rsidR="00633B48">
        <w:rPr>
          <w:sz w:val="28"/>
          <w:szCs w:val="28"/>
        </w:rPr>
        <w:t xml:space="preserve">  </w:t>
      </w:r>
      <w:r w:rsidRPr="00BC3C12">
        <w:rPr>
          <w:sz w:val="28"/>
          <w:szCs w:val="28"/>
        </w:rPr>
        <w:t xml:space="preserve"> </w:t>
      </w:r>
      <w:r>
        <w:rPr>
          <w:sz w:val="28"/>
          <w:szCs w:val="28"/>
        </w:rPr>
        <w:t xml:space="preserve"> </w:t>
      </w:r>
      <w:r w:rsidRPr="00BC3C12">
        <w:rPr>
          <w:sz w:val="28"/>
          <w:szCs w:val="28"/>
        </w:rPr>
        <w:t xml:space="preserve"> </w:t>
      </w:r>
      <w:r w:rsidR="00DD5AA1" w:rsidRPr="00BC3C12">
        <w:rPr>
          <w:sz w:val="28"/>
          <w:szCs w:val="28"/>
        </w:rPr>
        <w:t xml:space="preserve">Настоящая </w:t>
      </w:r>
      <w:r w:rsidR="001248AB" w:rsidRPr="00BC3C12">
        <w:rPr>
          <w:sz w:val="28"/>
          <w:szCs w:val="28"/>
        </w:rPr>
        <w:t xml:space="preserve">программа разработана в соответствии со ст. 44 </w:t>
      </w:r>
      <w:r w:rsidR="00252AA9">
        <w:rPr>
          <w:sz w:val="28"/>
          <w:szCs w:val="28"/>
        </w:rPr>
        <w:t xml:space="preserve"> </w:t>
      </w:r>
      <w:r w:rsidR="001248AB" w:rsidRPr="00BC3C12">
        <w:rPr>
          <w:sz w:val="28"/>
          <w:szCs w:val="28"/>
        </w:rPr>
        <w:t xml:space="preserve">Федерального закона от  31 июля 2021 года №  248 –ФЗ  « О государственном контроле (надзоре) </w:t>
      </w:r>
      <w:r w:rsidR="009F2866">
        <w:rPr>
          <w:sz w:val="28"/>
          <w:szCs w:val="28"/>
        </w:rPr>
        <w:t xml:space="preserve"> </w:t>
      </w:r>
      <w:r w:rsidR="001248AB" w:rsidRPr="00BC3C12">
        <w:rPr>
          <w:sz w:val="28"/>
          <w:szCs w:val="28"/>
        </w:rPr>
        <w:t xml:space="preserve">и муниципальном контроле в Российской Федерации», постановлением Правительства Российской Федерации  от 25 июня 2021 года № 990 « Об утверждении Правил разработки и утверждения  контрольными (надзорными) органами  программы профилактики  рисков </w:t>
      </w:r>
      <w:r w:rsidRPr="00BC3C12">
        <w:rPr>
          <w:sz w:val="28"/>
          <w:szCs w:val="28"/>
        </w:rPr>
        <w:t xml:space="preserve">причинения </w:t>
      </w:r>
      <w:r w:rsidR="001248AB" w:rsidRPr="00BC3C12">
        <w:rPr>
          <w:sz w:val="28"/>
          <w:szCs w:val="28"/>
        </w:rPr>
        <w:t>вреда (ущерба)</w:t>
      </w:r>
      <w:r w:rsidRPr="00BC3C12">
        <w:rPr>
          <w:sz w:val="28"/>
          <w:szCs w:val="28"/>
        </w:rPr>
        <w:t xml:space="preserve"> охраняемым законом ценностям»</w:t>
      </w:r>
      <w:r>
        <w:rPr>
          <w:sz w:val="28"/>
          <w:szCs w:val="28"/>
        </w:rPr>
        <w:t xml:space="preserve"> и предусматривает  комплекс</w:t>
      </w:r>
      <w:r w:rsidR="001248AB" w:rsidRPr="00BC3C12">
        <w:rPr>
          <w:sz w:val="28"/>
          <w:szCs w:val="28"/>
        </w:rPr>
        <w:t xml:space="preserve"> </w:t>
      </w:r>
      <w:r>
        <w:rPr>
          <w:sz w:val="28"/>
          <w:szCs w:val="28"/>
        </w:rPr>
        <w:t xml:space="preserve">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009F2866">
        <w:rPr>
          <w:sz w:val="28"/>
          <w:szCs w:val="28"/>
        </w:rPr>
        <w:t>образования «Темкинский район» Смоленской области (далее – муниципальный земельный контроль)</w:t>
      </w:r>
      <w:r>
        <w:rPr>
          <w:sz w:val="28"/>
          <w:szCs w:val="28"/>
        </w:rPr>
        <w:t>.</w:t>
      </w:r>
    </w:p>
    <w:p w:rsidR="007377FA" w:rsidRDefault="00F97196" w:rsidP="003D5AB8">
      <w:pPr>
        <w:ind w:firstLine="709"/>
        <w:jc w:val="both"/>
        <w:rPr>
          <w:sz w:val="28"/>
          <w:szCs w:val="28"/>
        </w:rPr>
      </w:pPr>
      <w:r>
        <w:rPr>
          <w:sz w:val="28"/>
          <w:szCs w:val="28"/>
        </w:rPr>
        <w:t>В</w:t>
      </w:r>
      <w:r w:rsidR="004C2170">
        <w:rPr>
          <w:sz w:val="28"/>
          <w:szCs w:val="28"/>
        </w:rPr>
        <w:t xml:space="preserve"> соответствии с Федеральным законом от 06 октября 2003 года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w:t>
      </w:r>
      <w:r w:rsidR="003D5AB8">
        <w:rPr>
          <w:sz w:val="28"/>
          <w:szCs w:val="28"/>
        </w:rPr>
        <w:t>администрация  муниципального образования «Темкинский район» Смоленской области (далее – Администрация) является  уполномоченным органом по осуществлению муниципального земельного контроля.</w:t>
      </w:r>
    </w:p>
    <w:p w:rsidR="007377FA" w:rsidRDefault="00F97196" w:rsidP="00804CC5">
      <w:pPr>
        <w:ind w:firstLine="709"/>
        <w:jc w:val="both"/>
        <w:rPr>
          <w:sz w:val="28"/>
          <w:szCs w:val="28"/>
        </w:rPr>
      </w:pPr>
      <w:r>
        <w:rPr>
          <w:sz w:val="28"/>
          <w:szCs w:val="28"/>
        </w:rPr>
        <w:t xml:space="preserve">Предмет  муниципального земельного контроля  и его основные направления, а также объекты  контроля определены  в соответствии с решением Темкинского районного совета депутатов шестого созыва Темкинского района Смоленской области  № 89 от 22.10.2021 «Об утверждении Положения по осуществлению </w:t>
      </w:r>
      <w:r>
        <w:rPr>
          <w:sz w:val="28"/>
          <w:szCs w:val="28"/>
        </w:rPr>
        <w:lastRenderedPageBreak/>
        <w:t>муниципального земельного контроля на территории муниципального образования «Темкинский район»  Смоленской области</w:t>
      </w:r>
      <w:r w:rsidR="008430B6">
        <w:rPr>
          <w:sz w:val="28"/>
          <w:szCs w:val="28"/>
        </w:rPr>
        <w:t xml:space="preserve"> </w:t>
      </w:r>
      <w:r>
        <w:rPr>
          <w:sz w:val="28"/>
          <w:szCs w:val="28"/>
        </w:rPr>
        <w:t>»</w:t>
      </w:r>
      <w:r w:rsidR="005A7C5F">
        <w:rPr>
          <w:sz w:val="28"/>
          <w:szCs w:val="28"/>
        </w:rPr>
        <w:t>.</w:t>
      </w:r>
    </w:p>
    <w:p w:rsidR="005A7C5F" w:rsidRDefault="005A7C5F" w:rsidP="00804CC5">
      <w:pPr>
        <w:ind w:firstLine="709"/>
        <w:jc w:val="both"/>
        <w:rPr>
          <w:sz w:val="28"/>
          <w:szCs w:val="28"/>
        </w:rPr>
      </w:pPr>
      <w:r>
        <w:rPr>
          <w:sz w:val="28"/>
          <w:szCs w:val="28"/>
        </w:rPr>
        <w:t xml:space="preserve">При осуществлении муниципального земельного контроля Администрация муниципального образования  «Темкинский район» Смоленской области </w:t>
      </w:r>
      <w:r w:rsidR="008430B6">
        <w:rPr>
          <w:sz w:val="28"/>
          <w:szCs w:val="28"/>
        </w:rPr>
        <w:t>осуществляет контроль за  соблюдением:</w:t>
      </w:r>
    </w:p>
    <w:p w:rsidR="008430B6" w:rsidRDefault="008430B6" w:rsidP="00804CC5">
      <w:pPr>
        <w:ind w:firstLine="709"/>
        <w:jc w:val="both"/>
        <w:rPr>
          <w:sz w:val="28"/>
          <w:szCs w:val="28"/>
        </w:rPr>
      </w:pPr>
      <w:r>
        <w:rPr>
          <w:sz w:val="28"/>
          <w:szCs w:val="28"/>
        </w:rPr>
        <w:t xml:space="preserve">а) обязательных требований о недопущении самовольного занятия земельных участков, в том числе использование земельных участков </w:t>
      </w:r>
      <w:r w:rsidR="00B913F9">
        <w:rPr>
          <w:sz w:val="28"/>
          <w:szCs w:val="28"/>
        </w:rPr>
        <w:t>лицом, не</w:t>
      </w:r>
      <w:r>
        <w:rPr>
          <w:sz w:val="28"/>
          <w:szCs w:val="28"/>
        </w:rPr>
        <w:t xml:space="preserve"> имеющим предусмотренных законодательством прав на них;</w:t>
      </w:r>
    </w:p>
    <w:p w:rsidR="008430B6" w:rsidRDefault="008430B6" w:rsidP="00804CC5">
      <w:pPr>
        <w:ind w:firstLine="709"/>
        <w:jc w:val="both"/>
        <w:rPr>
          <w:sz w:val="28"/>
          <w:szCs w:val="28"/>
        </w:rPr>
      </w:pPr>
      <w:r>
        <w:rPr>
          <w:sz w:val="28"/>
          <w:szCs w:val="28"/>
        </w:rPr>
        <w:t xml:space="preserve">б) </w:t>
      </w:r>
      <w:r w:rsidR="00474EF1">
        <w:rPr>
          <w:sz w:val="28"/>
          <w:szCs w:val="28"/>
        </w:rPr>
        <w:t>обязательных</w:t>
      </w:r>
      <w:r>
        <w:rPr>
          <w:sz w:val="28"/>
          <w:szCs w:val="28"/>
        </w:rPr>
        <w:t xml:space="preserve"> требований об использовании земельных участков по целевому </w:t>
      </w:r>
      <w:r w:rsidR="00474EF1">
        <w:rPr>
          <w:sz w:val="28"/>
          <w:szCs w:val="28"/>
        </w:rPr>
        <w:t>назначению</w:t>
      </w:r>
      <w:r>
        <w:rPr>
          <w:sz w:val="28"/>
          <w:szCs w:val="28"/>
        </w:rPr>
        <w:t xml:space="preserve"> в с</w:t>
      </w:r>
      <w:r w:rsidR="00474EF1">
        <w:rPr>
          <w:sz w:val="28"/>
          <w:szCs w:val="28"/>
        </w:rPr>
        <w:t>оответствии с их принадлежностью к той или иной категории земель и (или) разрешенным использованием;</w:t>
      </w:r>
    </w:p>
    <w:p w:rsidR="00474EF1" w:rsidRDefault="00474EF1" w:rsidP="00804CC5">
      <w:pPr>
        <w:ind w:firstLine="709"/>
        <w:jc w:val="both"/>
        <w:rPr>
          <w:sz w:val="28"/>
          <w:szCs w:val="28"/>
        </w:rPr>
      </w:pPr>
      <w:r>
        <w:rPr>
          <w:sz w:val="28"/>
          <w:szCs w:val="28"/>
        </w:rPr>
        <w:t>в) обязательных требований, связанных с обязательным использованием земельных участков, предназначенных для жилищного строительства, в указанных целей в течении установленного срока;</w:t>
      </w:r>
    </w:p>
    <w:p w:rsidR="00474EF1" w:rsidRDefault="00474EF1" w:rsidP="00804CC5">
      <w:pPr>
        <w:ind w:firstLine="709"/>
        <w:jc w:val="both"/>
        <w:rPr>
          <w:sz w:val="28"/>
          <w:szCs w:val="28"/>
        </w:rPr>
      </w:pPr>
      <w:r>
        <w:rPr>
          <w:sz w:val="28"/>
          <w:szCs w:val="28"/>
        </w:rPr>
        <w:t xml:space="preserve">г) 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474EF1" w:rsidRDefault="00474EF1" w:rsidP="00804CC5">
      <w:pPr>
        <w:ind w:firstLine="709"/>
        <w:jc w:val="both"/>
        <w:rPr>
          <w:sz w:val="28"/>
          <w:szCs w:val="28"/>
        </w:rPr>
      </w:pPr>
      <w:r>
        <w:rPr>
          <w:sz w:val="28"/>
          <w:szCs w:val="28"/>
        </w:rPr>
        <w:t>д) исполнение предписаний об устранении нарушений обязательных</w:t>
      </w:r>
      <w:r w:rsidR="00B913F9">
        <w:rPr>
          <w:sz w:val="28"/>
          <w:szCs w:val="28"/>
        </w:rPr>
        <w:t xml:space="preserve"> требований, выданных должностными лицами, уполномоченными осуществлять муниципальный земельный контроль, в пределах их компетенции.</w:t>
      </w:r>
      <w:r>
        <w:rPr>
          <w:sz w:val="28"/>
          <w:szCs w:val="28"/>
        </w:rPr>
        <w:t xml:space="preserve"> </w:t>
      </w:r>
    </w:p>
    <w:p w:rsidR="00B913F9" w:rsidRDefault="00B913F9" w:rsidP="00804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на территории муниципального образования «Темкинский район» Смоленской области, а так же обладающие правом владения, пользования, распоря</w:t>
      </w:r>
      <w:r w:rsidR="00A35399">
        <w:rPr>
          <w:rFonts w:ascii="Times New Roman" w:hAnsi="Times New Roman" w:cs="Times New Roman"/>
          <w:sz w:val="28"/>
          <w:szCs w:val="28"/>
        </w:rPr>
        <w:t>жение землями, земельными участками, частью земельного участка на территории муниципального образования «Темкинский район»</w:t>
      </w:r>
      <w:r>
        <w:rPr>
          <w:rFonts w:ascii="Times New Roman" w:hAnsi="Times New Roman" w:cs="Times New Roman"/>
          <w:sz w:val="28"/>
          <w:szCs w:val="28"/>
        </w:rPr>
        <w:t xml:space="preserve"> </w:t>
      </w:r>
      <w:r w:rsidR="00A35399">
        <w:rPr>
          <w:rFonts w:ascii="Times New Roman" w:hAnsi="Times New Roman" w:cs="Times New Roman"/>
          <w:sz w:val="28"/>
          <w:szCs w:val="28"/>
        </w:rPr>
        <w:t>Смоленской области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804CC5" w:rsidRPr="00665840" w:rsidRDefault="00A35399" w:rsidP="00804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804CC5" w:rsidRPr="001F30AA">
        <w:rPr>
          <w:rFonts w:ascii="Times New Roman" w:hAnsi="Times New Roman" w:cs="Times New Roman"/>
          <w:sz w:val="28"/>
          <w:szCs w:val="28"/>
        </w:rPr>
        <w:t xml:space="preserve"> рамках муниципального земельного контроля </w:t>
      </w:r>
      <w:r w:rsidR="00804CC5">
        <w:rPr>
          <w:rFonts w:ascii="Times New Roman" w:hAnsi="Times New Roman" w:cs="Times New Roman"/>
          <w:sz w:val="28"/>
          <w:szCs w:val="28"/>
        </w:rPr>
        <w:t>за 9</w:t>
      </w:r>
      <w:r w:rsidR="00804CC5" w:rsidRPr="00665840">
        <w:rPr>
          <w:rFonts w:ascii="Times New Roman" w:hAnsi="Times New Roman" w:cs="Times New Roman"/>
          <w:sz w:val="28"/>
          <w:szCs w:val="28"/>
        </w:rPr>
        <w:t xml:space="preserve"> месяцев 202</w:t>
      </w:r>
      <w:r w:rsidR="00804CC5">
        <w:rPr>
          <w:rFonts w:ascii="Times New Roman" w:hAnsi="Times New Roman" w:cs="Times New Roman"/>
          <w:sz w:val="28"/>
          <w:szCs w:val="28"/>
        </w:rPr>
        <w:t>1</w:t>
      </w:r>
      <w:r w:rsidR="00804CC5" w:rsidRPr="00665840">
        <w:rPr>
          <w:rFonts w:ascii="Times New Roman" w:hAnsi="Times New Roman" w:cs="Times New Roman"/>
          <w:sz w:val="28"/>
          <w:szCs w:val="28"/>
        </w:rPr>
        <w:t xml:space="preserve"> года проведено</w:t>
      </w:r>
      <w:r>
        <w:rPr>
          <w:rFonts w:ascii="Times New Roman" w:hAnsi="Times New Roman" w:cs="Times New Roman"/>
          <w:sz w:val="28"/>
          <w:szCs w:val="28"/>
        </w:rPr>
        <w:t xml:space="preserve"> </w:t>
      </w:r>
      <w:r w:rsidR="00804CC5" w:rsidRPr="00665840">
        <w:rPr>
          <w:rFonts w:ascii="Times New Roman" w:hAnsi="Times New Roman" w:cs="Times New Roman"/>
          <w:sz w:val="28"/>
          <w:szCs w:val="28"/>
        </w:rPr>
        <w:t xml:space="preserve"> </w:t>
      </w:r>
      <w:r w:rsidR="00837E7D">
        <w:rPr>
          <w:rFonts w:ascii="Times New Roman" w:hAnsi="Times New Roman" w:cs="Times New Roman"/>
          <w:sz w:val="28"/>
          <w:szCs w:val="28"/>
        </w:rPr>
        <w:t>26</w:t>
      </w:r>
      <w:r w:rsidR="00804CC5" w:rsidRPr="00665840">
        <w:rPr>
          <w:rFonts w:ascii="Times New Roman" w:hAnsi="Times New Roman" w:cs="Times New Roman"/>
          <w:sz w:val="28"/>
          <w:szCs w:val="28"/>
        </w:rPr>
        <w:t xml:space="preserve"> проверок, выявлено </w:t>
      </w:r>
      <w:r w:rsidR="00CA47D3">
        <w:rPr>
          <w:rFonts w:ascii="Times New Roman" w:hAnsi="Times New Roman" w:cs="Times New Roman"/>
          <w:sz w:val="28"/>
          <w:szCs w:val="28"/>
        </w:rPr>
        <w:t xml:space="preserve">19 </w:t>
      </w:r>
      <w:r w:rsidR="00804CC5">
        <w:rPr>
          <w:rFonts w:ascii="Times New Roman" w:hAnsi="Times New Roman" w:cs="Times New Roman"/>
          <w:sz w:val="28"/>
          <w:szCs w:val="28"/>
        </w:rPr>
        <w:t>нарушени</w:t>
      </w:r>
      <w:r w:rsidR="000638C7">
        <w:rPr>
          <w:rFonts w:ascii="Times New Roman" w:hAnsi="Times New Roman" w:cs="Times New Roman"/>
          <w:sz w:val="28"/>
          <w:szCs w:val="28"/>
        </w:rPr>
        <w:t>й</w:t>
      </w:r>
      <w:r w:rsidR="00804CC5">
        <w:rPr>
          <w:rFonts w:ascii="Times New Roman" w:hAnsi="Times New Roman" w:cs="Times New Roman"/>
          <w:sz w:val="28"/>
          <w:szCs w:val="28"/>
        </w:rPr>
        <w:t xml:space="preserve">, </w:t>
      </w:r>
      <w:r w:rsidR="00804CC5" w:rsidRPr="00665840">
        <w:rPr>
          <w:rFonts w:ascii="Times New Roman" w:hAnsi="Times New Roman" w:cs="Times New Roman"/>
          <w:sz w:val="28"/>
          <w:szCs w:val="28"/>
        </w:rPr>
        <w:t xml:space="preserve">в том числе: </w:t>
      </w:r>
      <w:r w:rsidR="00CA47D3">
        <w:rPr>
          <w:rFonts w:ascii="Times New Roman" w:hAnsi="Times New Roman" w:cs="Times New Roman"/>
          <w:sz w:val="28"/>
          <w:szCs w:val="28"/>
        </w:rPr>
        <w:t>18 нарушений в отношении граждан и одно нарушение в отношении юридического лица;</w:t>
      </w:r>
    </w:p>
    <w:p w:rsidR="00804CC5" w:rsidRDefault="00804CC5" w:rsidP="00804CC5">
      <w:pPr>
        <w:ind w:firstLine="709"/>
        <w:jc w:val="both"/>
        <w:rPr>
          <w:sz w:val="28"/>
          <w:szCs w:val="28"/>
        </w:rPr>
      </w:pPr>
      <w:r w:rsidRPr="00665840">
        <w:rPr>
          <w:sz w:val="28"/>
          <w:szCs w:val="28"/>
        </w:rPr>
        <w:t xml:space="preserve">- по ч. 2 ст. 8.7 КоАП РФ - </w:t>
      </w:r>
      <w:r w:rsidR="00837E7D">
        <w:rPr>
          <w:sz w:val="28"/>
          <w:szCs w:val="28"/>
        </w:rPr>
        <w:t>17</w:t>
      </w:r>
      <w:r w:rsidRPr="00665840">
        <w:rPr>
          <w:sz w:val="28"/>
          <w:szCs w:val="28"/>
        </w:rPr>
        <w:t xml:space="preserve"> правонарушений</w:t>
      </w:r>
      <w:r w:rsidRPr="001F30AA">
        <w:rPr>
          <w:sz w:val="28"/>
          <w:szCs w:val="28"/>
        </w:rPr>
        <w:t xml:space="preserve"> (</w:t>
      </w:r>
      <w:r w:rsidR="000638C7" w:rsidRPr="001F30AA">
        <w:rPr>
          <w:sz w:val="28"/>
          <w:szCs w:val="28"/>
        </w:rPr>
        <w:t>не провед</w:t>
      </w:r>
      <w:r w:rsidR="000638C7">
        <w:rPr>
          <w:sz w:val="28"/>
          <w:szCs w:val="28"/>
        </w:rPr>
        <w:t>ение</w:t>
      </w:r>
      <w:r>
        <w:rPr>
          <w:sz w:val="28"/>
          <w:szCs w:val="28"/>
        </w:rPr>
        <w:t xml:space="preserve"> агротехнических мероприятий</w:t>
      </w:r>
      <w:r w:rsidRPr="001F30AA">
        <w:rPr>
          <w:sz w:val="28"/>
          <w:szCs w:val="28"/>
        </w:rPr>
        <w:t xml:space="preserve"> на земельных участках сельскохозяйственного назначения);</w:t>
      </w:r>
    </w:p>
    <w:p w:rsidR="00CA47D3" w:rsidRDefault="00DF7593" w:rsidP="00804CC5">
      <w:pPr>
        <w:ind w:firstLine="709"/>
        <w:jc w:val="both"/>
        <w:rPr>
          <w:sz w:val="28"/>
          <w:szCs w:val="28"/>
        </w:rPr>
      </w:pPr>
      <w:r>
        <w:rPr>
          <w:sz w:val="28"/>
          <w:szCs w:val="28"/>
        </w:rPr>
        <w:t xml:space="preserve">- </w:t>
      </w:r>
      <w:r w:rsidR="00CA47D3">
        <w:rPr>
          <w:sz w:val="28"/>
          <w:szCs w:val="28"/>
        </w:rPr>
        <w:t xml:space="preserve">  </w:t>
      </w:r>
      <w:r>
        <w:rPr>
          <w:sz w:val="28"/>
          <w:szCs w:val="28"/>
        </w:rPr>
        <w:t xml:space="preserve">по </w:t>
      </w:r>
      <w:r w:rsidR="00CA47D3">
        <w:rPr>
          <w:sz w:val="28"/>
          <w:szCs w:val="28"/>
        </w:rPr>
        <w:t xml:space="preserve"> </w:t>
      </w:r>
      <w:r>
        <w:rPr>
          <w:sz w:val="28"/>
          <w:szCs w:val="28"/>
        </w:rPr>
        <w:t xml:space="preserve">ст.7.1 </w:t>
      </w:r>
      <w:r w:rsidR="00804CC5">
        <w:rPr>
          <w:sz w:val="28"/>
          <w:szCs w:val="28"/>
        </w:rPr>
        <w:t xml:space="preserve">КоАП РФ – </w:t>
      </w:r>
      <w:r w:rsidR="00837E7D">
        <w:rPr>
          <w:sz w:val="28"/>
          <w:szCs w:val="28"/>
        </w:rPr>
        <w:t xml:space="preserve">2 </w:t>
      </w:r>
      <w:r w:rsidR="00804CC5" w:rsidRPr="005E73F6">
        <w:rPr>
          <w:sz w:val="28"/>
          <w:szCs w:val="28"/>
        </w:rPr>
        <w:t>правонарушени</w:t>
      </w:r>
      <w:r w:rsidR="00837E7D">
        <w:rPr>
          <w:sz w:val="28"/>
          <w:szCs w:val="28"/>
        </w:rPr>
        <w:t>я</w:t>
      </w:r>
      <w:r w:rsidR="00804CC5" w:rsidRPr="005E73F6">
        <w:rPr>
          <w:sz w:val="28"/>
          <w:szCs w:val="28"/>
        </w:rPr>
        <w:t xml:space="preserve"> </w:t>
      </w:r>
      <w:r w:rsidR="00CA47D3">
        <w:rPr>
          <w:sz w:val="28"/>
          <w:szCs w:val="28"/>
        </w:rPr>
        <w:t xml:space="preserve"> (самовольное занятие земельного участка)</w:t>
      </w:r>
    </w:p>
    <w:p w:rsidR="00804CC5" w:rsidRDefault="00804CC5" w:rsidP="00804CC5">
      <w:pPr>
        <w:ind w:firstLine="709"/>
        <w:jc w:val="both"/>
        <w:rPr>
          <w:sz w:val="28"/>
          <w:szCs w:val="28"/>
        </w:rPr>
      </w:pPr>
      <w:r w:rsidRPr="001F30AA">
        <w:rPr>
          <w:bCs/>
          <w:color w:val="000000"/>
          <w:sz w:val="28"/>
          <w:szCs w:val="28"/>
        </w:rPr>
        <w:t>Вы</w:t>
      </w:r>
      <w:r>
        <w:rPr>
          <w:bCs/>
          <w:color w:val="000000"/>
          <w:sz w:val="28"/>
          <w:szCs w:val="28"/>
        </w:rPr>
        <w:t>да</w:t>
      </w:r>
      <w:r w:rsidRPr="001F30AA">
        <w:rPr>
          <w:bCs/>
          <w:color w:val="000000"/>
          <w:sz w:val="28"/>
          <w:szCs w:val="28"/>
        </w:rPr>
        <w:t xml:space="preserve">но </w:t>
      </w:r>
      <w:r w:rsidR="00CA47D3">
        <w:rPr>
          <w:bCs/>
          <w:color w:val="000000"/>
          <w:sz w:val="28"/>
          <w:szCs w:val="28"/>
        </w:rPr>
        <w:t>19</w:t>
      </w:r>
      <w:r w:rsidRPr="001F30AA">
        <w:rPr>
          <w:bCs/>
          <w:color w:val="000000"/>
          <w:sz w:val="28"/>
          <w:szCs w:val="28"/>
        </w:rPr>
        <w:t xml:space="preserve"> </w:t>
      </w:r>
      <w:r w:rsidR="00CA47D3">
        <w:rPr>
          <w:bCs/>
          <w:color w:val="000000"/>
          <w:sz w:val="28"/>
          <w:szCs w:val="28"/>
        </w:rPr>
        <w:t>предписаний</w:t>
      </w:r>
      <w:r w:rsidR="006E02C4">
        <w:rPr>
          <w:bCs/>
          <w:color w:val="000000"/>
          <w:sz w:val="28"/>
          <w:szCs w:val="28"/>
        </w:rPr>
        <w:t xml:space="preserve"> </w:t>
      </w:r>
      <w:r w:rsidRPr="001F30AA">
        <w:rPr>
          <w:sz w:val="28"/>
          <w:szCs w:val="28"/>
        </w:rPr>
        <w:t>об устранении выявленных правонарушени</w:t>
      </w:r>
      <w:r>
        <w:rPr>
          <w:sz w:val="28"/>
          <w:szCs w:val="28"/>
        </w:rPr>
        <w:t>й</w:t>
      </w:r>
      <w:r w:rsidRPr="001F30AA">
        <w:rPr>
          <w:sz w:val="28"/>
          <w:szCs w:val="28"/>
        </w:rPr>
        <w:t xml:space="preserve"> требований земельного законодательства. </w:t>
      </w:r>
    </w:p>
    <w:p w:rsidR="002355D1" w:rsidRDefault="00633B48" w:rsidP="00804CC5">
      <w:pPr>
        <w:pStyle w:val="afa"/>
        <w:shd w:val="clear" w:color="auto" w:fill="FFFFFF"/>
        <w:spacing w:before="0" w:beforeAutospacing="0" w:after="0" w:afterAutospacing="0"/>
        <w:ind w:firstLine="709"/>
        <w:jc w:val="both"/>
        <w:rPr>
          <w:sz w:val="28"/>
          <w:szCs w:val="28"/>
        </w:rPr>
      </w:pPr>
      <w:r>
        <w:rPr>
          <w:sz w:val="28"/>
          <w:szCs w:val="28"/>
        </w:rPr>
        <w:t xml:space="preserve">В рамках развития и осуществления профилактической деятельности  на территории муниципального образования «Темкинский район» Смоленской области в 2021 году </w:t>
      </w:r>
      <w:r w:rsidR="002355D1">
        <w:rPr>
          <w:sz w:val="28"/>
          <w:szCs w:val="28"/>
        </w:rPr>
        <w:t>осуществляются</w:t>
      </w:r>
      <w:r>
        <w:rPr>
          <w:sz w:val="28"/>
          <w:szCs w:val="28"/>
        </w:rPr>
        <w:t xml:space="preserve"> следующие мероприятия</w:t>
      </w:r>
      <w:r w:rsidR="002355D1">
        <w:rPr>
          <w:sz w:val="28"/>
          <w:szCs w:val="28"/>
        </w:rPr>
        <w:t>:</w:t>
      </w:r>
    </w:p>
    <w:p w:rsidR="002355D1" w:rsidRPr="00221F32" w:rsidRDefault="002355D1" w:rsidP="00221F32">
      <w:pPr>
        <w:pStyle w:val="afa"/>
        <w:shd w:val="clear" w:color="auto" w:fill="FFFFFF"/>
        <w:tabs>
          <w:tab w:val="left" w:pos="709"/>
        </w:tabs>
        <w:spacing w:before="0" w:beforeAutospacing="0" w:after="0" w:afterAutospacing="0"/>
        <w:jc w:val="both"/>
        <w:rPr>
          <w:sz w:val="28"/>
          <w:szCs w:val="28"/>
        </w:rPr>
      </w:pPr>
      <w:r>
        <w:rPr>
          <w:sz w:val="28"/>
          <w:szCs w:val="28"/>
        </w:rPr>
        <w:lastRenderedPageBreak/>
        <w:t xml:space="preserve"> </w:t>
      </w:r>
      <w:r w:rsidR="00221F32">
        <w:rPr>
          <w:sz w:val="28"/>
          <w:szCs w:val="28"/>
        </w:rPr>
        <w:t xml:space="preserve">        1.</w:t>
      </w:r>
      <w:r>
        <w:rPr>
          <w:sz w:val="28"/>
          <w:szCs w:val="28"/>
        </w:rPr>
        <w:t xml:space="preserve">   </w:t>
      </w:r>
      <w:r w:rsidRPr="002355D1">
        <w:rPr>
          <w:sz w:val="28"/>
          <w:szCs w:val="28"/>
        </w:rPr>
        <w:t>Размещение на официальном  сайте администрации в сети «Интернет» (</w:t>
      </w:r>
      <w:hyperlink r:id="rId9" w:history="1">
        <w:r w:rsidRPr="00221F32">
          <w:rPr>
            <w:rStyle w:val="ad"/>
            <w:color w:val="auto"/>
            <w:sz w:val="28"/>
            <w:szCs w:val="28"/>
          </w:rPr>
          <w:t>https://temkino.admin-smolensk.ru/ekonomika-municipalnogo-</w:t>
        </w:r>
      </w:hyperlink>
      <w:r w:rsidRPr="00221F32">
        <w:rPr>
          <w:sz w:val="28"/>
          <w:szCs w:val="28"/>
        </w:rPr>
        <w:t xml:space="preserve"> obrazovaniya/</w:t>
      </w:r>
    </w:p>
    <w:p w:rsidR="00804CC5" w:rsidRDefault="002355D1" w:rsidP="00221F32">
      <w:pPr>
        <w:pStyle w:val="afa"/>
        <w:shd w:val="clear" w:color="auto" w:fill="FFFFFF"/>
        <w:spacing w:before="0" w:beforeAutospacing="0" w:after="0" w:afterAutospacing="0"/>
        <w:jc w:val="both"/>
        <w:rPr>
          <w:sz w:val="28"/>
          <w:szCs w:val="28"/>
        </w:rPr>
      </w:pPr>
      <w:r w:rsidRPr="002355D1">
        <w:rPr>
          <w:sz w:val="28"/>
          <w:szCs w:val="28"/>
        </w:rPr>
        <w:t>municipalnyj-zemelnyj-kontrol/</w:t>
      </w:r>
      <w:r w:rsidR="00221F32">
        <w:rPr>
          <w:sz w:val="28"/>
          <w:szCs w:val="28"/>
        </w:rPr>
        <w:t xml:space="preserve"> перечней нормативно правовых актов  или их отдельных частей, содержащих обязательные </w:t>
      </w:r>
      <w:r w:rsidR="00F61653">
        <w:rPr>
          <w:sz w:val="28"/>
          <w:szCs w:val="28"/>
        </w:rPr>
        <w:t>требования,</w:t>
      </w:r>
      <w:r w:rsidR="00221F32">
        <w:rPr>
          <w:sz w:val="28"/>
          <w:szCs w:val="28"/>
        </w:rPr>
        <w:t xml:space="preserve"> </w:t>
      </w:r>
      <w:r w:rsidR="00F61653">
        <w:rPr>
          <w:sz w:val="28"/>
          <w:szCs w:val="28"/>
        </w:rPr>
        <w:t>оценки,</w:t>
      </w:r>
      <w:r w:rsidR="00221F32">
        <w:rPr>
          <w:sz w:val="28"/>
          <w:szCs w:val="28"/>
        </w:rPr>
        <w:t xml:space="preserve"> соблюдения которых является предметом муниципального земельного контроля, а также текстов соответствующих нормативных правовых актов;</w:t>
      </w:r>
    </w:p>
    <w:p w:rsidR="00221F32" w:rsidRDefault="00221F32" w:rsidP="00514B3E">
      <w:pPr>
        <w:pStyle w:val="afa"/>
        <w:shd w:val="clear" w:color="auto" w:fill="FFFFFF"/>
        <w:tabs>
          <w:tab w:val="left" w:pos="709"/>
        </w:tabs>
        <w:spacing w:before="0" w:beforeAutospacing="0" w:after="0" w:afterAutospacing="0"/>
        <w:jc w:val="both"/>
        <w:rPr>
          <w:sz w:val="28"/>
          <w:szCs w:val="28"/>
        </w:rPr>
      </w:pPr>
      <w:r>
        <w:rPr>
          <w:sz w:val="28"/>
          <w:szCs w:val="28"/>
        </w:rPr>
        <w:t xml:space="preserve">         </w:t>
      </w:r>
      <w:r w:rsidR="00514B3E">
        <w:rPr>
          <w:sz w:val="28"/>
          <w:szCs w:val="28"/>
        </w:rPr>
        <w:t xml:space="preserve"> </w:t>
      </w:r>
      <w:r>
        <w:rPr>
          <w:sz w:val="28"/>
          <w:szCs w:val="28"/>
        </w:rPr>
        <w:t>2. осуществление информирования юридических лиц, индивидуальных предпринимателей по вопросам соблюдения обязательных требований;</w:t>
      </w:r>
    </w:p>
    <w:p w:rsidR="00221F32" w:rsidRPr="002355D1" w:rsidRDefault="00F61653" w:rsidP="00514B3E">
      <w:pPr>
        <w:pStyle w:val="afa"/>
        <w:shd w:val="clear" w:color="auto" w:fill="FFFFFF"/>
        <w:tabs>
          <w:tab w:val="left" w:pos="709"/>
        </w:tabs>
        <w:spacing w:before="0" w:beforeAutospacing="0" w:after="0" w:afterAutospacing="0"/>
        <w:jc w:val="both"/>
        <w:rPr>
          <w:color w:val="000000" w:themeColor="text1"/>
          <w:sz w:val="28"/>
          <w:szCs w:val="28"/>
        </w:rPr>
      </w:pPr>
      <w:r>
        <w:rPr>
          <w:sz w:val="28"/>
          <w:szCs w:val="28"/>
        </w:rPr>
        <w:t xml:space="preserve">       </w:t>
      </w:r>
      <w:r w:rsidR="00514B3E">
        <w:rPr>
          <w:sz w:val="28"/>
          <w:szCs w:val="28"/>
        </w:rPr>
        <w:t xml:space="preserve">  </w:t>
      </w:r>
      <w:r>
        <w:rPr>
          <w:sz w:val="28"/>
          <w:szCs w:val="28"/>
        </w:rPr>
        <w:t xml:space="preserve"> </w:t>
      </w:r>
      <w:r w:rsidR="00221F32">
        <w:rPr>
          <w:sz w:val="28"/>
          <w:szCs w:val="28"/>
        </w:rPr>
        <w:t>3.</w:t>
      </w:r>
      <w:r>
        <w:rPr>
          <w:sz w:val="28"/>
          <w:szCs w:val="28"/>
        </w:rPr>
        <w:t xml:space="preserve"> </w:t>
      </w:r>
      <w:r w:rsidR="00514B3E">
        <w:rPr>
          <w:sz w:val="28"/>
          <w:szCs w:val="28"/>
        </w:rPr>
        <w:t>обеспечение</w:t>
      </w:r>
      <w:r w:rsidR="00221F32">
        <w:rPr>
          <w:sz w:val="28"/>
          <w:szCs w:val="28"/>
        </w:rPr>
        <w:t xml:space="preserve"> регулярного обращения практики осуществления муниципального земельного контроля и размещение на официальном сайте  администрации</w:t>
      </w:r>
      <w:r>
        <w:rPr>
          <w:sz w:val="28"/>
          <w:szCs w:val="28"/>
        </w:rPr>
        <w:t xml:space="preserve"> </w:t>
      </w:r>
      <w:r w:rsidR="00221F32">
        <w:rPr>
          <w:sz w:val="28"/>
          <w:szCs w:val="28"/>
        </w:rPr>
        <w:t>(</w:t>
      </w:r>
      <w:hyperlink r:id="rId10" w:history="1">
        <w:r w:rsidR="00221F32" w:rsidRPr="00221F32">
          <w:rPr>
            <w:rStyle w:val="ad"/>
            <w:color w:val="auto"/>
            <w:sz w:val="28"/>
            <w:szCs w:val="28"/>
          </w:rPr>
          <w:t>https://temkino.admin-smolensk.ru/ekonomika-municipalnogo-</w:t>
        </w:r>
      </w:hyperlink>
      <w:r w:rsidR="00221F32" w:rsidRPr="00221F32">
        <w:rPr>
          <w:sz w:val="28"/>
          <w:szCs w:val="28"/>
        </w:rPr>
        <w:t xml:space="preserve"> obrazovaniya/</w:t>
      </w:r>
      <w:r w:rsidR="00221F32" w:rsidRPr="002355D1">
        <w:rPr>
          <w:sz w:val="28"/>
          <w:szCs w:val="28"/>
        </w:rPr>
        <w:t>municipalnyj-zemelnyj-kontrol</w:t>
      </w:r>
      <w:r w:rsidR="004C0651">
        <w:rPr>
          <w:sz w:val="28"/>
          <w:szCs w:val="28"/>
        </w:rPr>
        <w:t>)</w:t>
      </w:r>
      <w:r w:rsidR="00A358D1">
        <w:rPr>
          <w:sz w:val="28"/>
          <w:szCs w:val="28"/>
        </w:rPr>
        <w:t xml:space="preserve"> </w:t>
      </w:r>
      <w:r w:rsidR="004C0651">
        <w:rPr>
          <w:sz w:val="28"/>
          <w:szCs w:val="28"/>
        </w:rPr>
        <w:t>соответствующих обобщений,</w:t>
      </w:r>
      <w:r w:rsidR="00A358D1">
        <w:rPr>
          <w:sz w:val="28"/>
          <w:szCs w:val="28"/>
        </w:rPr>
        <w:t xml:space="preserve"> </w:t>
      </w:r>
      <w:r w:rsidR="004C0651">
        <w:rPr>
          <w:sz w:val="28"/>
          <w:szCs w:val="28"/>
        </w:rPr>
        <w:t>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4CC5" w:rsidRPr="00B5710C" w:rsidRDefault="00804CC5" w:rsidP="00804CC5">
      <w:pPr>
        <w:shd w:val="clear" w:color="auto" w:fill="FFFFFF"/>
        <w:ind w:firstLine="709"/>
        <w:jc w:val="both"/>
        <w:rPr>
          <w:color w:val="000000" w:themeColor="text1"/>
          <w:sz w:val="28"/>
          <w:szCs w:val="28"/>
        </w:rPr>
      </w:pPr>
      <w:r w:rsidRPr="00B5710C">
        <w:rPr>
          <w:color w:val="000000" w:themeColor="text1"/>
          <w:sz w:val="28"/>
          <w:szCs w:val="28"/>
        </w:rPr>
        <w:t>1.3.</w:t>
      </w:r>
      <w:r w:rsidR="00F61653">
        <w:rPr>
          <w:color w:val="000000" w:themeColor="text1"/>
          <w:sz w:val="28"/>
          <w:szCs w:val="28"/>
        </w:rPr>
        <w:t xml:space="preserve"> </w:t>
      </w:r>
      <w:r w:rsidRPr="00B5710C">
        <w:rPr>
          <w:color w:val="000000" w:themeColor="text1"/>
          <w:sz w:val="28"/>
          <w:szCs w:val="28"/>
        </w:rPr>
        <w:t xml:space="preserve"> К проблемам, на решение которых направлена Программа профилактики, относятся случаи:</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w:t>
      </w:r>
      <w:r w:rsidR="001E01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6E02C4" w:rsidRDefault="00F61653" w:rsidP="00F61653">
      <w:pPr>
        <w:pStyle w:val="ConsPlusNormal"/>
        <w:tabs>
          <w:tab w:val="left" w:pos="709"/>
        </w:tabs>
        <w:ind w:firstLine="0"/>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          </w:t>
      </w:r>
      <w:r w:rsidR="00804CC5" w:rsidRPr="00804CC5">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804CC5" w:rsidRPr="00804CC5">
        <w:rPr>
          <w:rStyle w:val="afb"/>
          <w:rFonts w:ascii="Times New Roman" w:hAnsi="Times New Roman" w:cs="Times New Roman"/>
          <w:b w:val="0"/>
          <w:color w:val="000000"/>
          <w:sz w:val="28"/>
          <w:szCs w:val="28"/>
          <w:shd w:val="clear" w:color="auto" w:fill="FFFFFF"/>
        </w:rPr>
        <w:t xml:space="preserve">невыполнения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правообладателями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земельных</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 участков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из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земель </w:t>
      </w:r>
    </w:p>
    <w:p w:rsidR="00804CC5" w:rsidRPr="00804CC5" w:rsidRDefault="00804CC5" w:rsidP="00F61653">
      <w:pPr>
        <w:pStyle w:val="ConsPlusNormal"/>
        <w:ind w:firstLine="0"/>
        <w:jc w:val="both"/>
        <w:rPr>
          <w:rFonts w:ascii="Times New Roman" w:hAnsi="Times New Roman" w:cs="Times New Roman"/>
          <w:b/>
          <w:color w:val="000000"/>
          <w:sz w:val="28"/>
          <w:szCs w:val="28"/>
        </w:rPr>
      </w:pPr>
      <w:r w:rsidRPr="00804CC5">
        <w:rPr>
          <w:rStyle w:val="afb"/>
          <w:rFonts w:ascii="Times New Roman" w:hAnsi="Times New Roman" w:cs="Times New Roman"/>
          <w:b w:val="0"/>
          <w:color w:val="000000"/>
          <w:sz w:val="28"/>
          <w:szCs w:val="28"/>
          <w:shd w:val="clear" w:color="auto" w:fill="FFFFFF"/>
        </w:rPr>
        <w:t>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804CC5" w:rsidRPr="00E730DC" w:rsidRDefault="00804CC5" w:rsidP="00804CC5">
      <w:pPr>
        <w:pStyle w:val="ConsPlusNormal"/>
        <w:ind w:firstLine="709"/>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804CC5">
        <w:rPr>
          <w:rStyle w:val="afb"/>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w:t>
      </w:r>
      <w:r w:rsidR="00881DDF" w:rsidRPr="00804CC5">
        <w:rPr>
          <w:rStyle w:val="afb"/>
          <w:rFonts w:ascii="Times New Roman" w:hAnsi="Times New Roman" w:cs="Times New Roman"/>
          <w:b w:val="0"/>
          <w:color w:val="000000"/>
          <w:sz w:val="28"/>
          <w:szCs w:val="28"/>
          <w:shd w:val="clear" w:color="auto" w:fill="FFFFFF"/>
        </w:rPr>
        <w:t>назначения,</w:t>
      </w:r>
      <w:r w:rsidRPr="00804CC5">
        <w:rPr>
          <w:rStyle w:val="afb"/>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r w:rsidR="00EF6A11">
        <w:rPr>
          <w:rFonts w:ascii="Times New Roman" w:hAnsi="Times New Roman" w:cs="Times New Roman"/>
          <w:color w:val="000000"/>
          <w:sz w:val="28"/>
          <w:szCs w:val="28"/>
        </w:rPr>
        <w:t>муниципального</w:t>
      </w:r>
      <w:r w:rsidR="00F61653">
        <w:rPr>
          <w:rFonts w:ascii="Times New Roman" w:hAnsi="Times New Roman" w:cs="Times New Roman"/>
          <w:color w:val="000000"/>
          <w:sz w:val="28"/>
          <w:szCs w:val="28"/>
        </w:rPr>
        <w:t xml:space="preserve"> образования «Темкинский район» Смоленской области </w:t>
      </w:r>
      <w:r w:rsidRPr="009B37CA">
        <w:rPr>
          <w:rFonts w:ascii="Times New Roman" w:hAnsi="Times New Roman" w:cs="Times New Roman"/>
          <w:color w:val="000000"/>
          <w:sz w:val="28"/>
          <w:szCs w:val="28"/>
        </w:rPr>
        <w:t>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Pr>
          <w:rFonts w:ascii="Times New Roman" w:hAnsi="Times New Roman" w:cs="Times New Roman"/>
          <w:color w:val="000000"/>
          <w:sz w:val="28"/>
          <w:szCs w:val="28"/>
        </w:rPr>
        <w:t xml:space="preserve"> Основной причиной данного нарушения является то, что значительно заросшие участки </w:t>
      </w:r>
      <w:r w:rsidRPr="00E730DC">
        <w:rPr>
          <w:rFonts w:ascii="Times New Roman" w:hAnsi="Times New Roman" w:cs="Times New Roman"/>
          <w:color w:val="000000"/>
          <w:sz w:val="28"/>
          <w:szCs w:val="28"/>
        </w:rPr>
        <w:t>требую</w:t>
      </w:r>
      <w:r>
        <w:rPr>
          <w:rFonts w:ascii="Times New Roman" w:hAnsi="Times New Roman" w:cs="Times New Roman"/>
          <w:color w:val="000000"/>
          <w:sz w:val="28"/>
          <w:szCs w:val="28"/>
        </w:rPr>
        <w:t>т</w:t>
      </w:r>
      <w:r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Pr>
          <w:rFonts w:ascii="Times New Roman" w:hAnsi="Times New Roman" w:cs="Times New Roman"/>
          <w:color w:val="000000"/>
          <w:sz w:val="28"/>
          <w:szCs w:val="28"/>
        </w:rPr>
        <w:t xml:space="preserve"> А как показывает практика, только единицы правообладателей сельскохозяйственных земель имеют финансовые возможности проведения культур</w:t>
      </w:r>
      <w:r w:rsidR="00881DDF">
        <w:rPr>
          <w:rFonts w:ascii="Times New Roman" w:hAnsi="Times New Roman" w:cs="Times New Roman"/>
          <w:color w:val="000000"/>
          <w:sz w:val="28"/>
          <w:szCs w:val="28"/>
        </w:rPr>
        <w:t xml:space="preserve">но </w:t>
      </w:r>
      <w:r>
        <w:rPr>
          <w:rFonts w:ascii="Times New Roman" w:hAnsi="Times New Roman" w:cs="Times New Roman"/>
          <w:color w:val="000000"/>
          <w:sz w:val="28"/>
          <w:szCs w:val="28"/>
        </w:rPr>
        <w:t xml:space="preserve">технических мероприятий. </w:t>
      </w:r>
    </w:p>
    <w:p w:rsidR="00804CC5" w:rsidRDefault="00804CC5" w:rsidP="00804CC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04CC5" w:rsidRDefault="00804CC5" w:rsidP="00804CC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w:t>
      </w:r>
      <w:r>
        <w:rPr>
          <w:rFonts w:ascii="Times New Roman" w:hAnsi="Times New Roman" w:cs="Times New Roman"/>
          <w:bCs/>
          <w:iCs/>
          <w:sz w:val="28"/>
          <w:szCs w:val="28"/>
        </w:rPr>
        <w:lastRenderedPageBreak/>
        <w:t xml:space="preserve">рисков. </w:t>
      </w:r>
    </w:p>
    <w:p w:rsidR="00804CC5" w:rsidRPr="00793F79" w:rsidRDefault="00804CC5" w:rsidP="00804CC5">
      <w:pPr>
        <w:pStyle w:val="afa"/>
        <w:shd w:val="clear" w:color="auto" w:fill="FFFFFF"/>
        <w:spacing w:before="0" w:beforeAutospacing="0" w:after="0" w:afterAutospacing="0"/>
        <w:ind w:firstLine="709"/>
        <w:jc w:val="both"/>
        <w:rPr>
          <w:color w:val="000000" w:themeColor="text1"/>
        </w:rPr>
      </w:pPr>
    </w:p>
    <w:p w:rsidR="00804CC5" w:rsidRPr="00802A67" w:rsidRDefault="00804CC5" w:rsidP="00804CC5">
      <w:pPr>
        <w:shd w:val="clear" w:color="auto" w:fill="FFFFFF"/>
        <w:ind w:firstLine="709"/>
        <w:jc w:val="both"/>
        <w:rPr>
          <w:b/>
          <w:bCs/>
          <w:sz w:val="28"/>
          <w:szCs w:val="28"/>
        </w:rPr>
      </w:pPr>
      <w:r w:rsidRPr="00802A67">
        <w:rPr>
          <w:b/>
          <w:bCs/>
          <w:sz w:val="28"/>
          <w:szCs w:val="28"/>
        </w:rPr>
        <w:t xml:space="preserve">Раздел </w:t>
      </w:r>
      <w:r>
        <w:rPr>
          <w:b/>
          <w:bCs/>
          <w:sz w:val="28"/>
          <w:szCs w:val="28"/>
        </w:rPr>
        <w:t>2</w:t>
      </w:r>
      <w:r w:rsidRPr="00802A67">
        <w:rPr>
          <w:b/>
          <w:bCs/>
          <w:sz w:val="28"/>
          <w:szCs w:val="28"/>
        </w:rPr>
        <w:t>. Цели и задачи</w:t>
      </w:r>
      <w:r>
        <w:rPr>
          <w:b/>
          <w:bCs/>
          <w:sz w:val="28"/>
          <w:szCs w:val="28"/>
        </w:rPr>
        <w:t xml:space="preserve"> реализации Программы</w:t>
      </w:r>
      <w:r w:rsidR="00881DDF">
        <w:rPr>
          <w:b/>
          <w:bCs/>
          <w:sz w:val="28"/>
          <w:szCs w:val="28"/>
        </w:rPr>
        <w:t xml:space="preserve"> </w:t>
      </w:r>
      <w:r>
        <w:rPr>
          <w:b/>
          <w:bCs/>
          <w:sz w:val="28"/>
          <w:szCs w:val="28"/>
        </w:rPr>
        <w:t>профилактики</w:t>
      </w:r>
    </w:p>
    <w:p w:rsidR="00804CC5" w:rsidRPr="00793F79" w:rsidRDefault="00804CC5" w:rsidP="00804CC5">
      <w:pPr>
        <w:rPr>
          <w:sz w:val="24"/>
          <w:szCs w:val="24"/>
          <w:lang w:eastAsia="zh-CN"/>
        </w:rPr>
      </w:pP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04CC5" w:rsidRDefault="00804CC5" w:rsidP="00804CC5">
      <w:pPr>
        <w:shd w:val="clear" w:color="auto" w:fill="FFFFFF"/>
        <w:ind w:firstLine="709"/>
        <w:jc w:val="both"/>
        <w:rPr>
          <w:color w:val="000000" w:themeColor="text1"/>
          <w:sz w:val="28"/>
          <w:szCs w:val="28"/>
        </w:rPr>
      </w:pPr>
      <w:r w:rsidRPr="007F1575">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804CC5" w:rsidRPr="007F1575" w:rsidRDefault="00804CC5" w:rsidP="00804CC5">
      <w:pPr>
        <w:shd w:val="clear" w:color="auto" w:fill="FFFFFF"/>
        <w:ind w:firstLine="709"/>
        <w:jc w:val="both"/>
        <w:rPr>
          <w:sz w:val="28"/>
          <w:szCs w:val="28"/>
        </w:rPr>
      </w:pPr>
      <w:r>
        <w:rPr>
          <w:color w:val="000000" w:themeColor="text1"/>
          <w:sz w:val="28"/>
          <w:szCs w:val="28"/>
        </w:rPr>
        <w:t>1)</w:t>
      </w:r>
      <w:r w:rsidR="00F61653">
        <w:rPr>
          <w:color w:val="000000" w:themeColor="text1"/>
          <w:sz w:val="28"/>
          <w:szCs w:val="28"/>
        </w:rPr>
        <w:t xml:space="preserve">  </w:t>
      </w:r>
      <w:r>
        <w:rPr>
          <w:color w:val="000000" w:themeColor="text1"/>
          <w:sz w:val="28"/>
          <w:szCs w:val="28"/>
        </w:rPr>
        <w:t xml:space="preserve"> </w:t>
      </w:r>
      <w:r w:rsidRPr="007F157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7F1575" w:rsidRDefault="00804CC5" w:rsidP="00804CC5">
      <w:pPr>
        <w:shd w:val="clear" w:color="auto" w:fill="FFFFFF"/>
        <w:ind w:firstLine="709"/>
        <w:jc w:val="both"/>
        <w:rPr>
          <w:sz w:val="28"/>
          <w:szCs w:val="28"/>
        </w:rPr>
      </w:pPr>
      <w:r w:rsidRPr="007F1575">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04CC5" w:rsidRPr="007F1575" w:rsidRDefault="00804CC5" w:rsidP="00804CC5">
      <w:pPr>
        <w:shd w:val="clear" w:color="auto" w:fill="FFFFFF"/>
        <w:ind w:firstLine="709"/>
        <w:jc w:val="both"/>
        <w:rPr>
          <w:sz w:val="28"/>
          <w:szCs w:val="28"/>
        </w:rPr>
      </w:pPr>
      <w:r w:rsidRPr="007F1575">
        <w:rPr>
          <w:sz w:val="28"/>
          <w:szCs w:val="28"/>
        </w:rPr>
        <w:t>3) организация и проведение профилактических мероприятий с учетом состояния подконтрольной среды</w:t>
      </w:r>
      <w:r w:rsidRPr="007F1575">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A22A5A" w:rsidRDefault="00804CC5" w:rsidP="00804CC5">
      <w:pPr>
        <w:ind w:firstLine="709"/>
        <w:jc w:val="both"/>
        <w:rPr>
          <w:sz w:val="24"/>
          <w:szCs w:val="24"/>
        </w:rPr>
      </w:pPr>
    </w:p>
    <w:p w:rsidR="00804CC5" w:rsidRDefault="00804CC5" w:rsidP="00804CC5">
      <w:pPr>
        <w:jc w:val="center"/>
        <w:rPr>
          <w:b/>
          <w:bCs/>
          <w:sz w:val="28"/>
          <w:szCs w:val="28"/>
        </w:rPr>
      </w:pPr>
      <w:r>
        <w:rPr>
          <w:b/>
          <w:sz w:val="28"/>
          <w:szCs w:val="28"/>
        </w:rPr>
        <w:t xml:space="preserve">Раздел 3. </w:t>
      </w:r>
      <w:r>
        <w:rPr>
          <w:b/>
          <w:bCs/>
          <w:sz w:val="28"/>
          <w:szCs w:val="28"/>
        </w:rPr>
        <w:t xml:space="preserve">Перечень профилактических мероприятий, </w:t>
      </w:r>
    </w:p>
    <w:p w:rsidR="00804CC5" w:rsidRDefault="00804CC5" w:rsidP="00804CC5">
      <w:pPr>
        <w:jc w:val="center"/>
        <w:rPr>
          <w:b/>
          <w:bCs/>
          <w:sz w:val="28"/>
          <w:szCs w:val="28"/>
        </w:rPr>
      </w:pPr>
      <w:r>
        <w:rPr>
          <w:b/>
          <w:bCs/>
          <w:sz w:val="28"/>
          <w:szCs w:val="28"/>
        </w:rPr>
        <w:t>сроки (периодичность) их проведения</w:t>
      </w:r>
    </w:p>
    <w:p w:rsidR="00804CC5" w:rsidRPr="00F332F9" w:rsidRDefault="00804CC5" w:rsidP="00804CC5">
      <w:pPr>
        <w:jc w:val="center"/>
        <w:rPr>
          <w:sz w:val="24"/>
          <w:szCs w:val="24"/>
        </w:rPr>
      </w:pPr>
    </w:p>
    <w:p w:rsidR="00804CC5" w:rsidRPr="00A96B32" w:rsidRDefault="00804CC5" w:rsidP="00804CC5">
      <w:pPr>
        <w:ind w:firstLine="709"/>
        <w:jc w:val="both"/>
        <w:rPr>
          <w:sz w:val="28"/>
          <w:szCs w:val="28"/>
        </w:rPr>
      </w:pPr>
      <w:r>
        <w:rPr>
          <w:sz w:val="28"/>
          <w:szCs w:val="28"/>
        </w:rPr>
        <w:t xml:space="preserve">3.1. В соответствии с Положением </w:t>
      </w:r>
      <w:r w:rsidRPr="008726D2">
        <w:rPr>
          <w:color w:val="000000"/>
          <w:sz w:val="28"/>
          <w:szCs w:val="28"/>
        </w:rPr>
        <w:t>по осуществлению муниципального земельного контроля на территории муниципального образования «</w:t>
      </w:r>
      <w:r w:rsidR="00F61653">
        <w:rPr>
          <w:color w:val="000000"/>
          <w:sz w:val="28"/>
          <w:szCs w:val="28"/>
        </w:rPr>
        <w:t>Темкинский</w:t>
      </w:r>
      <w:r w:rsidRPr="008726D2">
        <w:rPr>
          <w:color w:val="000000"/>
          <w:sz w:val="28"/>
          <w:szCs w:val="28"/>
        </w:rPr>
        <w:t xml:space="preserve"> район» Смоленской области</w:t>
      </w:r>
      <w:r>
        <w:rPr>
          <w:color w:val="000000"/>
          <w:sz w:val="28"/>
          <w:szCs w:val="28"/>
        </w:rPr>
        <w:t xml:space="preserve">, утвержденным решением </w:t>
      </w:r>
      <w:r w:rsidR="00F61653">
        <w:rPr>
          <w:color w:val="000000"/>
          <w:sz w:val="28"/>
          <w:szCs w:val="28"/>
        </w:rPr>
        <w:t>Темкинского</w:t>
      </w:r>
      <w:r>
        <w:rPr>
          <w:color w:val="000000"/>
          <w:sz w:val="28"/>
          <w:szCs w:val="28"/>
        </w:rPr>
        <w:t xml:space="preserve"> районного Совета депутатов</w:t>
      </w:r>
      <w:r w:rsidR="00F61653">
        <w:rPr>
          <w:color w:val="000000"/>
          <w:sz w:val="28"/>
          <w:szCs w:val="28"/>
        </w:rPr>
        <w:t xml:space="preserve"> шестого созыва</w:t>
      </w:r>
      <w:r>
        <w:rPr>
          <w:color w:val="000000"/>
          <w:sz w:val="28"/>
          <w:szCs w:val="28"/>
        </w:rPr>
        <w:t xml:space="preserve"> от</w:t>
      </w:r>
      <w:r w:rsidR="00F61653">
        <w:rPr>
          <w:color w:val="000000"/>
          <w:sz w:val="28"/>
          <w:szCs w:val="28"/>
        </w:rPr>
        <w:t xml:space="preserve"> 22 октября 2021 года </w:t>
      </w:r>
      <w:r>
        <w:rPr>
          <w:color w:val="000000"/>
          <w:sz w:val="28"/>
          <w:szCs w:val="28"/>
        </w:rPr>
        <w:t xml:space="preserve"> №</w:t>
      </w:r>
      <w:r w:rsidR="00F61653">
        <w:rPr>
          <w:color w:val="000000"/>
          <w:sz w:val="28"/>
          <w:szCs w:val="28"/>
        </w:rPr>
        <w:t xml:space="preserve"> 89</w:t>
      </w:r>
      <w:r>
        <w:rPr>
          <w:color w:val="000000"/>
          <w:sz w:val="28"/>
          <w:szCs w:val="28"/>
        </w:rPr>
        <w:t xml:space="preserve">, </w:t>
      </w:r>
      <w:r>
        <w:rPr>
          <w:sz w:val="28"/>
          <w:szCs w:val="28"/>
        </w:rPr>
        <w:t>в</w:t>
      </w:r>
      <w:r w:rsidRPr="00A96B32">
        <w:rPr>
          <w:sz w:val="28"/>
          <w:szCs w:val="28"/>
        </w:rPr>
        <w:t xml:space="preserve"> рамках профилактической деятельности в 2022 году Администрацией планируется проведение следующи</w:t>
      </w:r>
      <w:r>
        <w:rPr>
          <w:sz w:val="28"/>
          <w:szCs w:val="28"/>
        </w:rPr>
        <w:t>х</w:t>
      </w:r>
      <w:r w:rsidRPr="00A96B32">
        <w:rPr>
          <w:sz w:val="28"/>
          <w:szCs w:val="28"/>
        </w:rPr>
        <w:t xml:space="preserve"> вид</w:t>
      </w:r>
      <w:r>
        <w:rPr>
          <w:sz w:val="28"/>
          <w:szCs w:val="28"/>
        </w:rPr>
        <w:t xml:space="preserve">ов </w:t>
      </w:r>
      <w:r w:rsidRPr="00A96B32">
        <w:rPr>
          <w:sz w:val="28"/>
          <w:szCs w:val="28"/>
        </w:rPr>
        <w:t>профилактических мероприятий:</w:t>
      </w:r>
    </w:p>
    <w:p w:rsidR="00804CC5" w:rsidRPr="00A96B32" w:rsidRDefault="00804CC5" w:rsidP="00804CC5">
      <w:pPr>
        <w:ind w:firstLine="709"/>
        <w:jc w:val="both"/>
        <w:rPr>
          <w:sz w:val="28"/>
          <w:szCs w:val="28"/>
        </w:rPr>
      </w:pPr>
      <w:r w:rsidRPr="00A96B32">
        <w:rPr>
          <w:sz w:val="28"/>
          <w:szCs w:val="28"/>
        </w:rPr>
        <w:t>1) информирование;</w:t>
      </w:r>
    </w:p>
    <w:p w:rsidR="00804CC5" w:rsidRPr="00A96B32" w:rsidRDefault="00804CC5" w:rsidP="00804CC5">
      <w:pPr>
        <w:ind w:firstLine="709"/>
        <w:jc w:val="both"/>
        <w:rPr>
          <w:sz w:val="28"/>
          <w:szCs w:val="28"/>
        </w:rPr>
      </w:pPr>
      <w:r w:rsidRPr="00A96B32">
        <w:rPr>
          <w:sz w:val="28"/>
          <w:szCs w:val="28"/>
        </w:rPr>
        <w:t>2) консультирование;</w:t>
      </w:r>
    </w:p>
    <w:p w:rsidR="00804CC5" w:rsidRPr="000F4E35" w:rsidRDefault="00804CC5" w:rsidP="00804CC5">
      <w:pPr>
        <w:ind w:firstLine="709"/>
        <w:jc w:val="both"/>
        <w:rPr>
          <w:sz w:val="28"/>
          <w:szCs w:val="28"/>
        </w:rPr>
      </w:pPr>
      <w:r w:rsidRPr="00A96B32">
        <w:rPr>
          <w:sz w:val="28"/>
          <w:szCs w:val="28"/>
        </w:rPr>
        <w:t>3) объявление предостережения;</w:t>
      </w:r>
    </w:p>
    <w:p w:rsidR="00F61653" w:rsidRDefault="00804CC5" w:rsidP="00F61653">
      <w:pPr>
        <w:pStyle w:val="afa"/>
        <w:shd w:val="clear" w:color="auto" w:fill="FFFFFF"/>
        <w:tabs>
          <w:tab w:val="left" w:pos="709"/>
        </w:tabs>
        <w:spacing w:before="0" w:beforeAutospacing="0" w:after="0" w:afterAutospacing="0"/>
        <w:jc w:val="both"/>
        <w:rPr>
          <w:sz w:val="28"/>
          <w:szCs w:val="28"/>
        </w:rPr>
      </w:pPr>
      <w:r w:rsidRPr="00A96B32">
        <w:rPr>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w:t>
      </w:r>
      <w:r w:rsidR="00F61653" w:rsidRPr="00F61653">
        <w:rPr>
          <w:sz w:val="28"/>
          <w:szCs w:val="28"/>
        </w:rPr>
        <w:t xml:space="preserve"> </w:t>
      </w:r>
      <w:r w:rsidR="00F61653">
        <w:rPr>
          <w:sz w:val="28"/>
          <w:szCs w:val="28"/>
        </w:rPr>
        <w:t>(</w:t>
      </w:r>
      <w:hyperlink r:id="rId11" w:history="1">
        <w:r w:rsidR="00F61653">
          <w:rPr>
            <w:rStyle w:val="ad"/>
            <w:sz w:val="28"/>
            <w:szCs w:val="28"/>
          </w:rPr>
          <w:t>https://temkino.admin-smolensk.ru/ekonomika-municipalnogo-</w:t>
        </w:r>
      </w:hyperlink>
      <w:r w:rsidR="00F61653">
        <w:rPr>
          <w:sz w:val="28"/>
          <w:szCs w:val="28"/>
        </w:rPr>
        <w:t xml:space="preserve"> obrazovaniya/</w:t>
      </w:r>
    </w:p>
    <w:p w:rsidR="00804CC5" w:rsidRPr="00A96B32" w:rsidRDefault="00F61653" w:rsidP="00F61653">
      <w:pPr>
        <w:jc w:val="both"/>
        <w:rPr>
          <w:sz w:val="28"/>
          <w:szCs w:val="28"/>
        </w:rPr>
      </w:pPr>
      <w:r>
        <w:rPr>
          <w:sz w:val="28"/>
          <w:szCs w:val="28"/>
        </w:rPr>
        <w:t>municipalnyj-zemelnyj-kontrol,</w:t>
      </w:r>
      <w:r w:rsidR="00804CC5" w:rsidRPr="00A96B32">
        <w:rPr>
          <w:sz w:val="28"/>
          <w:szCs w:val="28"/>
        </w:rPr>
        <w:t xml:space="preserve"> </w:t>
      </w:r>
      <w:r w:rsidR="00385C9C">
        <w:rPr>
          <w:sz w:val="28"/>
          <w:szCs w:val="28"/>
        </w:rPr>
        <w:t>в средствах массовой информации</w:t>
      </w:r>
      <w:r>
        <w:rPr>
          <w:sz w:val="28"/>
          <w:szCs w:val="28"/>
        </w:rPr>
        <w:t>, через личные кабинеты контролируемых лиц в госуда</w:t>
      </w:r>
      <w:r w:rsidR="004E6E69">
        <w:rPr>
          <w:sz w:val="28"/>
          <w:szCs w:val="28"/>
        </w:rPr>
        <w:t>рственной информационных  системах ( при их наличии) и в иных формах.</w:t>
      </w:r>
    </w:p>
    <w:p w:rsidR="00804CC5" w:rsidRPr="00A96B32" w:rsidRDefault="00804CC5" w:rsidP="00804CC5">
      <w:pPr>
        <w:ind w:firstLine="709"/>
        <w:jc w:val="both"/>
        <w:rPr>
          <w:sz w:val="28"/>
          <w:szCs w:val="28"/>
        </w:rPr>
      </w:pPr>
      <w:r w:rsidRPr="00A96B32">
        <w:rPr>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4E6E69" w:rsidRDefault="00804CC5" w:rsidP="00804CC5">
      <w:pPr>
        <w:ind w:firstLine="709"/>
        <w:jc w:val="both"/>
        <w:rPr>
          <w:sz w:val="28"/>
          <w:szCs w:val="28"/>
        </w:rPr>
      </w:pPr>
      <w:r>
        <w:rPr>
          <w:sz w:val="28"/>
          <w:szCs w:val="28"/>
        </w:rPr>
        <w:t>К</w:t>
      </w:r>
      <w:r w:rsidRPr="00A96B32">
        <w:rPr>
          <w:sz w:val="28"/>
          <w:szCs w:val="28"/>
        </w:rPr>
        <w:t>онсультирование контролируемых лиц и их представителей осуществляется</w:t>
      </w:r>
      <w:r w:rsidR="004E6E69">
        <w:rPr>
          <w:sz w:val="28"/>
          <w:szCs w:val="28"/>
        </w:rPr>
        <w:t xml:space="preserve"> муниципальным инспектором по обращениям консультируемых лиц и их представителей по вопросам, связанным с организацией и осуществлением  муниципального контроля и не должна превышать 15 минут.</w:t>
      </w:r>
    </w:p>
    <w:p w:rsidR="00804CC5" w:rsidRPr="00A96B32" w:rsidRDefault="004E6E69" w:rsidP="00804CC5">
      <w:pPr>
        <w:ind w:firstLine="709"/>
        <w:jc w:val="both"/>
        <w:rPr>
          <w:sz w:val="28"/>
          <w:szCs w:val="28"/>
        </w:rPr>
      </w:pPr>
      <w:r>
        <w:rPr>
          <w:sz w:val="28"/>
          <w:szCs w:val="28"/>
        </w:rPr>
        <w:t xml:space="preserve"> </w:t>
      </w:r>
      <w:r w:rsidR="00804CC5" w:rsidRPr="00A96B32">
        <w:rPr>
          <w:sz w:val="28"/>
          <w:szCs w:val="28"/>
        </w:rPr>
        <w:t>Кон</w:t>
      </w:r>
      <w:r w:rsidR="00385C9C">
        <w:rPr>
          <w:sz w:val="28"/>
          <w:szCs w:val="28"/>
        </w:rPr>
        <w:t xml:space="preserve">сультирования регистрируются в </w:t>
      </w:r>
      <w:r w:rsidR="00804CC5" w:rsidRPr="00A96B32">
        <w:rPr>
          <w:sz w:val="28"/>
          <w:szCs w:val="28"/>
        </w:rPr>
        <w:t>журнале учета консультирований.</w:t>
      </w:r>
    </w:p>
    <w:p w:rsidR="00804CC5" w:rsidRPr="00A96B32" w:rsidRDefault="00804CC5" w:rsidP="00804CC5">
      <w:pPr>
        <w:ind w:firstLine="709"/>
        <w:jc w:val="both"/>
        <w:rPr>
          <w:sz w:val="28"/>
          <w:szCs w:val="28"/>
        </w:rPr>
      </w:pPr>
      <w:r w:rsidRPr="00A96B32">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804CC5" w:rsidRPr="00A96B32" w:rsidRDefault="00804CC5" w:rsidP="00804CC5">
      <w:pPr>
        <w:ind w:firstLine="709"/>
        <w:jc w:val="both"/>
        <w:rPr>
          <w:sz w:val="28"/>
          <w:szCs w:val="28"/>
        </w:rPr>
      </w:pPr>
      <w:r w:rsidRPr="00A96B32">
        <w:rPr>
          <w:sz w:val="28"/>
          <w:szCs w:val="28"/>
        </w:rPr>
        <w:t>Консультирование осуществляется в устной или письменной форме по следующим вопросам:</w:t>
      </w:r>
    </w:p>
    <w:p w:rsidR="00804CC5" w:rsidRPr="00A96B32" w:rsidRDefault="00804CC5" w:rsidP="00804CC5">
      <w:pPr>
        <w:ind w:firstLine="709"/>
        <w:jc w:val="both"/>
        <w:rPr>
          <w:sz w:val="28"/>
          <w:szCs w:val="28"/>
        </w:rPr>
      </w:pPr>
      <w:r w:rsidRPr="00A96B32">
        <w:rPr>
          <w:sz w:val="28"/>
          <w:szCs w:val="28"/>
        </w:rPr>
        <w:t xml:space="preserve">1) </w:t>
      </w:r>
      <w:r w:rsidR="00514B3E">
        <w:rPr>
          <w:sz w:val="28"/>
          <w:szCs w:val="28"/>
        </w:rPr>
        <w:t xml:space="preserve"> </w:t>
      </w:r>
      <w:r w:rsidRPr="00A96B32">
        <w:rPr>
          <w:sz w:val="28"/>
          <w:szCs w:val="28"/>
        </w:rPr>
        <w:t>организация и осуществл</w:t>
      </w:r>
      <w:r w:rsidR="00385C9C">
        <w:rPr>
          <w:sz w:val="28"/>
          <w:szCs w:val="28"/>
        </w:rPr>
        <w:t xml:space="preserve">ение муниципального земельного </w:t>
      </w:r>
      <w:r w:rsidRPr="00A96B32">
        <w:rPr>
          <w:sz w:val="28"/>
          <w:szCs w:val="28"/>
        </w:rPr>
        <w:t>контроля;</w:t>
      </w:r>
    </w:p>
    <w:p w:rsidR="00804CC5" w:rsidRPr="00A96B32" w:rsidRDefault="00804CC5" w:rsidP="00804CC5">
      <w:pPr>
        <w:ind w:firstLine="709"/>
        <w:jc w:val="both"/>
        <w:rPr>
          <w:sz w:val="28"/>
          <w:szCs w:val="28"/>
        </w:rPr>
      </w:pPr>
      <w:r w:rsidRPr="00A96B32">
        <w:rPr>
          <w:sz w:val="28"/>
          <w:szCs w:val="28"/>
        </w:rPr>
        <w:t>2) порядок осуществления профилактических, контрольных мероприятий, установленных настоящим положением.</w:t>
      </w:r>
    </w:p>
    <w:p w:rsidR="00804CC5" w:rsidRPr="00A96B32" w:rsidRDefault="00804CC5" w:rsidP="00804CC5">
      <w:pPr>
        <w:ind w:firstLine="709"/>
        <w:jc w:val="both"/>
        <w:rPr>
          <w:sz w:val="28"/>
          <w:szCs w:val="28"/>
        </w:rPr>
      </w:pPr>
      <w:r w:rsidRPr="00A96B32">
        <w:rPr>
          <w:sz w:val="28"/>
          <w:szCs w:val="28"/>
        </w:rPr>
        <w:t>Консультирование в письменной форме осуществля</w:t>
      </w:r>
      <w:r w:rsidR="00385C9C">
        <w:rPr>
          <w:sz w:val="28"/>
          <w:szCs w:val="28"/>
        </w:rPr>
        <w:t xml:space="preserve">ется муниципальным инспектором </w:t>
      </w:r>
      <w:r w:rsidRPr="00A96B32">
        <w:rPr>
          <w:sz w:val="28"/>
          <w:szCs w:val="28"/>
        </w:rPr>
        <w:t>в следующих случаях:</w:t>
      </w:r>
    </w:p>
    <w:p w:rsidR="00804CC5" w:rsidRPr="00A96B32" w:rsidRDefault="00804CC5" w:rsidP="00804CC5">
      <w:pPr>
        <w:ind w:firstLine="709"/>
        <w:jc w:val="both"/>
        <w:rPr>
          <w:sz w:val="28"/>
          <w:szCs w:val="28"/>
        </w:rPr>
      </w:pPr>
      <w:r w:rsidRPr="00A96B32">
        <w:rPr>
          <w:sz w:val="28"/>
          <w:szCs w:val="28"/>
        </w:rPr>
        <w:t>1)</w:t>
      </w:r>
      <w:r w:rsidR="00514B3E">
        <w:rPr>
          <w:sz w:val="28"/>
          <w:szCs w:val="28"/>
        </w:rPr>
        <w:t xml:space="preserve"> </w:t>
      </w:r>
      <w:r w:rsidRPr="00A96B32">
        <w:rPr>
          <w:sz w:val="28"/>
          <w:szCs w:val="28"/>
        </w:rPr>
        <w:t xml:space="preserve"> контролируемым лицом представлен письменный запрос о предоставлении письменного ответа по вопросам консультирования;</w:t>
      </w:r>
    </w:p>
    <w:p w:rsidR="00804CC5" w:rsidRPr="00A96B32" w:rsidRDefault="00804CC5" w:rsidP="00804CC5">
      <w:pPr>
        <w:ind w:firstLine="709"/>
        <w:jc w:val="both"/>
        <w:rPr>
          <w:sz w:val="28"/>
          <w:szCs w:val="28"/>
        </w:rPr>
      </w:pPr>
      <w:r w:rsidRPr="00A96B32">
        <w:rPr>
          <w:sz w:val="28"/>
          <w:szCs w:val="28"/>
        </w:rPr>
        <w:t xml:space="preserve">2) </w:t>
      </w:r>
      <w:r w:rsidR="00514B3E">
        <w:rPr>
          <w:sz w:val="28"/>
          <w:szCs w:val="28"/>
        </w:rPr>
        <w:t xml:space="preserve"> </w:t>
      </w:r>
      <w:r w:rsidRPr="00A96B32">
        <w:rPr>
          <w:sz w:val="28"/>
          <w:szCs w:val="28"/>
        </w:rPr>
        <w:t>за время консультирования предоставить ответ на поставленные вопросы невозможно;</w:t>
      </w:r>
    </w:p>
    <w:p w:rsidR="00804CC5" w:rsidRPr="00A96B32" w:rsidRDefault="00804CC5" w:rsidP="00804CC5">
      <w:pPr>
        <w:ind w:firstLine="709"/>
        <w:jc w:val="both"/>
        <w:rPr>
          <w:sz w:val="28"/>
          <w:szCs w:val="28"/>
        </w:rPr>
      </w:pPr>
      <w:r w:rsidRPr="00A96B32">
        <w:rPr>
          <w:sz w:val="28"/>
          <w:szCs w:val="28"/>
        </w:rPr>
        <w:t>3)</w:t>
      </w:r>
      <w:r w:rsidR="00514B3E">
        <w:rPr>
          <w:sz w:val="28"/>
          <w:szCs w:val="28"/>
        </w:rPr>
        <w:t xml:space="preserve"> </w:t>
      </w:r>
      <w:r w:rsidRPr="00A96B32">
        <w:rPr>
          <w:sz w:val="28"/>
          <w:szCs w:val="28"/>
        </w:rPr>
        <w:t xml:space="preserve"> ответ на поставленные вопросы требует дополнительного запроса сведений от органов власти или иных лиц.</w:t>
      </w:r>
    </w:p>
    <w:p w:rsidR="00804CC5" w:rsidRPr="00A96B32" w:rsidRDefault="00804CC5" w:rsidP="00804CC5">
      <w:pPr>
        <w:ind w:firstLine="709"/>
        <w:jc w:val="both"/>
        <w:rPr>
          <w:sz w:val="28"/>
          <w:szCs w:val="28"/>
        </w:rPr>
      </w:pPr>
      <w:r w:rsidRPr="00A96B32">
        <w:rPr>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804CC5" w:rsidRPr="00A96B32" w:rsidRDefault="00804CC5" w:rsidP="00804CC5">
      <w:pPr>
        <w:ind w:firstLine="709"/>
        <w:jc w:val="both"/>
        <w:rPr>
          <w:sz w:val="28"/>
          <w:szCs w:val="28"/>
        </w:rPr>
      </w:pPr>
      <w:r w:rsidRPr="00A96B3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04CC5" w:rsidRPr="00A96B32" w:rsidRDefault="00804CC5" w:rsidP="00804CC5">
      <w:pPr>
        <w:ind w:firstLine="709"/>
        <w:jc w:val="both"/>
        <w:rPr>
          <w:sz w:val="28"/>
          <w:szCs w:val="28"/>
        </w:rPr>
      </w:pPr>
      <w:r w:rsidRPr="00A96B32">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804CC5" w:rsidRPr="00A96B32" w:rsidRDefault="00804CC5" w:rsidP="00804CC5">
      <w:pPr>
        <w:ind w:firstLine="709"/>
        <w:jc w:val="both"/>
        <w:rPr>
          <w:sz w:val="28"/>
          <w:szCs w:val="28"/>
        </w:rPr>
      </w:pPr>
      <w:r w:rsidRPr="00A96B32">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804CC5" w:rsidRPr="00A96B32" w:rsidRDefault="00804CC5" w:rsidP="00804CC5">
      <w:pPr>
        <w:ind w:firstLine="709"/>
        <w:jc w:val="both"/>
        <w:rPr>
          <w:sz w:val="28"/>
          <w:szCs w:val="28"/>
        </w:rPr>
      </w:pPr>
      <w:r w:rsidRPr="00A96B32">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804CC5" w:rsidRPr="00A96B32" w:rsidRDefault="00804CC5" w:rsidP="00804CC5">
      <w:pPr>
        <w:ind w:firstLine="709"/>
        <w:jc w:val="both"/>
        <w:rPr>
          <w:sz w:val="28"/>
          <w:szCs w:val="28"/>
        </w:rPr>
      </w:pPr>
      <w:r w:rsidRPr="00A96B32">
        <w:rPr>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04CC5" w:rsidRPr="00A96B32" w:rsidRDefault="00804CC5" w:rsidP="00804CC5">
      <w:pPr>
        <w:ind w:firstLine="709"/>
        <w:jc w:val="both"/>
        <w:rPr>
          <w:sz w:val="28"/>
          <w:szCs w:val="28"/>
        </w:rPr>
      </w:pPr>
      <w:r w:rsidRPr="00A96B32">
        <w:rPr>
          <w:sz w:val="28"/>
          <w:szCs w:val="28"/>
        </w:rPr>
        <w:t>Возражения составляются контролируемым лицом в произвольной форме, но должны содержать в себе следующую информацию:</w:t>
      </w:r>
    </w:p>
    <w:p w:rsidR="00804CC5" w:rsidRPr="00A96B32" w:rsidRDefault="00804CC5" w:rsidP="00804CC5">
      <w:pPr>
        <w:ind w:firstLine="709"/>
        <w:jc w:val="both"/>
        <w:rPr>
          <w:sz w:val="28"/>
          <w:szCs w:val="28"/>
        </w:rPr>
      </w:pPr>
      <w:r w:rsidRPr="00A96B32">
        <w:rPr>
          <w:sz w:val="28"/>
          <w:szCs w:val="28"/>
        </w:rPr>
        <w:t>а) наименование контролируемого лица;</w:t>
      </w:r>
    </w:p>
    <w:p w:rsidR="00804CC5" w:rsidRPr="00A96B32" w:rsidRDefault="00804CC5" w:rsidP="00804CC5">
      <w:pPr>
        <w:ind w:firstLine="709"/>
        <w:jc w:val="both"/>
        <w:rPr>
          <w:sz w:val="28"/>
          <w:szCs w:val="28"/>
        </w:rPr>
      </w:pPr>
      <w:r w:rsidRPr="00A96B32">
        <w:rPr>
          <w:sz w:val="28"/>
          <w:szCs w:val="28"/>
        </w:rPr>
        <w:t>б) сведения об объекте муниципального контроля;</w:t>
      </w:r>
    </w:p>
    <w:p w:rsidR="00804CC5" w:rsidRPr="00A96B32" w:rsidRDefault="00804CC5" w:rsidP="00804CC5">
      <w:pPr>
        <w:ind w:firstLine="709"/>
        <w:jc w:val="both"/>
        <w:rPr>
          <w:sz w:val="28"/>
          <w:szCs w:val="28"/>
        </w:rPr>
      </w:pPr>
      <w:r w:rsidRPr="00A96B32">
        <w:rPr>
          <w:sz w:val="28"/>
          <w:szCs w:val="28"/>
        </w:rPr>
        <w:t>в) дата и номер предостережения, направленного в адрес контролируемого лица;</w:t>
      </w:r>
    </w:p>
    <w:p w:rsidR="00804CC5" w:rsidRPr="00A96B32" w:rsidRDefault="00804CC5" w:rsidP="00804CC5">
      <w:pPr>
        <w:ind w:firstLine="709"/>
        <w:jc w:val="both"/>
        <w:rPr>
          <w:sz w:val="28"/>
          <w:szCs w:val="28"/>
        </w:rPr>
      </w:pPr>
      <w:r w:rsidRPr="00A96B32">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04CC5" w:rsidRPr="00A96B32" w:rsidRDefault="00804CC5" w:rsidP="00804CC5">
      <w:pPr>
        <w:ind w:firstLine="709"/>
        <w:jc w:val="both"/>
        <w:rPr>
          <w:sz w:val="28"/>
          <w:szCs w:val="28"/>
        </w:rPr>
      </w:pPr>
      <w:r w:rsidRPr="00A96B32">
        <w:rPr>
          <w:sz w:val="28"/>
          <w:szCs w:val="28"/>
        </w:rPr>
        <w:t>д) желаемый способ получения ответа по итогам рассмотрения возражения;</w:t>
      </w:r>
    </w:p>
    <w:p w:rsidR="00804CC5" w:rsidRPr="00A96B32" w:rsidRDefault="00804CC5" w:rsidP="00804CC5">
      <w:pPr>
        <w:ind w:firstLine="709"/>
        <w:jc w:val="both"/>
        <w:rPr>
          <w:sz w:val="28"/>
          <w:szCs w:val="28"/>
        </w:rPr>
      </w:pPr>
      <w:r w:rsidRPr="00A96B32">
        <w:rPr>
          <w:sz w:val="28"/>
          <w:szCs w:val="28"/>
        </w:rPr>
        <w:t>е) фамилию, имя, отчество направившего возражение;</w:t>
      </w:r>
    </w:p>
    <w:p w:rsidR="00804CC5" w:rsidRPr="00A96B32" w:rsidRDefault="00804CC5" w:rsidP="00804CC5">
      <w:pPr>
        <w:ind w:firstLine="709"/>
        <w:jc w:val="both"/>
        <w:rPr>
          <w:sz w:val="28"/>
          <w:szCs w:val="28"/>
        </w:rPr>
      </w:pPr>
      <w:r w:rsidRPr="00A96B32">
        <w:rPr>
          <w:sz w:val="28"/>
          <w:szCs w:val="28"/>
        </w:rPr>
        <w:t>ж) дату направления возражения.</w:t>
      </w:r>
    </w:p>
    <w:p w:rsidR="00804CC5" w:rsidRDefault="00804CC5" w:rsidP="00804CC5">
      <w:pPr>
        <w:ind w:firstLine="709"/>
        <w:jc w:val="both"/>
        <w:rPr>
          <w:sz w:val="28"/>
          <w:szCs w:val="28"/>
        </w:rPr>
      </w:pPr>
      <w:r w:rsidRPr="00A96B32">
        <w:rPr>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sz w:val="28"/>
          <w:szCs w:val="28"/>
        </w:rPr>
        <w:t>направленное предостережение с соответствующей отметкой в журнале учета объявленных предостережений.</w:t>
      </w:r>
    </w:p>
    <w:p w:rsidR="00804CC5" w:rsidRDefault="00804CC5" w:rsidP="004E6E69">
      <w:pPr>
        <w:pStyle w:val="s1"/>
        <w:shd w:val="clear" w:color="auto" w:fill="FFFFFF"/>
        <w:spacing w:before="0" w:beforeAutospacing="0" w:after="240" w:afterAutospacing="0"/>
        <w:ind w:firstLine="709"/>
        <w:jc w:val="center"/>
        <w:rPr>
          <w:color w:val="000000" w:themeColor="text1"/>
          <w:sz w:val="28"/>
          <w:szCs w:val="28"/>
        </w:rPr>
      </w:pPr>
      <w:r w:rsidRPr="004E6E69">
        <w:rPr>
          <w:b/>
          <w:color w:val="000000" w:themeColor="text1"/>
          <w:sz w:val="28"/>
          <w:szCs w:val="28"/>
        </w:rPr>
        <w:t>Перечень профилактических мероприятий, сроки (периодичность) их проведения представлены в таблице</w:t>
      </w:r>
      <w:r>
        <w:rPr>
          <w:color w:val="000000" w:themeColor="text1"/>
          <w:sz w:val="28"/>
          <w:szCs w:val="28"/>
        </w:rPr>
        <w:t>.</w:t>
      </w:r>
    </w:p>
    <w:tbl>
      <w:tblPr>
        <w:tblW w:w="4967" w:type="pct"/>
        <w:tblLayout w:type="fixed"/>
        <w:tblCellMar>
          <w:left w:w="0" w:type="dxa"/>
          <w:right w:w="0" w:type="dxa"/>
        </w:tblCellMar>
        <w:tblLook w:val="04A0"/>
      </w:tblPr>
      <w:tblGrid>
        <w:gridCol w:w="712"/>
        <w:gridCol w:w="4910"/>
        <w:gridCol w:w="2183"/>
        <w:gridCol w:w="2629"/>
      </w:tblGrid>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 п/п</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Наименование мероприятия</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Срок исполнения</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Ответственный исполнитель</w:t>
            </w:r>
          </w:p>
        </w:tc>
      </w:tr>
      <w:tr w:rsidR="008824C7" w:rsidRPr="00B14E3B" w:rsidTr="00D428AE">
        <w:trPr>
          <w:trHeight w:val="3036"/>
        </w:trPr>
        <w:tc>
          <w:tcPr>
            <w:tcW w:w="341"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3417D4" w:rsidRDefault="008824C7" w:rsidP="001142C3">
            <w:pPr>
              <w:rPr>
                <w:sz w:val="24"/>
                <w:szCs w:val="24"/>
              </w:rPr>
            </w:pPr>
            <w:r>
              <w:rPr>
                <w:sz w:val="24"/>
                <w:szCs w:val="24"/>
                <w:lang w:val="en-US"/>
              </w:rPr>
              <w:t>1</w:t>
            </w:r>
            <w:r>
              <w:rPr>
                <w:sz w:val="24"/>
                <w:szCs w:val="24"/>
              </w:rPr>
              <w:t>.</w:t>
            </w:r>
          </w:p>
          <w:p w:rsidR="008824C7" w:rsidRPr="003417D4" w:rsidRDefault="008824C7" w:rsidP="001142C3">
            <w:pPr>
              <w:rPr>
                <w:sz w:val="24"/>
                <w:szCs w:val="24"/>
              </w:rPr>
            </w:pPr>
          </w:p>
        </w:tc>
        <w:tc>
          <w:tcPr>
            <w:tcW w:w="2353"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B14E3B" w:rsidRDefault="008824C7" w:rsidP="001142C3">
            <w:pPr>
              <w:jc w:val="both"/>
              <w:rPr>
                <w:sz w:val="24"/>
                <w:szCs w:val="24"/>
              </w:rPr>
            </w:pPr>
            <w:r w:rsidRPr="00B14E3B">
              <w:rPr>
                <w:sz w:val="24"/>
                <w:szCs w:val="24"/>
                <w:shd w:val="clear" w:color="auto" w:fill="FFFFFF"/>
              </w:rPr>
              <w:t>Информирование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p>
          <w:p w:rsidR="008824C7" w:rsidRPr="00B14E3B" w:rsidRDefault="008824C7" w:rsidP="004E6E69">
            <w:pPr>
              <w:jc w:val="both"/>
              <w:rPr>
                <w:sz w:val="24"/>
                <w:szCs w:val="24"/>
              </w:rPr>
            </w:pPr>
            <w:r w:rsidRPr="00B14E3B">
              <w:rPr>
                <w:spacing w:val="2"/>
                <w:sz w:val="24"/>
                <w:szCs w:val="24"/>
                <w:shd w:val="clear" w:color="auto" w:fill="FFFFFF"/>
              </w:rPr>
              <w:t>Размещение на сайте Администрации муниципального образования «</w:t>
            </w:r>
            <w:r w:rsidR="004E6E69">
              <w:rPr>
                <w:spacing w:val="2"/>
                <w:sz w:val="24"/>
                <w:szCs w:val="24"/>
                <w:shd w:val="clear" w:color="auto" w:fill="FFFFFF"/>
              </w:rPr>
              <w:t>Темкинский</w:t>
            </w:r>
            <w:r w:rsidRPr="00B14E3B">
              <w:rPr>
                <w:spacing w:val="2"/>
                <w:sz w:val="24"/>
                <w:szCs w:val="24"/>
                <w:shd w:val="clear" w:color="auto" w:fill="FFFFFF"/>
              </w:rPr>
              <w:t xml:space="preserve"> район» Смоленской области в </w:t>
            </w:r>
            <w:r w:rsidRPr="00B14E3B">
              <w:rPr>
                <w:sz w:val="24"/>
                <w:szCs w:val="24"/>
              </w:rPr>
              <w:t>информационно-телекоммуникационной сети «</w:t>
            </w:r>
            <w:r w:rsidRPr="00B14E3B">
              <w:rPr>
                <w:spacing w:val="2"/>
                <w:sz w:val="24"/>
                <w:szCs w:val="24"/>
                <w:shd w:val="clear" w:color="auto" w:fill="FFFFFF"/>
              </w:rPr>
              <w:t>Интернет» информации о результатах осуществления муниципального земельного контроля</w:t>
            </w:r>
          </w:p>
        </w:tc>
        <w:tc>
          <w:tcPr>
            <w:tcW w:w="1046"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B14E3B" w:rsidRDefault="008824C7" w:rsidP="001142C3">
            <w:pPr>
              <w:jc w:val="center"/>
              <w:rPr>
                <w:sz w:val="24"/>
                <w:szCs w:val="24"/>
              </w:rPr>
            </w:pPr>
            <w:r w:rsidRPr="00B14E3B">
              <w:rPr>
                <w:sz w:val="24"/>
                <w:szCs w:val="24"/>
              </w:rPr>
              <w:t>постоянно</w:t>
            </w:r>
          </w:p>
          <w:p w:rsidR="008824C7" w:rsidRPr="00B14E3B" w:rsidRDefault="008824C7" w:rsidP="001142C3">
            <w:pPr>
              <w:jc w:val="center"/>
              <w:rPr>
                <w:sz w:val="24"/>
                <w:szCs w:val="24"/>
              </w:rPr>
            </w:pPr>
          </w:p>
        </w:tc>
        <w:tc>
          <w:tcPr>
            <w:tcW w:w="1260"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AD6FB7" w:rsidRDefault="004E6E69" w:rsidP="004E6E69">
            <w:pPr>
              <w:jc w:val="center"/>
              <w:rPr>
                <w:iCs/>
                <w:color w:val="000000" w:themeColor="text1"/>
                <w:sz w:val="24"/>
                <w:szCs w:val="24"/>
                <w:lang w:eastAsia="en-US"/>
              </w:rPr>
            </w:pPr>
            <w:r>
              <w:rPr>
                <w:iCs/>
                <w:color w:val="000000" w:themeColor="text1"/>
                <w:sz w:val="24"/>
                <w:szCs w:val="24"/>
                <w:lang w:eastAsia="en-US"/>
              </w:rPr>
              <w:t>Отдел  экономики ,</w:t>
            </w:r>
            <w:r w:rsidR="00415F5B">
              <w:rPr>
                <w:iCs/>
                <w:color w:val="000000" w:themeColor="text1"/>
                <w:sz w:val="24"/>
                <w:szCs w:val="24"/>
                <w:lang w:eastAsia="en-US"/>
              </w:rPr>
              <w:t xml:space="preserve"> </w:t>
            </w:r>
            <w:r>
              <w:rPr>
                <w:iCs/>
                <w:color w:val="000000" w:themeColor="text1"/>
                <w:sz w:val="24"/>
                <w:szCs w:val="24"/>
                <w:lang w:eastAsia="en-US"/>
              </w:rPr>
              <w:t>имущественных и земельных отношений администрации</w:t>
            </w:r>
          </w:p>
        </w:tc>
      </w:tr>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3417D4" w:rsidRDefault="00385C9C" w:rsidP="001142C3">
            <w:pPr>
              <w:rPr>
                <w:sz w:val="24"/>
                <w:szCs w:val="24"/>
              </w:rPr>
            </w:pPr>
            <w:r>
              <w:rPr>
                <w:sz w:val="24"/>
                <w:szCs w:val="24"/>
              </w:rPr>
              <w:t>2</w:t>
            </w:r>
            <w:r w:rsidR="00AD6FB7">
              <w:rPr>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both"/>
              <w:rPr>
                <w:sz w:val="24"/>
                <w:szCs w:val="24"/>
                <w:shd w:val="clear" w:color="auto" w:fill="FFFFFF"/>
              </w:rPr>
            </w:pPr>
            <w:r>
              <w:rPr>
                <w:sz w:val="24"/>
                <w:szCs w:val="24"/>
                <w:shd w:val="clear" w:color="auto" w:fill="FFFFFF"/>
              </w:rPr>
              <w:t>Консультирование</w:t>
            </w:r>
            <w:r w:rsidRPr="00B14E3B">
              <w:rPr>
                <w:sz w:val="24"/>
                <w:szCs w:val="24"/>
                <w:shd w:val="clear" w:color="auto" w:fill="FFFFFF"/>
              </w:rPr>
              <w:t xml:space="preserve">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ind w:left="-92" w:right="-84" w:firstLine="92"/>
              <w:jc w:val="center"/>
              <w:rPr>
                <w:sz w:val="24"/>
                <w:szCs w:val="24"/>
              </w:rPr>
            </w:pPr>
            <w:r>
              <w:rPr>
                <w:sz w:val="24"/>
                <w:szCs w:val="24"/>
              </w:rPr>
              <w:t xml:space="preserve">при  поступлении от контролируемого лица соответствующего обращения </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AD6FB7" w:rsidRDefault="00415F5B" w:rsidP="00AD6FB7">
            <w:pPr>
              <w:jc w:val="center"/>
              <w:rPr>
                <w:iCs/>
                <w:color w:val="000000" w:themeColor="text1"/>
                <w:sz w:val="24"/>
                <w:szCs w:val="24"/>
                <w:lang w:eastAsia="en-US"/>
              </w:rPr>
            </w:pPr>
            <w:r>
              <w:rPr>
                <w:iCs/>
                <w:color w:val="000000" w:themeColor="text1"/>
                <w:sz w:val="24"/>
                <w:szCs w:val="24"/>
                <w:lang w:eastAsia="en-US"/>
              </w:rPr>
              <w:t>Отдел  экономики , имущественных и земельных отношений администрации</w:t>
            </w:r>
          </w:p>
        </w:tc>
      </w:tr>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385C9C" w:rsidP="001142C3">
            <w:pPr>
              <w:rPr>
                <w:sz w:val="24"/>
                <w:szCs w:val="24"/>
              </w:rPr>
            </w:pPr>
            <w:r>
              <w:rPr>
                <w:sz w:val="24"/>
                <w:szCs w:val="24"/>
              </w:rPr>
              <w:t>3</w:t>
            </w:r>
            <w:r w:rsidR="00AD6FB7" w:rsidRPr="00B14E3B">
              <w:rPr>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both"/>
              <w:rPr>
                <w:sz w:val="24"/>
                <w:szCs w:val="24"/>
              </w:rPr>
            </w:pPr>
            <w:r w:rsidRPr="00B14E3B">
              <w:rPr>
                <w:spacing w:val="2"/>
                <w:sz w:val="24"/>
                <w:szCs w:val="24"/>
                <w:shd w:val="clear" w:color="auto" w:fill="FFFFFF"/>
              </w:rPr>
              <w:t xml:space="preserve">Выдача </w:t>
            </w:r>
            <w:r w:rsidRPr="00B14E3B">
              <w:rPr>
                <w:sz w:val="24"/>
                <w:szCs w:val="24"/>
              </w:rPr>
              <w:t xml:space="preserve">юридическим лицам, индивидуальным предпринимателям  и гражданам </w:t>
            </w:r>
            <w:r w:rsidRPr="00B14E3B">
              <w:rPr>
                <w:spacing w:val="2"/>
                <w:sz w:val="24"/>
                <w:szCs w:val="24"/>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Pr>
                <w:iCs/>
                <w:sz w:val="24"/>
                <w:szCs w:val="24"/>
              </w:rPr>
              <w:t xml:space="preserve">49 Федерального </w:t>
            </w:r>
            <w:r>
              <w:rPr>
                <w:iCs/>
                <w:sz w:val="24"/>
                <w:szCs w:val="24"/>
              </w:rPr>
              <w:lastRenderedPageBreak/>
              <w:t>закона от 31.07.2020 № 248-ФЗ «О государственном контроле (надзоре) и муниципальном контроле в Российской Федерации»</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sz w:val="24"/>
                <w:szCs w:val="24"/>
              </w:rPr>
            </w:pPr>
            <w:r w:rsidRPr="00B14E3B">
              <w:rPr>
                <w:sz w:val="24"/>
                <w:szCs w:val="24"/>
              </w:rPr>
              <w:lastRenderedPageBreak/>
              <w:t xml:space="preserve">в течение года </w:t>
            </w:r>
            <w:r>
              <w:rPr>
                <w:iCs/>
                <w:sz w:val="24"/>
                <w:szCs w:val="24"/>
              </w:rPr>
              <w:t xml:space="preserve">при наличии оснований, предусмотренных статьей 49 Федерального </w:t>
            </w:r>
            <w:r>
              <w:rPr>
                <w:iCs/>
                <w:sz w:val="24"/>
                <w:szCs w:val="24"/>
              </w:rPr>
              <w:lastRenderedPageBreak/>
              <w:t>закона от 31.07.2020 № 248-ФЗ «О государственном контроле (надзоре) и муниципальном контроле в Российской Федерации»</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AD6FB7" w:rsidRDefault="00415F5B" w:rsidP="00AD6FB7">
            <w:pPr>
              <w:jc w:val="center"/>
              <w:rPr>
                <w:iCs/>
                <w:color w:val="000000" w:themeColor="text1"/>
                <w:sz w:val="24"/>
                <w:szCs w:val="24"/>
                <w:lang w:eastAsia="en-US"/>
              </w:rPr>
            </w:pPr>
            <w:r>
              <w:rPr>
                <w:iCs/>
                <w:color w:val="000000" w:themeColor="text1"/>
                <w:sz w:val="24"/>
                <w:szCs w:val="24"/>
                <w:lang w:eastAsia="en-US"/>
              </w:rPr>
              <w:lastRenderedPageBreak/>
              <w:t>Отдел  экономики , имущественных и земельных отношений администрации</w:t>
            </w:r>
          </w:p>
        </w:tc>
      </w:tr>
    </w:tbl>
    <w:p w:rsidR="00AD6FB7" w:rsidRDefault="00AD6FB7" w:rsidP="00AD6FB7">
      <w:pPr>
        <w:autoSpaceDE w:val="0"/>
        <w:autoSpaceDN w:val="0"/>
        <w:adjustRightInd w:val="0"/>
        <w:outlineLvl w:val="1"/>
        <w:rPr>
          <w:b/>
          <w:bCs/>
          <w:sz w:val="28"/>
          <w:szCs w:val="28"/>
        </w:rPr>
      </w:pPr>
    </w:p>
    <w:p w:rsidR="00804CC5" w:rsidRDefault="00804CC5" w:rsidP="00804CC5">
      <w:pPr>
        <w:autoSpaceDE w:val="0"/>
        <w:autoSpaceDN w:val="0"/>
        <w:adjustRightInd w:val="0"/>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w:t>
      </w:r>
    </w:p>
    <w:p w:rsidR="00804CC5" w:rsidRPr="00802A67" w:rsidRDefault="00804CC5" w:rsidP="00804CC5">
      <w:pPr>
        <w:autoSpaceDE w:val="0"/>
        <w:autoSpaceDN w:val="0"/>
        <w:adjustRightInd w:val="0"/>
        <w:ind w:firstLine="709"/>
        <w:jc w:val="center"/>
        <w:outlineLvl w:val="1"/>
        <w:rPr>
          <w:b/>
          <w:bCs/>
          <w:sz w:val="28"/>
          <w:szCs w:val="28"/>
        </w:rPr>
      </w:pPr>
      <w:r>
        <w:rPr>
          <w:b/>
          <w:bCs/>
          <w:sz w:val="28"/>
          <w:szCs w:val="28"/>
        </w:rPr>
        <w:t xml:space="preserve"> Программы профилактики</w:t>
      </w:r>
    </w:p>
    <w:p w:rsidR="00804CC5" w:rsidRPr="00793F79" w:rsidRDefault="00804CC5" w:rsidP="00804CC5">
      <w:pPr>
        <w:autoSpaceDE w:val="0"/>
        <w:autoSpaceDN w:val="0"/>
        <w:adjustRightInd w:val="0"/>
        <w:ind w:firstLine="709"/>
        <w:jc w:val="both"/>
        <w:rPr>
          <w:sz w:val="24"/>
          <w:szCs w:val="24"/>
        </w:rPr>
      </w:pPr>
    </w:p>
    <w:p w:rsidR="00804CC5" w:rsidRDefault="00804CC5" w:rsidP="00A22A5A">
      <w:pPr>
        <w:autoSpaceDE w:val="0"/>
        <w:autoSpaceDN w:val="0"/>
        <w:adjustRightInd w:val="0"/>
        <w:spacing w:after="120"/>
        <w:ind w:firstLine="709"/>
        <w:jc w:val="both"/>
        <w:rPr>
          <w:color w:val="22272F"/>
          <w:sz w:val="28"/>
          <w:szCs w:val="28"/>
        </w:rPr>
      </w:pPr>
      <w:r w:rsidRPr="008371F0">
        <w:rPr>
          <w:color w:val="22272F"/>
          <w:sz w:val="28"/>
          <w:szCs w:val="28"/>
        </w:rPr>
        <w:t>Показатели результативности Программы профилактики определяются в соответствии со следующей таблицей.</w:t>
      </w:r>
    </w:p>
    <w:tbl>
      <w:tblPr>
        <w:tblW w:w="0" w:type="auto"/>
        <w:tblLayout w:type="fixed"/>
        <w:tblCellMar>
          <w:top w:w="102" w:type="dxa"/>
          <w:left w:w="62" w:type="dxa"/>
          <w:bottom w:w="102" w:type="dxa"/>
          <w:right w:w="62" w:type="dxa"/>
        </w:tblCellMar>
        <w:tblLook w:val="0000"/>
      </w:tblPr>
      <w:tblGrid>
        <w:gridCol w:w="488"/>
        <w:gridCol w:w="7229"/>
        <w:gridCol w:w="2552"/>
      </w:tblGrid>
      <w:tr w:rsidR="00AD6FB7" w:rsidRPr="008371F0" w:rsidTr="00BD078D">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 п/п</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Величина</w:t>
            </w:r>
          </w:p>
        </w:tc>
      </w:tr>
      <w:tr w:rsidR="00AD6FB7" w:rsidRPr="008371F0" w:rsidTr="00BD078D">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both"/>
              <w:rPr>
                <w:sz w:val="24"/>
                <w:szCs w:val="24"/>
              </w:rPr>
            </w:pPr>
            <w:r w:rsidRPr="008371F0">
              <w:rPr>
                <w:sz w:val="24"/>
                <w:szCs w:val="24"/>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100 %</w:t>
            </w:r>
          </w:p>
        </w:tc>
      </w:tr>
      <w:tr w:rsidR="00AD6FB7" w:rsidRPr="008371F0" w:rsidTr="00BD078D">
        <w:trPr>
          <w:trHeight w:val="581"/>
        </w:trPr>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415F5B" w:rsidP="001142C3">
            <w:pPr>
              <w:autoSpaceDE w:val="0"/>
              <w:autoSpaceDN w:val="0"/>
              <w:adjustRightInd w:val="0"/>
              <w:jc w:val="both"/>
              <w:rPr>
                <w:sz w:val="24"/>
                <w:szCs w:val="24"/>
                <w:lang w:eastAsia="en-US"/>
              </w:rPr>
            </w:pPr>
            <w:r>
              <w:rPr>
                <w:sz w:val="24"/>
                <w:szCs w:val="24"/>
                <w:lang w:eastAsia="en-US"/>
              </w:rPr>
              <w:t xml:space="preserve">Доля выданных предостережений по результатам рассмотрения обращения с подтверждающимися сведениями о готовящихся нарушениях </w:t>
            </w:r>
            <w:r w:rsidR="00BD078D">
              <w:rPr>
                <w:sz w:val="24"/>
                <w:szCs w:val="24"/>
                <w:lang w:eastAsia="en-US"/>
              </w:rPr>
              <w:t>обязательных</w:t>
            </w:r>
            <w:r>
              <w:rPr>
                <w:sz w:val="24"/>
                <w:szCs w:val="24"/>
                <w:lang w:eastAsia="en-US"/>
              </w:rPr>
              <w:t xml:space="preserve"> требований и в случае отсутствия </w:t>
            </w:r>
            <w:r w:rsidR="00BD078D">
              <w:rPr>
                <w:sz w:val="24"/>
                <w:szCs w:val="24"/>
                <w:lang w:eastAsia="en-US"/>
              </w:rPr>
              <w:t>подтвержденных</w:t>
            </w:r>
            <w:r>
              <w:rPr>
                <w:sz w:val="24"/>
                <w:szCs w:val="24"/>
                <w:lang w:eastAsia="en-US"/>
              </w:rPr>
              <w:t xml:space="preserve"> </w:t>
            </w:r>
            <w:r w:rsidR="00BD078D">
              <w:rPr>
                <w:sz w:val="24"/>
                <w:szCs w:val="24"/>
                <w:lang w:eastAsia="en-US"/>
              </w:rPr>
              <w:t>данных</w:t>
            </w:r>
            <w:r>
              <w:rPr>
                <w:sz w:val="24"/>
                <w:szCs w:val="24"/>
                <w:lang w:eastAsia="en-US"/>
              </w:rPr>
              <w:t xml:space="preserve"> о том,</w:t>
            </w:r>
            <w:r w:rsidR="00BD078D">
              <w:rPr>
                <w:sz w:val="24"/>
                <w:szCs w:val="24"/>
                <w:lang w:eastAsia="en-US"/>
              </w:rPr>
              <w:t xml:space="preserve"> </w:t>
            </w:r>
            <w:r>
              <w:rPr>
                <w:sz w:val="24"/>
                <w:szCs w:val="24"/>
                <w:lang w:eastAsia="en-US"/>
              </w:rPr>
              <w:t xml:space="preserve">что нарушение </w:t>
            </w:r>
            <w:r w:rsidR="00BD078D">
              <w:rPr>
                <w:sz w:val="24"/>
                <w:szCs w:val="24"/>
                <w:lang w:eastAsia="en-US"/>
              </w:rPr>
              <w:t>обязательных</w:t>
            </w:r>
            <w:r>
              <w:rPr>
                <w:sz w:val="24"/>
                <w:szCs w:val="24"/>
                <w:lang w:eastAsia="en-US"/>
              </w:rPr>
              <w:t xml:space="preserve"> требований </w:t>
            </w:r>
            <w:r w:rsidR="00BD078D">
              <w:rPr>
                <w:sz w:val="24"/>
                <w:szCs w:val="24"/>
                <w:lang w:eastAsia="en-US"/>
              </w:rPr>
              <w:t>причинило</w:t>
            </w:r>
            <w:r>
              <w:rPr>
                <w:sz w:val="24"/>
                <w:szCs w:val="24"/>
                <w:lang w:eastAsia="en-US"/>
              </w:rPr>
              <w:t xml:space="preserve">  вред (ущерб)</w:t>
            </w:r>
            <w:r w:rsidR="00BD078D">
              <w:rPr>
                <w:sz w:val="24"/>
                <w:szCs w:val="24"/>
                <w:lang w:eastAsia="en-US"/>
              </w:rPr>
              <w:t xml:space="preserve"> </w:t>
            </w:r>
            <w:r>
              <w:rPr>
                <w:sz w:val="24"/>
                <w:szCs w:val="24"/>
                <w:lang w:eastAsia="en-US"/>
              </w:rPr>
              <w:t xml:space="preserve">охраняемым законом ценностям либо создало угрозу </w:t>
            </w:r>
            <w:r w:rsidR="00BD078D">
              <w:rPr>
                <w:sz w:val="24"/>
                <w:szCs w:val="24"/>
                <w:lang w:eastAsia="en-US"/>
              </w:rPr>
              <w:t>причинения</w:t>
            </w:r>
            <w:r>
              <w:rPr>
                <w:sz w:val="24"/>
                <w:szCs w:val="24"/>
                <w:lang w:eastAsia="en-US"/>
              </w:rPr>
              <w:t xml:space="preserve"> вреда</w:t>
            </w:r>
            <w:r w:rsidR="00BD078D">
              <w:rPr>
                <w:sz w:val="24"/>
                <w:szCs w:val="24"/>
                <w:lang w:eastAsia="en-US"/>
              </w:rPr>
              <w:t xml:space="preserve"> </w:t>
            </w:r>
            <w:r>
              <w:rPr>
                <w:sz w:val="24"/>
                <w:szCs w:val="24"/>
                <w:lang w:eastAsia="en-US"/>
              </w:rPr>
              <w:t>(ущерба)</w:t>
            </w:r>
            <w:r w:rsidR="00BD078D">
              <w:rPr>
                <w:sz w:val="24"/>
                <w:szCs w:val="24"/>
                <w:lang w:eastAsia="en-US"/>
              </w:rPr>
              <w:t xml:space="preserve"> охраняемым законом ценностям.</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BD078D" w:rsidP="001142C3">
            <w:pPr>
              <w:autoSpaceDE w:val="0"/>
              <w:autoSpaceDN w:val="0"/>
              <w:adjustRightInd w:val="0"/>
              <w:jc w:val="center"/>
              <w:rPr>
                <w:sz w:val="24"/>
                <w:szCs w:val="24"/>
                <w:lang w:eastAsia="en-US"/>
              </w:rPr>
            </w:pPr>
            <w:r>
              <w:rPr>
                <w:sz w:val="24"/>
                <w:szCs w:val="24"/>
                <w:lang w:eastAsia="en-US"/>
              </w:rPr>
              <w:t>20% и более</w:t>
            </w:r>
          </w:p>
        </w:tc>
      </w:tr>
      <w:tr w:rsidR="00AD6FB7" w:rsidRPr="008371F0" w:rsidTr="00BD078D">
        <w:trPr>
          <w:trHeight w:val="596"/>
        </w:trPr>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BD078D" w:rsidP="001142C3">
            <w:pPr>
              <w:autoSpaceDE w:val="0"/>
              <w:autoSpaceDN w:val="0"/>
              <w:adjustRightInd w:val="0"/>
              <w:jc w:val="both"/>
              <w:rPr>
                <w:sz w:val="24"/>
                <w:szCs w:val="24"/>
                <w:lang w:eastAsia="en-US"/>
              </w:rPr>
            </w:pPr>
            <w:r>
              <w:rPr>
                <w:sz w:val="24"/>
                <w:szCs w:val="24"/>
                <w:lang w:eastAsia="en-US"/>
              </w:rPr>
              <w:t>Доля граждан удовлетворенных консультированием в общем количестве граждан обратившихся за консультированием</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BD078D" w:rsidP="001142C3">
            <w:pPr>
              <w:autoSpaceDE w:val="0"/>
              <w:autoSpaceDN w:val="0"/>
              <w:adjustRightInd w:val="0"/>
              <w:jc w:val="center"/>
              <w:rPr>
                <w:sz w:val="24"/>
                <w:szCs w:val="24"/>
                <w:lang w:eastAsia="en-US"/>
              </w:rPr>
            </w:pPr>
            <w:r>
              <w:rPr>
                <w:sz w:val="24"/>
                <w:szCs w:val="24"/>
                <w:lang w:eastAsia="en-US"/>
              </w:rPr>
              <w:t>100%</w:t>
            </w:r>
          </w:p>
        </w:tc>
      </w:tr>
    </w:tbl>
    <w:p w:rsidR="00804CC5" w:rsidRPr="001E6E20" w:rsidRDefault="00804CC5" w:rsidP="00AD6FB7">
      <w:pPr>
        <w:shd w:val="clear" w:color="auto" w:fill="FFFFFF"/>
        <w:jc w:val="both"/>
        <w:rPr>
          <w:sz w:val="24"/>
          <w:szCs w:val="24"/>
        </w:rPr>
      </w:pPr>
    </w:p>
    <w:p w:rsidR="00804CC5" w:rsidRDefault="00804CC5" w:rsidP="00BD078D">
      <w:pPr>
        <w:shd w:val="clear" w:color="auto" w:fill="FFFFFF"/>
        <w:tabs>
          <w:tab w:val="left" w:pos="709"/>
        </w:tabs>
        <w:ind w:firstLine="709"/>
        <w:jc w:val="both"/>
        <w:rPr>
          <w:bCs/>
          <w:iCs/>
          <w:sz w:val="28"/>
          <w:szCs w:val="28"/>
        </w:rPr>
      </w:pPr>
      <w:r w:rsidRPr="008371F0">
        <w:rPr>
          <w:sz w:val="28"/>
          <w:szCs w:val="28"/>
        </w:rPr>
        <w:t xml:space="preserve">Под оценкой эффективности Программы профилактики понимается оценка изменения </w:t>
      </w:r>
      <w:r w:rsidR="00BD078D">
        <w:rPr>
          <w:sz w:val="28"/>
          <w:szCs w:val="28"/>
        </w:rPr>
        <w:t xml:space="preserve"> </w:t>
      </w:r>
      <w:r w:rsidRPr="008371F0">
        <w:rPr>
          <w:sz w:val="28"/>
          <w:szCs w:val="28"/>
        </w:rPr>
        <w:t>количества нарушений обязательных требований</w:t>
      </w:r>
      <w:r w:rsidR="00881DDF">
        <w:rPr>
          <w:sz w:val="28"/>
          <w:szCs w:val="28"/>
        </w:rPr>
        <w:t xml:space="preserve"> </w:t>
      </w:r>
      <w:r w:rsidRPr="008371F0">
        <w:rPr>
          <w:bCs/>
          <w:iCs/>
          <w:sz w:val="28"/>
          <w:szCs w:val="28"/>
        </w:rPr>
        <w:t xml:space="preserve">по итогам проведенных профилактических мероприятий. </w:t>
      </w:r>
    </w:p>
    <w:p w:rsidR="00804CC5" w:rsidRPr="008371F0" w:rsidRDefault="00804CC5" w:rsidP="00804CC5">
      <w:pPr>
        <w:shd w:val="clear" w:color="auto" w:fill="FFFFFF"/>
        <w:ind w:firstLine="709"/>
        <w:jc w:val="both"/>
        <w:rPr>
          <w:sz w:val="28"/>
          <w:szCs w:val="28"/>
        </w:rPr>
      </w:pPr>
      <w:r w:rsidRPr="008371F0">
        <w:rPr>
          <w:bCs/>
          <w:iCs/>
          <w:sz w:val="28"/>
          <w:szCs w:val="28"/>
        </w:rPr>
        <w:t>Уменьшение</w:t>
      </w:r>
      <w:r w:rsidRPr="008371F0">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804CC5" w:rsidRPr="008371F0" w:rsidRDefault="00804CC5" w:rsidP="00804CC5">
      <w:pPr>
        <w:shd w:val="clear" w:color="auto" w:fill="FFFFFF"/>
        <w:ind w:firstLine="709"/>
        <w:jc w:val="both"/>
        <w:rPr>
          <w:sz w:val="28"/>
          <w:szCs w:val="28"/>
        </w:rPr>
      </w:pPr>
      <w:r w:rsidRPr="008371F0">
        <w:rPr>
          <w:sz w:val="28"/>
          <w:szCs w:val="28"/>
        </w:rPr>
        <w:t xml:space="preserve">- предоставления земельных участков, находящихся в государственной или муниципальной собственности, </w:t>
      </w:r>
    </w:p>
    <w:p w:rsidR="00804CC5" w:rsidRPr="008371F0" w:rsidRDefault="00804CC5" w:rsidP="00804CC5">
      <w:pPr>
        <w:shd w:val="clear" w:color="auto" w:fill="FFFFFF"/>
        <w:ind w:firstLine="709"/>
        <w:jc w:val="both"/>
        <w:rPr>
          <w:sz w:val="28"/>
          <w:szCs w:val="28"/>
        </w:rPr>
      </w:pPr>
      <w:r w:rsidRPr="008371F0">
        <w:rPr>
          <w:sz w:val="28"/>
          <w:szCs w:val="28"/>
        </w:rPr>
        <w:t xml:space="preserve">- изменения видов разрешенного использования земельного участка, </w:t>
      </w:r>
    </w:p>
    <w:p w:rsidR="00804CC5" w:rsidRPr="008371F0" w:rsidRDefault="00804CC5" w:rsidP="00804CC5">
      <w:pPr>
        <w:shd w:val="clear" w:color="auto" w:fill="FFFFFF"/>
        <w:ind w:firstLine="709"/>
        <w:jc w:val="both"/>
        <w:rPr>
          <w:sz w:val="28"/>
          <w:szCs w:val="28"/>
        </w:rPr>
      </w:pPr>
      <w:r w:rsidRPr="008371F0">
        <w:rPr>
          <w:sz w:val="28"/>
          <w:szCs w:val="28"/>
        </w:rPr>
        <w:t xml:space="preserve">- получения разрешения на условно разрешенный вид использования земельного участка, </w:t>
      </w:r>
    </w:p>
    <w:p w:rsidR="00804CC5" w:rsidRDefault="00881DDF" w:rsidP="00804CC5">
      <w:pPr>
        <w:shd w:val="clear" w:color="auto" w:fill="FFFFFF"/>
        <w:ind w:firstLine="709"/>
        <w:jc w:val="both"/>
        <w:rPr>
          <w:sz w:val="28"/>
          <w:szCs w:val="28"/>
        </w:rPr>
      </w:pPr>
      <w:r w:rsidRPr="008371F0">
        <w:rPr>
          <w:sz w:val="28"/>
          <w:szCs w:val="28"/>
        </w:rPr>
        <w:t>информация,</w:t>
      </w:r>
      <w:r w:rsidR="00804CC5" w:rsidRPr="008371F0">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804CC5" w:rsidRDefault="00804CC5" w:rsidP="00804CC5">
      <w:pPr>
        <w:autoSpaceDE w:val="0"/>
        <w:autoSpaceDN w:val="0"/>
        <w:adjustRightInd w:val="0"/>
        <w:ind w:firstLine="540"/>
        <w:jc w:val="both"/>
        <w:rPr>
          <w:iCs/>
          <w:sz w:val="28"/>
          <w:szCs w:val="28"/>
        </w:rPr>
      </w:pPr>
      <w:r w:rsidRPr="008371F0">
        <w:rPr>
          <w:iCs/>
          <w:sz w:val="28"/>
          <w:szCs w:val="28"/>
        </w:rPr>
        <w:lastRenderedPageBreak/>
        <w:t xml:space="preserve">Оценка результативности и эффективности Программы профилактики осуществляется </w:t>
      </w:r>
      <w:r w:rsidR="00BD078D">
        <w:rPr>
          <w:iCs/>
          <w:sz w:val="28"/>
          <w:szCs w:val="28"/>
        </w:rPr>
        <w:t xml:space="preserve">отделом экономики, имущественных и земельных отношений </w:t>
      </w:r>
      <w:r>
        <w:rPr>
          <w:iCs/>
          <w:sz w:val="28"/>
          <w:szCs w:val="28"/>
        </w:rPr>
        <w:t xml:space="preserve">Администрации </w:t>
      </w:r>
      <w:r w:rsidRPr="008371F0">
        <w:rPr>
          <w:iCs/>
          <w:sz w:val="28"/>
          <w:szCs w:val="28"/>
        </w:rPr>
        <w:t xml:space="preserve">до 1 </w:t>
      </w:r>
      <w:r>
        <w:rPr>
          <w:iCs/>
          <w:sz w:val="28"/>
          <w:szCs w:val="28"/>
        </w:rPr>
        <w:t>марта</w:t>
      </w:r>
      <w:r w:rsidRPr="008371F0">
        <w:rPr>
          <w:iCs/>
          <w:sz w:val="28"/>
          <w:szCs w:val="28"/>
        </w:rPr>
        <w:t xml:space="preserve"> 202</w:t>
      </w:r>
      <w:r>
        <w:rPr>
          <w:iCs/>
          <w:sz w:val="28"/>
          <w:szCs w:val="28"/>
        </w:rPr>
        <w:t>3</w:t>
      </w:r>
      <w:r w:rsidRPr="008371F0">
        <w:rPr>
          <w:iCs/>
          <w:sz w:val="28"/>
          <w:szCs w:val="28"/>
        </w:rPr>
        <w:t xml:space="preserve"> года</w:t>
      </w:r>
      <w:r>
        <w:rPr>
          <w:iCs/>
          <w:sz w:val="28"/>
          <w:szCs w:val="28"/>
        </w:rPr>
        <w:t xml:space="preserve">. </w:t>
      </w:r>
    </w:p>
    <w:p w:rsidR="00A22A5A" w:rsidRDefault="00804CC5" w:rsidP="00AD6FB7">
      <w:pPr>
        <w:autoSpaceDE w:val="0"/>
        <w:autoSpaceDN w:val="0"/>
        <w:adjustRightInd w:val="0"/>
        <w:ind w:firstLine="540"/>
        <w:jc w:val="both"/>
        <w:rPr>
          <w:sz w:val="28"/>
          <w:szCs w:val="28"/>
        </w:rPr>
      </w:pPr>
      <w:r>
        <w:rPr>
          <w:iCs/>
          <w:sz w:val="28"/>
          <w:szCs w:val="28"/>
        </w:rPr>
        <w:t xml:space="preserve">Информация о степени </w:t>
      </w:r>
      <w:r w:rsidRPr="008371F0">
        <w:rPr>
          <w:sz w:val="28"/>
          <w:szCs w:val="28"/>
        </w:rPr>
        <w:t>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iCs/>
          <w:sz w:val="28"/>
          <w:szCs w:val="28"/>
        </w:rPr>
        <w:t xml:space="preserve"> доводится до </w:t>
      </w:r>
      <w:r w:rsidR="00BD078D">
        <w:rPr>
          <w:iCs/>
          <w:sz w:val="28"/>
          <w:szCs w:val="28"/>
        </w:rPr>
        <w:t>Темкинского</w:t>
      </w:r>
      <w:r>
        <w:rPr>
          <w:sz w:val="28"/>
          <w:szCs w:val="28"/>
        </w:rPr>
        <w:t xml:space="preserve"> районного Совета депутатов в составе отчета Главы</w:t>
      </w:r>
      <w:r w:rsidR="00881DDF">
        <w:rPr>
          <w:sz w:val="28"/>
          <w:szCs w:val="28"/>
        </w:rPr>
        <w:t xml:space="preserve"> </w:t>
      </w:r>
      <w:r w:rsidRPr="00BA5A18">
        <w:rPr>
          <w:sz w:val="28"/>
          <w:szCs w:val="28"/>
        </w:rPr>
        <w:t>муниципального образования «</w:t>
      </w:r>
      <w:r w:rsidR="00BD078D">
        <w:rPr>
          <w:sz w:val="28"/>
          <w:szCs w:val="28"/>
        </w:rPr>
        <w:t>Темкинский</w:t>
      </w:r>
      <w:r w:rsidRPr="00BA5A18">
        <w:rPr>
          <w:sz w:val="28"/>
          <w:szCs w:val="28"/>
        </w:rPr>
        <w:t xml:space="preserve"> район» </w:t>
      </w:r>
      <w:r>
        <w:rPr>
          <w:sz w:val="28"/>
          <w:szCs w:val="28"/>
        </w:rPr>
        <w:t>С</w:t>
      </w:r>
      <w:r w:rsidRPr="00BA5A18">
        <w:rPr>
          <w:sz w:val="28"/>
          <w:szCs w:val="28"/>
        </w:rPr>
        <w:t xml:space="preserve">моленской области о результатах своей деятельности, деятельности </w:t>
      </w:r>
      <w:r>
        <w:rPr>
          <w:sz w:val="28"/>
          <w:szCs w:val="28"/>
        </w:rPr>
        <w:t>А</w:t>
      </w:r>
      <w:r w:rsidRPr="00BA5A18">
        <w:rPr>
          <w:sz w:val="28"/>
          <w:szCs w:val="28"/>
        </w:rPr>
        <w:t>дминистрации муниципального образования «</w:t>
      </w:r>
      <w:r w:rsidR="00BD078D">
        <w:rPr>
          <w:sz w:val="28"/>
          <w:szCs w:val="28"/>
        </w:rPr>
        <w:t>Темкин</w:t>
      </w:r>
      <w:r w:rsidR="00462CCC">
        <w:rPr>
          <w:sz w:val="28"/>
          <w:szCs w:val="28"/>
        </w:rPr>
        <w:t>с</w:t>
      </w:r>
      <w:r w:rsidR="00BD078D">
        <w:rPr>
          <w:sz w:val="28"/>
          <w:szCs w:val="28"/>
        </w:rPr>
        <w:t>кий</w:t>
      </w:r>
      <w:r w:rsidRPr="00BA5A18">
        <w:rPr>
          <w:sz w:val="28"/>
          <w:szCs w:val="28"/>
        </w:rPr>
        <w:t xml:space="preserve"> район» </w:t>
      </w:r>
      <w:r>
        <w:rPr>
          <w:sz w:val="28"/>
          <w:szCs w:val="28"/>
        </w:rPr>
        <w:t>С</w:t>
      </w:r>
      <w:r w:rsidRPr="00BA5A18">
        <w:rPr>
          <w:sz w:val="28"/>
          <w:szCs w:val="28"/>
        </w:rPr>
        <w:t>моленской области</w:t>
      </w:r>
      <w:r>
        <w:rPr>
          <w:sz w:val="28"/>
          <w:szCs w:val="28"/>
        </w:rPr>
        <w:t xml:space="preserve"> за 2022 год</w:t>
      </w:r>
      <w:r w:rsidR="00AD6FB7">
        <w:rPr>
          <w:iCs/>
          <w:sz w:val="28"/>
          <w:szCs w:val="28"/>
        </w:rPr>
        <w:t>.</w:t>
      </w:r>
    </w:p>
    <w:sectPr w:rsidR="00A22A5A" w:rsidSect="008B4D00">
      <w:headerReference w:type="default" r:id="rId12"/>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E84" w:rsidRDefault="000D2E84" w:rsidP="006E6206">
      <w:r>
        <w:separator/>
      </w:r>
    </w:p>
  </w:endnote>
  <w:endnote w:type="continuationSeparator" w:id="1">
    <w:p w:rsidR="000D2E84" w:rsidRDefault="000D2E84" w:rsidP="006E6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E84" w:rsidRDefault="000D2E84" w:rsidP="006E6206">
      <w:r>
        <w:separator/>
      </w:r>
    </w:p>
  </w:footnote>
  <w:footnote w:type="continuationSeparator" w:id="1">
    <w:p w:rsidR="000D2E84" w:rsidRDefault="000D2E84" w:rsidP="006E6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639"/>
      <w:docPartObj>
        <w:docPartGallery w:val="Page Numbers (Top of Page)"/>
        <w:docPartUnique/>
      </w:docPartObj>
    </w:sdtPr>
    <w:sdtContent>
      <w:p w:rsidR="00514B3E" w:rsidRDefault="00CB7FDD">
        <w:pPr>
          <w:pStyle w:val="a3"/>
          <w:jc w:val="center"/>
        </w:pPr>
        <w:fldSimple w:instr=" PAGE   \* MERGEFORMAT ">
          <w:r w:rsidR="00747029">
            <w:rPr>
              <w:noProof/>
            </w:rPr>
            <w:t>3</w:t>
          </w:r>
        </w:fldSimple>
      </w:p>
    </w:sdtContent>
  </w:sdt>
  <w:p w:rsidR="00804CC5" w:rsidRDefault="00804CC5" w:rsidP="00487F3F">
    <w:pPr>
      <w:tabs>
        <w:tab w:val="left" w:pos="53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363"/>
    <w:multiLevelType w:val="hybridMultilevel"/>
    <w:tmpl w:val="F788C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A3CFB"/>
    <w:multiLevelType w:val="multilevel"/>
    <w:tmpl w:val="300CBB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BE52C7"/>
    <w:multiLevelType w:val="hybridMultilevel"/>
    <w:tmpl w:val="0D7EFC5E"/>
    <w:lvl w:ilvl="0" w:tplc="F48C2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1486C"/>
    <w:multiLevelType w:val="multilevel"/>
    <w:tmpl w:val="CDDE6696"/>
    <w:lvl w:ilvl="0">
      <w:start w:val="1"/>
      <w:numFmt w:val="decimal"/>
      <w:lvlText w:val="%1."/>
      <w:lvlJc w:val="left"/>
      <w:pPr>
        <w:ind w:left="720" w:hanging="360"/>
      </w:pPr>
      <w:rPr>
        <w:rFonts w:hint="default"/>
      </w:rPr>
    </w:lvl>
    <w:lvl w:ilvl="1">
      <w:start w:val="1"/>
      <w:numFmt w:val="decimal"/>
      <w:isLgl/>
      <w:lvlText w:val="%1.%2"/>
      <w:lvlJc w:val="left"/>
      <w:pPr>
        <w:ind w:left="637"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2E6F241F"/>
    <w:multiLevelType w:val="multilevel"/>
    <w:tmpl w:val="DC042F7C"/>
    <w:lvl w:ilvl="0">
      <w:start w:val="1"/>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2234" w:hanging="720"/>
      </w:pPr>
      <w:rPr>
        <w:rFonts w:hint="default"/>
        <w:sz w:val="28"/>
      </w:rPr>
    </w:lvl>
    <w:lvl w:ilvl="3">
      <w:start w:val="1"/>
      <w:numFmt w:val="decimal"/>
      <w:lvlText w:val="%1.%2.%3.%4"/>
      <w:lvlJc w:val="left"/>
      <w:pPr>
        <w:ind w:left="2991" w:hanging="720"/>
      </w:pPr>
      <w:rPr>
        <w:rFonts w:hint="default"/>
        <w:sz w:val="28"/>
      </w:rPr>
    </w:lvl>
    <w:lvl w:ilvl="4">
      <w:start w:val="1"/>
      <w:numFmt w:val="decimal"/>
      <w:lvlText w:val="%1.%2.%3.%4.%5"/>
      <w:lvlJc w:val="left"/>
      <w:pPr>
        <w:ind w:left="4108" w:hanging="1080"/>
      </w:pPr>
      <w:rPr>
        <w:rFonts w:hint="default"/>
        <w:sz w:val="28"/>
      </w:rPr>
    </w:lvl>
    <w:lvl w:ilvl="5">
      <w:start w:val="1"/>
      <w:numFmt w:val="decimal"/>
      <w:lvlText w:val="%1.%2.%3.%4.%5.%6"/>
      <w:lvlJc w:val="left"/>
      <w:pPr>
        <w:ind w:left="4865" w:hanging="1080"/>
      </w:pPr>
      <w:rPr>
        <w:rFonts w:hint="default"/>
        <w:sz w:val="28"/>
      </w:rPr>
    </w:lvl>
    <w:lvl w:ilvl="6">
      <w:start w:val="1"/>
      <w:numFmt w:val="decimal"/>
      <w:lvlText w:val="%1.%2.%3.%4.%5.%6.%7"/>
      <w:lvlJc w:val="left"/>
      <w:pPr>
        <w:ind w:left="5982" w:hanging="1440"/>
      </w:pPr>
      <w:rPr>
        <w:rFonts w:hint="default"/>
        <w:sz w:val="28"/>
      </w:rPr>
    </w:lvl>
    <w:lvl w:ilvl="7">
      <w:start w:val="1"/>
      <w:numFmt w:val="decimal"/>
      <w:lvlText w:val="%1.%2.%3.%4.%5.%6.%7.%8"/>
      <w:lvlJc w:val="left"/>
      <w:pPr>
        <w:ind w:left="6739" w:hanging="1440"/>
      </w:pPr>
      <w:rPr>
        <w:rFonts w:hint="default"/>
        <w:sz w:val="28"/>
      </w:rPr>
    </w:lvl>
    <w:lvl w:ilvl="8">
      <w:start w:val="1"/>
      <w:numFmt w:val="decimal"/>
      <w:lvlText w:val="%1.%2.%3.%4.%5.%6.%7.%8.%9"/>
      <w:lvlJc w:val="left"/>
      <w:pPr>
        <w:ind w:left="7856" w:hanging="1800"/>
      </w:pPr>
      <w:rPr>
        <w:rFonts w:hint="default"/>
        <w:sz w:val="28"/>
      </w:rPr>
    </w:lvl>
  </w:abstractNum>
  <w:abstractNum w:abstractNumId="5">
    <w:nsid w:val="38BE0585"/>
    <w:multiLevelType w:val="multilevel"/>
    <w:tmpl w:val="B9AA4DD6"/>
    <w:lvl w:ilvl="0">
      <w:start w:val="1"/>
      <w:numFmt w:val="decimal"/>
      <w:lvlText w:val="%1"/>
      <w:lvlJc w:val="left"/>
      <w:pPr>
        <w:ind w:left="375" w:hanging="375"/>
      </w:pPr>
      <w:rPr>
        <w:rFonts w:hint="default"/>
        <w:sz w:val="28"/>
      </w:rPr>
    </w:lvl>
    <w:lvl w:ilvl="1">
      <w:start w:val="1"/>
      <w:numFmt w:val="decimal"/>
      <w:lvlText w:val="%1.%2"/>
      <w:lvlJc w:val="left"/>
      <w:pPr>
        <w:ind w:left="517" w:hanging="375"/>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2970" w:hanging="72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4830" w:hanging="108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6690" w:hanging="1440"/>
      </w:pPr>
      <w:rPr>
        <w:rFonts w:hint="default"/>
        <w:sz w:val="28"/>
      </w:rPr>
    </w:lvl>
    <w:lvl w:ilvl="8">
      <w:start w:val="1"/>
      <w:numFmt w:val="decimal"/>
      <w:lvlText w:val="%1.%2.%3.%4.%5.%6.%7.%8.%9"/>
      <w:lvlJc w:val="left"/>
      <w:pPr>
        <w:ind w:left="7800" w:hanging="1800"/>
      </w:pPr>
      <w:rPr>
        <w:rFonts w:hint="default"/>
        <w:sz w:val="28"/>
      </w:rPr>
    </w:lvl>
  </w:abstractNum>
  <w:abstractNum w:abstractNumId="6">
    <w:nsid w:val="3A2569E3"/>
    <w:multiLevelType w:val="multilevel"/>
    <w:tmpl w:val="055015E8"/>
    <w:lvl w:ilvl="0">
      <w:start w:val="1"/>
      <w:numFmt w:val="decimal"/>
      <w:lvlText w:val="%1"/>
      <w:lvlJc w:val="left"/>
      <w:pPr>
        <w:ind w:left="360" w:hanging="360"/>
      </w:pPr>
      <w:rPr>
        <w:rFonts w:hint="default"/>
        <w:sz w:val="28"/>
      </w:rPr>
    </w:lvl>
    <w:lvl w:ilvl="1">
      <w:start w:val="1"/>
      <w:numFmt w:val="decimal"/>
      <w:lvlText w:val="%1.%2"/>
      <w:lvlJc w:val="left"/>
      <w:pPr>
        <w:ind w:left="1057" w:hanging="360"/>
      </w:pPr>
      <w:rPr>
        <w:rFonts w:hint="default"/>
        <w:sz w:val="28"/>
      </w:rPr>
    </w:lvl>
    <w:lvl w:ilvl="2">
      <w:start w:val="1"/>
      <w:numFmt w:val="decimal"/>
      <w:lvlText w:val="%1.%2.%3"/>
      <w:lvlJc w:val="left"/>
      <w:pPr>
        <w:ind w:left="2114" w:hanging="720"/>
      </w:pPr>
      <w:rPr>
        <w:rFonts w:hint="default"/>
        <w:sz w:val="28"/>
      </w:rPr>
    </w:lvl>
    <w:lvl w:ilvl="3">
      <w:start w:val="1"/>
      <w:numFmt w:val="decimal"/>
      <w:lvlText w:val="%1.%2.%3.%4"/>
      <w:lvlJc w:val="left"/>
      <w:pPr>
        <w:ind w:left="2811" w:hanging="720"/>
      </w:pPr>
      <w:rPr>
        <w:rFonts w:hint="default"/>
        <w:sz w:val="28"/>
      </w:rPr>
    </w:lvl>
    <w:lvl w:ilvl="4">
      <w:start w:val="1"/>
      <w:numFmt w:val="decimal"/>
      <w:lvlText w:val="%1.%2.%3.%4.%5"/>
      <w:lvlJc w:val="left"/>
      <w:pPr>
        <w:ind w:left="3868" w:hanging="1080"/>
      </w:pPr>
      <w:rPr>
        <w:rFonts w:hint="default"/>
        <w:sz w:val="28"/>
      </w:rPr>
    </w:lvl>
    <w:lvl w:ilvl="5">
      <w:start w:val="1"/>
      <w:numFmt w:val="decimal"/>
      <w:lvlText w:val="%1.%2.%3.%4.%5.%6"/>
      <w:lvlJc w:val="left"/>
      <w:pPr>
        <w:ind w:left="4565" w:hanging="1080"/>
      </w:pPr>
      <w:rPr>
        <w:rFonts w:hint="default"/>
        <w:sz w:val="28"/>
      </w:rPr>
    </w:lvl>
    <w:lvl w:ilvl="6">
      <w:start w:val="1"/>
      <w:numFmt w:val="decimal"/>
      <w:lvlText w:val="%1.%2.%3.%4.%5.%6.%7"/>
      <w:lvlJc w:val="left"/>
      <w:pPr>
        <w:ind w:left="5622" w:hanging="1440"/>
      </w:pPr>
      <w:rPr>
        <w:rFonts w:hint="default"/>
        <w:sz w:val="28"/>
      </w:rPr>
    </w:lvl>
    <w:lvl w:ilvl="7">
      <w:start w:val="1"/>
      <w:numFmt w:val="decimal"/>
      <w:lvlText w:val="%1.%2.%3.%4.%5.%6.%7.%8"/>
      <w:lvlJc w:val="left"/>
      <w:pPr>
        <w:ind w:left="6319" w:hanging="1440"/>
      </w:pPr>
      <w:rPr>
        <w:rFonts w:hint="default"/>
        <w:sz w:val="28"/>
      </w:rPr>
    </w:lvl>
    <w:lvl w:ilvl="8">
      <w:start w:val="1"/>
      <w:numFmt w:val="decimal"/>
      <w:lvlText w:val="%1.%2.%3.%4.%5.%6.%7.%8.%9"/>
      <w:lvlJc w:val="left"/>
      <w:pPr>
        <w:ind w:left="7376" w:hanging="1800"/>
      </w:pPr>
      <w:rPr>
        <w:rFonts w:hint="default"/>
        <w:sz w:val="28"/>
      </w:rPr>
    </w:lvl>
  </w:abstractNum>
  <w:abstractNum w:abstractNumId="7">
    <w:nsid w:val="3B951054"/>
    <w:multiLevelType w:val="hybridMultilevel"/>
    <w:tmpl w:val="7AE89DCE"/>
    <w:lvl w:ilvl="0" w:tplc="F38827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206831"/>
    <w:multiLevelType w:val="hybridMultilevel"/>
    <w:tmpl w:val="70281092"/>
    <w:lvl w:ilvl="0" w:tplc="C37C1C00">
      <w:start w:val="1"/>
      <w:numFmt w:val="decimal"/>
      <w:lvlText w:val="%1."/>
      <w:lvlJc w:val="left"/>
      <w:pPr>
        <w:ind w:left="360"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nsid w:val="4CF9309E"/>
    <w:multiLevelType w:val="multilevel"/>
    <w:tmpl w:val="B0AE9D4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 w:numId="5">
    <w:abstractNumId w:val="9"/>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0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A7679F"/>
    <w:rsid w:val="00003F31"/>
    <w:rsid w:val="000144DC"/>
    <w:rsid w:val="000274B1"/>
    <w:rsid w:val="00061E8D"/>
    <w:rsid w:val="000638C7"/>
    <w:rsid w:val="000646E9"/>
    <w:rsid w:val="0006620D"/>
    <w:rsid w:val="00070B8D"/>
    <w:rsid w:val="00074C77"/>
    <w:rsid w:val="0007581E"/>
    <w:rsid w:val="000A0C0F"/>
    <w:rsid w:val="000A2908"/>
    <w:rsid w:val="000B20DE"/>
    <w:rsid w:val="000B3EBB"/>
    <w:rsid w:val="000B5F33"/>
    <w:rsid w:val="000D2E84"/>
    <w:rsid w:val="000D3A1F"/>
    <w:rsid w:val="000D6F06"/>
    <w:rsid w:val="000E6ACC"/>
    <w:rsid w:val="000F172E"/>
    <w:rsid w:val="000F7608"/>
    <w:rsid w:val="00113A6B"/>
    <w:rsid w:val="00117B0D"/>
    <w:rsid w:val="001245B8"/>
    <w:rsid w:val="001248AB"/>
    <w:rsid w:val="0012649F"/>
    <w:rsid w:val="00130A72"/>
    <w:rsid w:val="001319C2"/>
    <w:rsid w:val="00134779"/>
    <w:rsid w:val="0014783E"/>
    <w:rsid w:val="00155E94"/>
    <w:rsid w:val="00155FBC"/>
    <w:rsid w:val="00163F55"/>
    <w:rsid w:val="00164A4D"/>
    <w:rsid w:val="001721D4"/>
    <w:rsid w:val="0017412B"/>
    <w:rsid w:val="001761AB"/>
    <w:rsid w:val="001854B0"/>
    <w:rsid w:val="001910A2"/>
    <w:rsid w:val="00194AB5"/>
    <w:rsid w:val="00194C83"/>
    <w:rsid w:val="001A1BE5"/>
    <w:rsid w:val="001A3F8D"/>
    <w:rsid w:val="001A443D"/>
    <w:rsid w:val="001A4D7E"/>
    <w:rsid w:val="001A57EE"/>
    <w:rsid w:val="001B6FBF"/>
    <w:rsid w:val="001C6022"/>
    <w:rsid w:val="001D1701"/>
    <w:rsid w:val="001E0107"/>
    <w:rsid w:val="001E115D"/>
    <w:rsid w:val="001E49F0"/>
    <w:rsid w:val="001E6633"/>
    <w:rsid w:val="001E6E20"/>
    <w:rsid w:val="001F2028"/>
    <w:rsid w:val="001F3FAF"/>
    <w:rsid w:val="00214B31"/>
    <w:rsid w:val="00221F32"/>
    <w:rsid w:val="00235413"/>
    <w:rsid w:val="002355D1"/>
    <w:rsid w:val="00236E94"/>
    <w:rsid w:val="0023762D"/>
    <w:rsid w:val="002425FC"/>
    <w:rsid w:val="00242A2B"/>
    <w:rsid w:val="00252AA9"/>
    <w:rsid w:val="00257A52"/>
    <w:rsid w:val="0026359A"/>
    <w:rsid w:val="00264967"/>
    <w:rsid w:val="0027173B"/>
    <w:rsid w:val="0027604B"/>
    <w:rsid w:val="0028244F"/>
    <w:rsid w:val="00282A18"/>
    <w:rsid w:val="00287582"/>
    <w:rsid w:val="00287F5A"/>
    <w:rsid w:val="00292B04"/>
    <w:rsid w:val="00293786"/>
    <w:rsid w:val="002A0417"/>
    <w:rsid w:val="002A043E"/>
    <w:rsid w:val="002C23A6"/>
    <w:rsid w:val="002D2D18"/>
    <w:rsid w:val="002D6D59"/>
    <w:rsid w:val="002D7A9A"/>
    <w:rsid w:val="002F7822"/>
    <w:rsid w:val="00304915"/>
    <w:rsid w:val="00315A02"/>
    <w:rsid w:val="00315CE0"/>
    <w:rsid w:val="003345CD"/>
    <w:rsid w:val="00341F2C"/>
    <w:rsid w:val="00345D6D"/>
    <w:rsid w:val="00346DB8"/>
    <w:rsid w:val="003602ED"/>
    <w:rsid w:val="00362C02"/>
    <w:rsid w:val="00364416"/>
    <w:rsid w:val="003708E9"/>
    <w:rsid w:val="00373577"/>
    <w:rsid w:val="00381B9C"/>
    <w:rsid w:val="00385C9C"/>
    <w:rsid w:val="003909F0"/>
    <w:rsid w:val="00390D58"/>
    <w:rsid w:val="00393AF8"/>
    <w:rsid w:val="003B151E"/>
    <w:rsid w:val="003B4F98"/>
    <w:rsid w:val="003C0E29"/>
    <w:rsid w:val="003C59D6"/>
    <w:rsid w:val="003D2B56"/>
    <w:rsid w:val="003D5AB8"/>
    <w:rsid w:val="003F415C"/>
    <w:rsid w:val="003F618C"/>
    <w:rsid w:val="003F766B"/>
    <w:rsid w:val="0040258F"/>
    <w:rsid w:val="00412FB7"/>
    <w:rsid w:val="00415F5B"/>
    <w:rsid w:val="004173CD"/>
    <w:rsid w:val="00417D1E"/>
    <w:rsid w:val="00430B3F"/>
    <w:rsid w:val="00432C44"/>
    <w:rsid w:val="00441AAC"/>
    <w:rsid w:val="00462CCC"/>
    <w:rsid w:val="00464F20"/>
    <w:rsid w:val="00474EF1"/>
    <w:rsid w:val="004826C7"/>
    <w:rsid w:val="0048450D"/>
    <w:rsid w:val="00487F3F"/>
    <w:rsid w:val="004958E3"/>
    <w:rsid w:val="004B63CF"/>
    <w:rsid w:val="004C0651"/>
    <w:rsid w:val="004C2170"/>
    <w:rsid w:val="004C2264"/>
    <w:rsid w:val="004C2342"/>
    <w:rsid w:val="004C64C1"/>
    <w:rsid w:val="004D0F8E"/>
    <w:rsid w:val="004E6D34"/>
    <w:rsid w:val="004E6E69"/>
    <w:rsid w:val="005001CF"/>
    <w:rsid w:val="00505371"/>
    <w:rsid w:val="00514022"/>
    <w:rsid w:val="00514B3E"/>
    <w:rsid w:val="005161E0"/>
    <w:rsid w:val="00520370"/>
    <w:rsid w:val="00534EAF"/>
    <w:rsid w:val="005456C5"/>
    <w:rsid w:val="00545C80"/>
    <w:rsid w:val="005705F9"/>
    <w:rsid w:val="005706CF"/>
    <w:rsid w:val="00570C96"/>
    <w:rsid w:val="00570DA9"/>
    <w:rsid w:val="005712F1"/>
    <w:rsid w:val="005743F8"/>
    <w:rsid w:val="0058097B"/>
    <w:rsid w:val="00590C80"/>
    <w:rsid w:val="00593213"/>
    <w:rsid w:val="005A7C5F"/>
    <w:rsid w:val="005C3C00"/>
    <w:rsid w:val="005D07CD"/>
    <w:rsid w:val="005D624D"/>
    <w:rsid w:val="005F0CA3"/>
    <w:rsid w:val="00600FF9"/>
    <w:rsid w:val="006041C7"/>
    <w:rsid w:val="00606635"/>
    <w:rsid w:val="006128B4"/>
    <w:rsid w:val="006164A1"/>
    <w:rsid w:val="00620F2E"/>
    <w:rsid w:val="0062152A"/>
    <w:rsid w:val="00624215"/>
    <w:rsid w:val="006249C6"/>
    <w:rsid w:val="00633B48"/>
    <w:rsid w:val="00633E25"/>
    <w:rsid w:val="00637876"/>
    <w:rsid w:val="0064487E"/>
    <w:rsid w:val="00645B92"/>
    <w:rsid w:val="006461BA"/>
    <w:rsid w:val="00650B5A"/>
    <w:rsid w:val="00656971"/>
    <w:rsid w:val="006777A3"/>
    <w:rsid w:val="006804A6"/>
    <w:rsid w:val="006913C0"/>
    <w:rsid w:val="00692D7C"/>
    <w:rsid w:val="006960AD"/>
    <w:rsid w:val="006968F4"/>
    <w:rsid w:val="006A2B52"/>
    <w:rsid w:val="006A6C9C"/>
    <w:rsid w:val="006B09D6"/>
    <w:rsid w:val="006C6892"/>
    <w:rsid w:val="006C6EC2"/>
    <w:rsid w:val="006D0011"/>
    <w:rsid w:val="006D3948"/>
    <w:rsid w:val="006E02C4"/>
    <w:rsid w:val="006E0D3A"/>
    <w:rsid w:val="006E6206"/>
    <w:rsid w:val="00705F26"/>
    <w:rsid w:val="00717B82"/>
    <w:rsid w:val="00724C3A"/>
    <w:rsid w:val="007323DF"/>
    <w:rsid w:val="007371DA"/>
    <w:rsid w:val="007377FA"/>
    <w:rsid w:val="007466BD"/>
    <w:rsid w:val="00747029"/>
    <w:rsid w:val="00747C99"/>
    <w:rsid w:val="00752F33"/>
    <w:rsid w:val="007578A9"/>
    <w:rsid w:val="00760CF3"/>
    <w:rsid w:val="00777210"/>
    <w:rsid w:val="00791011"/>
    <w:rsid w:val="00793F79"/>
    <w:rsid w:val="0079438F"/>
    <w:rsid w:val="00795018"/>
    <w:rsid w:val="007A4895"/>
    <w:rsid w:val="007A6A15"/>
    <w:rsid w:val="007A7EC1"/>
    <w:rsid w:val="007C116A"/>
    <w:rsid w:val="007C3961"/>
    <w:rsid w:val="007D1BD9"/>
    <w:rsid w:val="007D69EB"/>
    <w:rsid w:val="007D7770"/>
    <w:rsid w:val="007E0AD9"/>
    <w:rsid w:val="007E2F53"/>
    <w:rsid w:val="007E3D03"/>
    <w:rsid w:val="00804CC5"/>
    <w:rsid w:val="00815CFB"/>
    <w:rsid w:val="00823CD0"/>
    <w:rsid w:val="00824AA6"/>
    <w:rsid w:val="00837E7D"/>
    <w:rsid w:val="008430B6"/>
    <w:rsid w:val="00844243"/>
    <w:rsid w:val="008452BF"/>
    <w:rsid w:val="00847F68"/>
    <w:rsid w:val="00854264"/>
    <w:rsid w:val="00857FC1"/>
    <w:rsid w:val="0086675F"/>
    <w:rsid w:val="00877A4B"/>
    <w:rsid w:val="00880B59"/>
    <w:rsid w:val="00881DDF"/>
    <w:rsid w:val="008824C7"/>
    <w:rsid w:val="008A1487"/>
    <w:rsid w:val="008A457D"/>
    <w:rsid w:val="008A5098"/>
    <w:rsid w:val="008B03A9"/>
    <w:rsid w:val="008B4D00"/>
    <w:rsid w:val="008B5092"/>
    <w:rsid w:val="008C1C05"/>
    <w:rsid w:val="008C5235"/>
    <w:rsid w:val="008D6395"/>
    <w:rsid w:val="008E10BD"/>
    <w:rsid w:val="008E400A"/>
    <w:rsid w:val="008F7B5D"/>
    <w:rsid w:val="009045AE"/>
    <w:rsid w:val="00905B90"/>
    <w:rsid w:val="009170AA"/>
    <w:rsid w:val="00922441"/>
    <w:rsid w:val="009310F2"/>
    <w:rsid w:val="00941C67"/>
    <w:rsid w:val="00941D64"/>
    <w:rsid w:val="00944894"/>
    <w:rsid w:val="009466E2"/>
    <w:rsid w:val="0095321E"/>
    <w:rsid w:val="009643CF"/>
    <w:rsid w:val="00970207"/>
    <w:rsid w:val="009729B6"/>
    <w:rsid w:val="009855B9"/>
    <w:rsid w:val="00987A35"/>
    <w:rsid w:val="00987CE2"/>
    <w:rsid w:val="009A7737"/>
    <w:rsid w:val="009B2DBF"/>
    <w:rsid w:val="009C5CD6"/>
    <w:rsid w:val="009F0620"/>
    <w:rsid w:val="009F2866"/>
    <w:rsid w:val="009F28F3"/>
    <w:rsid w:val="00A049CB"/>
    <w:rsid w:val="00A11C7A"/>
    <w:rsid w:val="00A15843"/>
    <w:rsid w:val="00A22A5A"/>
    <w:rsid w:val="00A341F9"/>
    <w:rsid w:val="00A35399"/>
    <w:rsid w:val="00A358D1"/>
    <w:rsid w:val="00A35D6A"/>
    <w:rsid w:val="00A41B3A"/>
    <w:rsid w:val="00A43AA8"/>
    <w:rsid w:val="00A4544A"/>
    <w:rsid w:val="00A50096"/>
    <w:rsid w:val="00A519C6"/>
    <w:rsid w:val="00A536D6"/>
    <w:rsid w:val="00A55AC3"/>
    <w:rsid w:val="00A66DB7"/>
    <w:rsid w:val="00A7679F"/>
    <w:rsid w:val="00A81602"/>
    <w:rsid w:val="00A82715"/>
    <w:rsid w:val="00A96A33"/>
    <w:rsid w:val="00AA3D2E"/>
    <w:rsid w:val="00AD6FB7"/>
    <w:rsid w:val="00AE7B9E"/>
    <w:rsid w:val="00AF3748"/>
    <w:rsid w:val="00AF388A"/>
    <w:rsid w:val="00AF39FE"/>
    <w:rsid w:val="00B151D1"/>
    <w:rsid w:val="00B2351E"/>
    <w:rsid w:val="00B25EBD"/>
    <w:rsid w:val="00B36B69"/>
    <w:rsid w:val="00B50889"/>
    <w:rsid w:val="00B61CC2"/>
    <w:rsid w:val="00B643F2"/>
    <w:rsid w:val="00B6544D"/>
    <w:rsid w:val="00B720D4"/>
    <w:rsid w:val="00B76240"/>
    <w:rsid w:val="00B913F9"/>
    <w:rsid w:val="00B96FAF"/>
    <w:rsid w:val="00B97B5E"/>
    <w:rsid w:val="00BA3941"/>
    <w:rsid w:val="00BC3C12"/>
    <w:rsid w:val="00BC43DF"/>
    <w:rsid w:val="00BD078D"/>
    <w:rsid w:val="00BD4EEA"/>
    <w:rsid w:val="00BF6FFC"/>
    <w:rsid w:val="00C0216F"/>
    <w:rsid w:val="00C02D0E"/>
    <w:rsid w:val="00C0532A"/>
    <w:rsid w:val="00C235CB"/>
    <w:rsid w:val="00C32B1D"/>
    <w:rsid w:val="00C417BF"/>
    <w:rsid w:val="00C42D78"/>
    <w:rsid w:val="00C65036"/>
    <w:rsid w:val="00C657AF"/>
    <w:rsid w:val="00C70A29"/>
    <w:rsid w:val="00C95537"/>
    <w:rsid w:val="00C973E4"/>
    <w:rsid w:val="00CA0919"/>
    <w:rsid w:val="00CA127B"/>
    <w:rsid w:val="00CA47D3"/>
    <w:rsid w:val="00CB6333"/>
    <w:rsid w:val="00CB7FDD"/>
    <w:rsid w:val="00CC1D5E"/>
    <w:rsid w:val="00CD6867"/>
    <w:rsid w:val="00CE3532"/>
    <w:rsid w:val="00CF26E9"/>
    <w:rsid w:val="00D045A7"/>
    <w:rsid w:val="00D0547F"/>
    <w:rsid w:val="00D105E6"/>
    <w:rsid w:val="00D153A4"/>
    <w:rsid w:val="00D26C4F"/>
    <w:rsid w:val="00D27549"/>
    <w:rsid w:val="00D27617"/>
    <w:rsid w:val="00D407DB"/>
    <w:rsid w:val="00D53174"/>
    <w:rsid w:val="00D571F9"/>
    <w:rsid w:val="00D600D9"/>
    <w:rsid w:val="00D61913"/>
    <w:rsid w:val="00D6230A"/>
    <w:rsid w:val="00D77BE5"/>
    <w:rsid w:val="00D83D38"/>
    <w:rsid w:val="00D94109"/>
    <w:rsid w:val="00D97C2F"/>
    <w:rsid w:val="00DA531F"/>
    <w:rsid w:val="00DA554D"/>
    <w:rsid w:val="00DA6700"/>
    <w:rsid w:val="00DB6D97"/>
    <w:rsid w:val="00DC08F2"/>
    <w:rsid w:val="00DC291C"/>
    <w:rsid w:val="00DC5676"/>
    <w:rsid w:val="00DC7097"/>
    <w:rsid w:val="00DD5AA1"/>
    <w:rsid w:val="00DF7593"/>
    <w:rsid w:val="00E121D9"/>
    <w:rsid w:val="00E15648"/>
    <w:rsid w:val="00E25C01"/>
    <w:rsid w:val="00E25D30"/>
    <w:rsid w:val="00E4380A"/>
    <w:rsid w:val="00E467C7"/>
    <w:rsid w:val="00E543AE"/>
    <w:rsid w:val="00E54C6B"/>
    <w:rsid w:val="00E603C5"/>
    <w:rsid w:val="00E60AF9"/>
    <w:rsid w:val="00E773D1"/>
    <w:rsid w:val="00E82B26"/>
    <w:rsid w:val="00E8552F"/>
    <w:rsid w:val="00E85E05"/>
    <w:rsid w:val="00E902E7"/>
    <w:rsid w:val="00EA37B7"/>
    <w:rsid w:val="00EB2D3C"/>
    <w:rsid w:val="00EB702E"/>
    <w:rsid w:val="00EC00EC"/>
    <w:rsid w:val="00EC2001"/>
    <w:rsid w:val="00EC218E"/>
    <w:rsid w:val="00EC37C1"/>
    <w:rsid w:val="00ED6B36"/>
    <w:rsid w:val="00EF6A11"/>
    <w:rsid w:val="00F02C12"/>
    <w:rsid w:val="00F05D6E"/>
    <w:rsid w:val="00F121EC"/>
    <w:rsid w:val="00F14264"/>
    <w:rsid w:val="00F27F47"/>
    <w:rsid w:val="00F3074E"/>
    <w:rsid w:val="00F332F9"/>
    <w:rsid w:val="00F411DB"/>
    <w:rsid w:val="00F45900"/>
    <w:rsid w:val="00F52D81"/>
    <w:rsid w:val="00F60C77"/>
    <w:rsid w:val="00F61653"/>
    <w:rsid w:val="00F647A9"/>
    <w:rsid w:val="00F74088"/>
    <w:rsid w:val="00F7523D"/>
    <w:rsid w:val="00F83573"/>
    <w:rsid w:val="00F85E80"/>
    <w:rsid w:val="00F97196"/>
    <w:rsid w:val="00FA369A"/>
    <w:rsid w:val="00FB01A3"/>
    <w:rsid w:val="00FB51B5"/>
    <w:rsid w:val="00FB5D1F"/>
    <w:rsid w:val="00FB6BF7"/>
    <w:rsid w:val="00FC24A4"/>
    <w:rsid w:val="00FD0129"/>
    <w:rsid w:val="00FD1520"/>
    <w:rsid w:val="00FD354A"/>
    <w:rsid w:val="00FD5031"/>
    <w:rsid w:val="00FD6924"/>
    <w:rsid w:val="00FD73FF"/>
    <w:rsid w:val="00FD7833"/>
    <w:rsid w:val="00FF5D35"/>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9F"/>
  </w:style>
  <w:style w:type="paragraph" w:styleId="1">
    <w:name w:val="heading 1"/>
    <w:basedOn w:val="a"/>
    <w:next w:val="a"/>
    <w:link w:val="10"/>
    <w:qFormat/>
    <w:rsid w:val="0037357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121D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4487E"/>
    <w:pPr>
      <w:keepNext/>
      <w:spacing w:before="240" w:after="60"/>
      <w:outlineLvl w:val="2"/>
    </w:pPr>
    <w:rPr>
      <w:rFonts w:ascii="Cambria" w:hAnsi="Cambria"/>
      <w:b/>
      <w:bCs/>
      <w:sz w:val="26"/>
      <w:szCs w:val="26"/>
    </w:rPr>
  </w:style>
  <w:style w:type="paragraph" w:styleId="6">
    <w:name w:val="heading 6"/>
    <w:basedOn w:val="a"/>
    <w:next w:val="a"/>
    <w:qFormat/>
    <w:rsid w:val="00A7679F"/>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06"/>
    <w:pPr>
      <w:tabs>
        <w:tab w:val="center" w:pos="4677"/>
        <w:tab w:val="right" w:pos="9355"/>
      </w:tabs>
    </w:pPr>
  </w:style>
  <w:style w:type="character" w:customStyle="1" w:styleId="a4">
    <w:name w:val="Верхний колонтитул Знак"/>
    <w:basedOn w:val="a0"/>
    <w:link w:val="a3"/>
    <w:uiPriority w:val="99"/>
    <w:rsid w:val="006E6206"/>
  </w:style>
  <w:style w:type="paragraph" w:styleId="a5">
    <w:name w:val="footer"/>
    <w:basedOn w:val="a"/>
    <w:link w:val="a6"/>
    <w:rsid w:val="006E6206"/>
    <w:pPr>
      <w:tabs>
        <w:tab w:val="center" w:pos="4677"/>
        <w:tab w:val="right" w:pos="9355"/>
      </w:tabs>
    </w:pPr>
  </w:style>
  <w:style w:type="character" w:customStyle="1" w:styleId="a6">
    <w:name w:val="Нижний колонтитул Знак"/>
    <w:basedOn w:val="a0"/>
    <w:link w:val="a5"/>
    <w:rsid w:val="006E6206"/>
  </w:style>
  <w:style w:type="paragraph" w:customStyle="1" w:styleId="a7">
    <w:name w:val="Содержимое таблицы"/>
    <w:basedOn w:val="a"/>
    <w:rsid w:val="006913C0"/>
    <w:pPr>
      <w:suppressLineNumbers/>
      <w:suppressAutoHyphens/>
    </w:pPr>
    <w:rPr>
      <w:sz w:val="24"/>
      <w:szCs w:val="24"/>
      <w:lang w:eastAsia="ar-SA"/>
    </w:rPr>
  </w:style>
  <w:style w:type="character" w:customStyle="1" w:styleId="20">
    <w:name w:val="Заголовок 2 Знак"/>
    <w:basedOn w:val="a0"/>
    <w:link w:val="2"/>
    <w:rsid w:val="00E121D9"/>
    <w:rPr>
      <w:rFonts w:ascii="Cambria" w:eastAsia="Times New Roman" w:hAnsi="Cambria" w:cs="Times New Roman"/>
      <w:b/>
      <w:bCs/>
      <w:i/>
      <w:iCs/>
      <w:sz w:val="28"/>
      <w:szCs w:val="28"/>
    </w:rPr>
  </w:style>
  <w:style w:type="character" w:customStyle="1" w:styleId="10">
    <w:name w:val="Заголовок 1 Знак"/>
    <w:basedOn w:val="a0"/>
    <w:link w:val="1"/>
    <w:rsid w:val="00373577"/>
    <w:rPr>
      <w:rFonts w:ascii="Cambria" w:eastAsia="Times New Roman" w:hAnsi="Cambria" w:cs="Times New Roman"/>
      <w:b/>
      <w:bCs/>
      <w:kern w:val="32"/>
      <w:sz w:val="32"/>
      <w:szCs w:val="32"/>
    </w:rPr>
  </w:style>
  <w:style w:type="paragraph" w:styleId="a8">
    <w:name w:val="Body Text"/>
    <w:basedOn w:val="a"/>
    <w:link w:val="a9"/>
    <w:rsid w:val="00D27549"/>
    <w:pPr>
      <w:suppressAutoHyphens/>
      <w:jc w:val="both"/>
    </w:pPr>
    <w:rPr>
      <w:sz w:val="28"/>
      <w:lang w:eastAsia="ar-SA"/>
    </w:rPr>
  </w:style>
  <w:style w:type="character" w:customStyle="1" w:styleId="a9">
    <w:name w:val="Основной текст Знак"/>
    <w:basedOn w:val="a0"/>
    <w:link w:val="a8"/>
    <w:rsid w:val="00D27549"/>
    <w:rPr>
      <w:sz w:val="28"/>
      <w:lang w:eastAsia="ar-SA"/>
    </w:rPr>
  </w:style>
  <w:style w:type="table" w:styleId="aa">
    <w:name w:val="Table Grid"/>
    <w:basedOn w:val="a1"/>
    <w:rsid w:val="000F1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DC7097"/>
    <w:rPr>
      <w:rFonts w:cs="Times New Roman"/>
      <w:b/>
      <w:bCs/>
      <w:color w:val="008000"/>
      <w:sz w:val="20"/>
      <w:szCs w:val="20"/>
    </w:rPr>
  </w:style>
  <w:style w:type="paragraph" w:customStyle="1" w:styleId="ac">
    <w:name w:val="Нормальный (таблица)"/>
    <w:basedOn w:val="a"/>
    <w:next w:val="a"/>
    <w:uiPriority w:val="99"/>
    <w:rsid w:val="00905B90"/>
    <w:pPr>
      <w:widowControl w:val="0"/>
      <w:autoSpaceDE w:val="0"/>
      <w:autoSpaceDN w:val="0"/>
      <w:adjustRightInd w:val="0"/>
      <w:jc w:val="both"/>
    </w:pPr>
    <w:rPr>
      <w:rFonts w:ascii="Arial" w:hAnsi="Arial" w:cs="Arial"/>
      <w:sz w:val="24"/>
      <w:szCs w:val="24"/>
    </w:rPr>
  </w:style>
  <w:style w:type="character" w:styleId="ad">
    <w:name w:val="Hyperlink"/>
    <w:basedOn w:val="a0"/>
    <w:rsid w:val="00A81602"/>
    <w:rPr>
      <w:color w:val="0000FF"/>
      <w:u w:val="single"/>
    </w:rPr>
  </w:style>
  <w:style w:type="paragraph" w:customStyle="1" w:styleId="ConsPlusNormal">
    <w:name w:val="ConsPlusNormal"/>
    <w:link w:val="ConsPlusNormal1"/>
    <w:uiPriority w:val="99"/>
    <w:rsid w:val="00FC24A4"/>
    <w:pPr>
      <w:widowControl w:val="0"/>
      <w:autoSpaceDE w:val="0"/>
      <w:autoSpaceDN w:val="0"/>
      <w:ind w:firstLine="720"/>
    </w:pPr>
    <w:rPr>
      <w:rFonts w:ascii="Arial" w:hAnsi="Arial" w:cs="Arial"/>
    </w:rPr>
  </w:style>
  <w:style w:type="paragraph" w:customStyle="1" w:styleId="ae">
    <w:name w:val="Заголовок статьи"/>
    <w:basedOn w:val="a"/>
    <w:next w:val="a"/>
    <w:uiPriority w:val="99"/>
    <w:rsid w:val="00341F2C"/>
    <w:pPr>
      <w:autoSpaceDE w:val="0"/>
      <w:autoSpaceDN w:val="0"/>
      <w:adjustRightInd w:val="0"/>
      <w:ind w:left="1612" w:hanging="892"/>
      <w:jc w:val="both"/>
    </w:pPr>
    <w:rPr>
      <w:rFonts w:ascii="Arial" w:hAnsi="Arial" w:cs="Arial"/>
      <w:sz w:val="24"/>
      <w:szCs w:val="24"/>
    </w:rPr>
  </w:style>
  <w:style w:type="paragraph" w:customStyle="1" w:styleId="af">
    <w:name w:val="Комментарий"/>
    <w:basedOn w:val="a"/>
    <w:next w:val="a"/>
    <w:uiPriority w:val="99"/>
    <w:rsid w:val="009C5CD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Таблицы (моноширинный)"/>
    <w:basedOn w:val="a"/>
    <w:next w:val="a"/>
    <w:uiPriority w:val="99"/>
    <w:rsid w:val="00AF39FE"/>
    <w:pPr>
      <w:widowControl w:val="0"/>
      <w:autoSpaceDE w:val="0"/>
      <w:autoSpaceDN w:val="0"/>
      <w:adjustRightInd w:val="0"/>
    </w:pPr>
    <w:rPr>
      <w:rFonts w:ascii="Courier New" w:hAnsi="Courier New" w:cs="Courier New"/>
      <w:sz w:val="24"/>
      <w:szCs w:val="24"/>
    </w:rPr>
  </w:style>
  <w:style w:type="paragraph" w:customStyle="1" w:styleId="af1">
    <w:name w:val="Заголовок для информации об изменениях"/>
    <w:basedOn w:val="1"/>
    <w:next w:val="a"/>
    <w:uiPriority w:val="99"/>
    <w:rsid w:val="00AF39F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customStyle="1" w:styleId="af2">
    <w:name w:val="Цветовое выделение"/>
    <w:uiPriority w:val="99"/>
    <w:rsid w:val="0095321E"/>
    <w:rPr>
      <w:b/>
      <w:bCs/>
      <w:color w:val="26282F"/>
    </w:rPr>
  </w:style>
  <w:style w:type="paragraph" w:customStyle="1" w:styleId="af3">
    <w:name w:val="Прижатый влево"/>
    <w:basedOn w:val="a"/>
    <w:next w:val="a"/>
    <w:uiPriority w:val="99"/>
    <w:rsid w:val="0095321E"/>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rsid w:val="0064487E"/>
    <w:rPr>
      <w:rFonts w:ascii="Cambria" w:eastAsia="Times New Roman" w:hAnsi="Cambria" w:cs="Times New Roman"/>
      <w:b/>
      <w:bCs/>
      <w:sz w:val="26"/>
      <w:szCs w:val="26"/>
    </w:rPr>
  </w:style>
  <w:style w:type="paragraph" w:styleId="af4">
    <w:name w:val="No Spacing"/>
    <w:uiPriority w:val="1"/>
    <w:qFormat/>
    <w:rsid w:val="00EC00EC"/>
    <w:rPr>
      <w:rFonts w:eastAsia="Calibri"/>
      <w:sz w:val="28"/>
      <w:szCs w:val="22"/>
      <w:lang w:eastAsia="en-US"/>
    </w:rPr>
  </w:style>
  <w:style w:type="paragraph" w:customStyle="1" w:styleId="ConsPlusNonformat">
    <w:name w:val="ConsPlusNonformat"/>
    <w:rsid w:val="00EC00EC"/>
    <w:pPr>
      <w:widowControl w:val="0"/>
      <w:autoSpaceDE w:val="0"/>
      <w:autoSpaceDN w:val="0"/>
      <w:adjustRightInd w:val="0"/>
    </w:pPr>
    <w:rPr>
      <w:rFonts w:ascii="Courier New" w:hAnsi="Courier New" w:cs="Courier New"/>
    </w:rPr>
  </w:style>
  <w:style w:type="paragraph" w:styleId="af5">
    <w:name w:val="Balloon Text"/>
    <w:basedOn w:val="a"/>
    <w:link w:val="af6"/>
    <w:semiHidden/>
    <w:unhideWhenUsed/>
    <w:rsid w:val="006D3948"/>
    <w:rPr>
      <w:rFonts w:ascii="Segoe UI" w:hAnsi="Segoe UI" w:cs="Segoe UI"/>
      <w:sz w:val="18"/>
      <w:szCs w:val="18"/>
    </w:rPr>
  </w:style>
  <w:style w:type="character" w:customStyle="1" w:styleId="af6">
    <w:name w:val="Текст выноски Знак"/>
    <w:basedOn w:val="a0"/>
    <w:link w:val="af5"/>
    <w:semiHidden/>
    <w:rsid w:val="006D3948"/>
    <w:rPr>
      <w:rFonts w:ascii="Segoe UI" w:hAnsi="Segoe UI" w:cs="Segoe UI"/>
      <w:sz w:val="18"/>
      <w:szCs w:val="18"/>
    </w:rPr>
  </w:style>
  <w:style w:type="character" w:customStyle="1" w:styleId="FontStyle11">
    <w:name w:val="Font Style11"/>
    <w:basedOn w:val="a0"/>
    <w:rsid w:val="00752F33"/>
    <w:rPr>
      <w:rFonts w:ascii="Times New Roman" w:hAnsi="Times New Roman" w:cs="Times New Roman"/>
      <w:sz w:val="26"/>
      <w:szCs w:val="26"/>
    </w:rPr>
  </w:style>
  <w:style w:type="paragraph" w:styleId="af7">
    <w:name w:val="footnote text"/>
    <w:basedOn w:val="a"/>
    <w:link w:val="af8"/>
    <w:uiPriority w:val="99"/>
    <w:semiHidden/>
    <w:unhideWhenUsed/>
    <w:rsid w:val="003909F0"/>
  </w:style>
  <w:style w:type="character" w:customStyle="1" w:styleId="af8">
    <w:name w:val="Текст сноски Знак"/>
    <w:basedOn w:val="a0"/>
    <w:link w:val="af7"/>
    <w:uiPriority w:val="99"/>
    <w:semiHidden/>
    <w:rsid w:val="003909F0"/>
  </w:style>
  <w:style w:type="character" w:styleId="af9">
    <w:name w:val="footnote reference"/>
    <w:basedOn w:val="a0"/>
    <w:uiPriority w:val="99"/>
    <w:semiHidden/>
    <w:unhideWhenUsed/>
    <w:rsid w:val="003909F0"/>
    <w:rPr>
      <w:vertAlign w:val="superscript"/>
    </w:rPr>
  </w:style>
  <w:style w:type="paragraph" w:customStyle="1" w:styleId="s1">
    <w:name w:val="s_1"/>
    <w:basedOn w:val="a"/>
    <w:rsid w:val="00F52D81"/>
    <w:pPr>
      <w:spacing w:before="100" w:beforeAutospacing="1" w:after="100" w:afterAutospacing="1"/>
    </w:pPr>
    <w:rPr>
      <w:sz w:val="24"/>
      <w:szCs w:val="24"/>
    </w:rPr>
  </w:style>
  <w:style w:type="character" w:customStyle="1" w:styleId="ConsPlusNormal1">
    <w:name w:val="ConsPlusNormal1"/>
    <w:link w:val="ConsPlusNormal"/>
    <w:uiPriority w:val="99"/>
    <w:locked/>
    <w:rsid w:val="00804CC5"/>
    <w:rPr>
      <w:rFonts w:ascii="Arial" w:hAnsi="Arial" w:cs="Arial"/>
    </w:rPr>
  </w:style>
  <w:style w:type="paragraph" w:styleId="afa">
    <w:name w:val="Normal (Web)"/>
    <w:basedOn w:val="a"/>
    <w:uiPriority w:val="99"/>
    <w:unhideWhenUsed/>
    <w:rsid w:val="00804CC5"/>
    <w:pPr>
      <w:spacing w:before="100" w:beforeAutospacing="1" w:after="100" w:afterAutospacing="1"/>
    </w:pPr>
    <w:rPr>
      <w:sz w:val="24"/>
      <w:szCs w:val="24"/>
    </w:rPr>
  </w:style>
  <w:style w:type="character" w:styleId="afb">
    <w:name w:val="Strong"/>
    <w:basedOn w:val="a0"/>
    <w:uiPriority w:val="22"/>
    <w:qFormat/>
    <w:rsid w:val="00804CC5"/>
    <w:rPr>
      <w:b/>
      <w:bCs/>
    </w:rPr>
  </w:style>
  <w:style w:type="paragraph" w:styleId="afc">
    <w:name w:val="List Paragraph"/>
    <w:basedOn w:val="a"/>
    <w:uiPriority w:val="34"/>
    <w:qFormat/>
    <w:rsid w:val="00514022"/>
    <w:pPr>
      <w:ind w:left="720"/>
      <w:contextualSpacing/>
    </w:pPr>
  </w:style>
</w:styles>
</file>

<file path=word/webSettings.xml><?xml version="1.0" encoding="utf-8"?>
<w:webSettings xmlns:r="http://schemas.openxmlformats.org/officeDocument/2006/relationships" xmlns:w="http://schemas.openxmlformats.org/wordprocessingml/2006/main">
  <w:divs>
    <w:div w:id="283731771">
      <w:bodyDiv w:val="1"/>
      <w:marLeft w:val="0"/>
      <w:marRight w:val="0"/>
      <w:marTop w:val="0"/>
      <w:marBottom w:val="0"/>
      <w:divBdr>
        <w:top w:val="none" w:sz="0" w:space="0" w:color="auto"/>
        <w:left w:val="none" w:sz="0" w:space="0" w:color="auto"/>
        <w:bottom w:val="none" w:sz="0" w:space="0" w:color="auto"/>
        <w:right w:val="none" w:sz="0" w:space="0" w:color="auto"/>
      </w:divBdr>
    </w:div>
    <w:div w:id="383018965">
      <w:bodyDiv w:val="1"/>
      <w:marLeft w:val="0"/>
      <w:marRight w:val="0"/>
      <w:marTop w:val="0"/>
      <w:marBottom w:val="0"/>
      <w:divBdr>
        <w:top w:val="none" w:sz="0" w:space="0" w:color="auto"/>
        <w:left w:val="none" w:sz="0" w:space="0" w:color="auto"/>
        <w:bottom w:val="none" w:sz="0" w:space="0" w:color="auto"/>
        <w:right w:val="none" w:sz="0" w:space="0" w:color="auto"/>
      </w:divBdr>
    </w:div>
    <w:div w:id="404648989">
      <w:bodyDiv w:val="1"/>
      <w:marLeft w:val="0"/>
      <w:marRight w:val="0"/>
      <w:marTop w:val="0"/>
      <w:marBottom w:val="0"/>
      <w:divBdr>
        <w:top w:val="none" w:sz="0" w:space="0" w:color="auto"/>
        <w:left w:val="none" w:sz="0" w:space="0" w:color="auto"/>
        <w:bottom w:val="none" w:sz="0" w:space="0" w:color="auto"/>
        <w:right w:val="none" w:sz="0" w:space="0" w:color="auto"/>
      </w:divBdr>
    </w:div>
    <w:div w:id="675152335">
      <w:bodyDiv w:val="1"/>
      <w:marLeft w:val="0"/>
      <w:marRight w:val="0"/>
      <w:marTop w:val="0"/>
      <w:marBottom w:val="0"/>
      <w:divBdr>
        <w:top w:val="none" w:sz="0" w:space="0" w:color="auto"/>
        <w:left w:val="none" w:sz="0" w:space="0" w:color="auto"/>
        <w:bottom w:val="none" w:sz="0" w:space="0" w:color="auto"/>
        <w:right w:val="none" w:sz="0" w:space="0" w:color="auto"/>
      </w:divBdr>
    </w:div>
    <w:div w:id="14036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kino.admin-smolensk.ru/ekonomika-municipalnogo-" TargetMode="External"/><Relationship Id="rId5" Type="http://schemas.openxmlformats.org/officeDocument/2006/relationships/webSettings" Target="webSettings.xml"/><Relationship Id="rId10" Type="http://schemas.openxmlformats.org/officeDocument/2006/relationships/hyperlink" Target="https://temkino.admin-smolensk.ru/ekonomika-municipalnogo-" TargetMode="External"/><Relationship Id="rId4" Type="http://schemas.openxmlformats.org/officeDocument/2006/relationships/settings" Target="settings.xml"/><Relationship Id="rId9" Type="http://schemas.openxmlformats.org/officeDocument/2006/relationships/hyperlink" Target="https://temkino.admin-smolensk.ru/ekonomika-municipalnog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6E61E-A513-47A1-83B5-3B6ED417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UIO</Company>
  <LinksUpToDate>false</LinksUpToDate>
  <CharactersWithSpaces>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Judickaja</dc:creator>
  <cp:lastModifiedBy>Пользователь</cp:lastModifiedBy>
  <cp:revision>39</cp:revision>
  <cp:lastPrinted>2021-12-27T13:29:00Z</cp:lastPrinted>
  <dcterms:created xsi:type="dcterms:W3CDTF">2021-10-05T07:20:00Z</dcterms:created>
  <dcterms:modified xsi:type="dcterms:W3CDTF">2021-12-28T08:09:00Z</dcterms:modified>
</cp:coreProperties>
</file>