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CA" w:rsidRPr="00F83636" w:rsidRDefault="00295ACA" w:rsidP="00295AC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noProof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CA" w:rsidRPr="00C274CE" w:rsidRDefault="00295ACA" w:rsidP="00295ACA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295ACA" w:rsidRPr="00C274CE" w:rsidRDefault="00295ACA" w:rsidP="00295AC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C274CE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  <w:r w:rsidRPr="00C274CE">
        <w:rPr>
          <w:rFonts w:eastAsia="Times New Roman CYR"/>
          <w:b/>
          <w:bCs/>
          <w:sz w:val="24"/>
          <w:szCs w:val="24"/>
        </w:rPr>
        <w:t>МУНИЦИПАЛЬНОГО</w:t>
      </w:r>
      <w:r w:rsidRPr="00C274CE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ОБРАЗОВАНИЯ</w:t>
      </w:r>
    </w:p>
    <w:p w:rsidR="00295ACA" w:rsidRPr="00C274CE" w:rsidRDefault="00295ACA" w:rsidP="00295AC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C274CE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295ACA" w:rsidRPr="00C274CE" w:rsidRDefault="00295ACA" w:rsidP="00295AC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295ACA" w:rsidRPr="00F83636" w:rsidRDefault="00A9090C" w:rsidP="00295AC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A9090C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295ACA" w:rsidRDefault="00295ACA" w:rsidP="00295ACA">
      <w:pPr>
        <w:ind w:right="-2" w:firstLine="0"/>
        <w:rPr>
          <w:rFonts w:ascii="Times New Roman CYR" w:eastAsia="Times New Roman CYR" w:hAnsi="Times New Roman CYR" w:cs="Times New Roman CYR"/>
          <w:b/>
          <w:bCs/>
        </w:rPr>
      </w:pPr>
    </w:p>
    <w:p w:rsidR="00295ACA" w:rsidRPr="00B80DBD" w:rsidRDefault="00C04555" w:rsidP="003856D7">
      <w:pPr>
        <w:ind w:left="142" w:right="-2" w:firstLine="0"/>
        <w:rPr>
          <w:rFonts w:eastAsia="Times New Roman CYR"/>
          <w:szCs w:val="28"/>
        </w:rPr>
      </w:pPr>
      <w:r w:rsidRPr="00B80DBD">
        <w:rPr>
          <w:rFonts w:eastAsia="Times New Roman CYR"/>
          <w:szCs w:val="28"/>
        </w:rPr>
        <w:t>о</w:t>
      </w:r>
      <w:r w:rsidR="00295ACA" w:rsidRPr="00B80DBD">
        <w:rPr>
          <w:rFonts w:eastAsia="Times New Roman CYR"/>
          <w:szCs w:val="28"/>
        </w:rPr>
        <w:t xml:space="preserve">т </w:t>
      </w:r>
      <w:r w:rsidR="009736DB">
        <w:rPr>
          <w:rFonts w:eastAsia="Times New Roman CYR"/>
          <w:szCs w:val="28"/>
        </w:rPr>
        <w:t xml:space="preserve">24 марта 2021 </w:t>
      </w:r>
      <w:proofErr w:type="gramStart"/>
      <w:r w:rsidR="009736DB">
        <w:rPr>
          <w:rFonts w:eastAsia="Times New Roman CYR"/>
          <w:szCs w:val="28"/>
        </w:rPr>
        <w:t xml:space="preserve">года  </w:t>
      </w:r>
      <w:r w:rsidR="00295ACA" w:rsidRPr="00B80DBD">
        <w:rPr>
          <w:rFonts w:eastAsia="Times New Roman CYR"/>
          <w:szCs w:val="28"/>
        </w:rPr>
        <w:t>№</w:t>
      </w:r>
      <w:proofErr w:type="gramEnd"/>
      <w:r w:rsidR="00295ACA" w:rsidRPr="00B80DBD">
        <w:rPr>
          <w:rFonts w:eastAsia="Times New Roman CYR"/>
          <w:szCs w:val="28"/>
        </w:rPr>
        <w:t xml:space="preserve"> </w:t>
      </w:r>
      <w:r w:rsidR="009736DB">
        <w:rPr>
          <w:rFonts w:eastAsia="Times New Roman CYR"/>
          <w:szCs w:val="28"/>
        </w:rPr>
        <w:t>99</w:t>
      </w:r>
      <w:bookmarkStart w:id="0" w:name="_GoBack"/>
      <w:bookmarkEnd w:id="0"/>
      <w:r w:rsidR="00C40191">
        <w:rPr>
          <w:rFonts w:eastAsia="Times New Roman CYR"/>
          <w:szCs w:val="28"/>
        </w:rPr>
        <w:t xml:space="preserve">                                                                   </w:t>
      </w:r>
      <w:r w:rsidR="00295ACA" w:rsidRPr="00B80DBD">
        <w:rPr>
          <w:rFonts w:eastAsia="Times New Roman CYR"/>
          <w:szCs w:val="28"/>
        </w:rPr>
        <w:t>с. Темкино</w:t>
      </w:r>
    </w:p>
    <w:p w:rsidR="00295ACA" w:rsidRPr="00B80DBD" w:rsidRDefault="00295ACA" w:rsidP="003856D7">
      <w:pPr>
        <w:ind w:left="142"/>
        <w:jc w:val="left"/>
        <w:rPr>
          <w:szCs w:val="28"/>
        </w:rPr>
      </w:pPr>
    </w:p>
    <w:p w:rsidR="00E110C2" w:rsidRPr="00B80DBD" w:rsidRDefault="00E110C2" w:rsidP="00E663C7">
      <w:pPr>
        <w:pStyle w:val="a8"/>
        <w:ind w:right="5528"/>
        <w:jc w:val="both"/>
      </w:pPr>
      <w:r w:rsidRPr="00B80DBD">
        <w:t xml:space="preserve">Об утверждении Порядка </w:t>
      </w:r>
      <w:r w:rsidR="00B80DBD" w:rsidRPr="00B80DBD">
        <w:t xml:space="preserve">предоставления Администрацией муниципального образования «Темкинский район» Смоленской области </w:t>
      </w:r>
      <w:r w:rsidR="00E663C7">
        <w:t xml:space="preserve">жилых помещений муниципального </w:t>
      </w:r>
      <w:r w:rsidR="00B80DBD" w:rsidRPr="00B80DBD">
        <w:t xml:space="preserve">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 </w:t>
      </w:r>
    </w:p>
    <w:p w:rsidR="00F869DF" w:rsidRPr="00B80DBD" w:rsidRDefault="00F869DF" w:rsidP="003856D7">
      <w:pPr>
        <w:pStyle w:val="a8"/>
        <w:ind w:left="142"/>
        <w:jc w:val="both"/>
        <w:rPr>
          <w:rFonts w:eastAsia="Calibri"/>
          <w:lang w:eastAsia="en-US"/>
        </w:rPr>
      </w:pPr>
    </w:p>
    <w:p w:rsidR="00A9090C" w:rsidRPr="00B80DBD" w:rsidRDefault="00E110C2" w:rsidP="00B80DBD">
      <w:pPr>
        <w:pStyle w:val="a8"/>
        <w:ind w:left="142" w:firstLine="566"/>
        <w:jc w:val="both"/>
        <w:rPr>
          <w:rFonts w:eastAsiaTheme="minorHAnsi"/>
        </w:rPr>
      </w:pPr>
      <w:r w:rsidRPr="00B80DBD">
        <w:rPr>
          <w:rFonts w:eastAsiaTheme="minorHAnsi"/>
        </w:rPr>
        <w:t xml:space="preserve">В соответствии с Жилищным </w:t>
      </w:r>
      <w:hyperlink r:id="rId9" w:history="1">
        <w:r w:rsidRPr="00B80DBD">
          <w:rPr>
            <w:rStyle w:val="ab"/>
            <w:rFonts w:eastAsiaTheme="minorHAnsi"/>
            <w:color w:val="auto"/>
            <w:u w:val="none"/>
          </w:rPr>
          <w:t>кодексом</w:t>
        </w:r>
      </w:hyperlink>
      <w:r w:rsidRPr="00B80DBD">
        <w:rPr>
          <w:rFonts w:eastAsiaTheme="minorHAnsi"/>
        </w:rP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от 21.12.1996 </w:t>
      </w:r>
      <w:hyperlink r:id="rId10" w:history="1">
        <w:r w:rsidRPr="00B80DBD">
          <w:rPr>
            <w:rStyle w:val="ab"/>
            <w:rFonts w:eastAsiaTheme="minorHAnsi"/>
            <w:color w:val="auto"/>
            <w:u w:val="none"/>
          </w:rPr>
          <w:t>N 159-ФЗ</w:t>
        </w:r>
      </w:hyperlink>
      <w:r w:rsidRPr="00B80DBD">
        <w:rPr>
          <w:rFonts w:eastAsiaTheme="minorHAnsi"/>
        </w:rPr>
        <w:t xml:space="preserve"> "О дополнительных гарантиях по социальной поддержке детей-сирот и детей, остав</w:t>
      </w:r>
      <w:r w:rsidR="00B80DBD" w:rsidRPr="00B80DBD">
        <w:rPr>
          <w:rFonts w:eastAsiaTheme="minorHAnsi"/>
        </w:rPr>
        <w:t>шихся без попечения родителей"</w:t>
      </w:r>
      <w:r w:rsidRPr="00B80DBD">
        <w:rPr>
          <w:rFonts w:eastAsiaTheme="minorHAnsi"/>
        </w:rPr>
        <w:t xml:space="preserve">, областными законами от 29.09.2005 </w:t>
      </w:r>
      <w:hyperlink r:id="rId11" w:history="1">
        <w:r w:rsidRPr="00B80DBD">
          <w:rPr>
            <w:rStyle w:val="ab"/>
            <w:rFonts w:eastAsiaTheme="minorHAnsi"/>
            <w:color w:val="auto"/>
            <w:u w:val="none"/>
          </w:rPr>
          <w:t>N 89-з</w:t>
        </w:r>
      </w:hyperlink>
      <w:r w:rsidRPr="00B80DBD">
        <w:rPr>
          <w:rFonts w:eastAsiaTheme="minorHAnsi"/>
        </w:rPr>
        <w:t xml:space="preserve">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области", от 29.11.2007 </w:t>
      </w:r>
      <w:hyperlink r:id="rId12" w:history="1">
        <w:r w:rsidRPr="00B80DBD">
          <w:rPr>
            <w:rStyle w:val="ab"/>
            <w:rFonts w:eastAsiaTheme="minorHAnsi"/>
            <w:color w:val="auto"/>
            <w:u w:val="none"/>
          </w:rPr>
          <w:t>N 114-з</w:t>
        </w:r>
      </w:hyperlink>
      <w:r w:rsidRPr="00B80DBD">
        <w:rPr>
          <w:rFonts w:eastAsiaTheme="minorHAnsi"/>
        </w:rPr>
        <w:t xml:space="preserve"> "О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</w:t>
      </w:r>
      <w:r w:rsidR="00B80DBD" w:rsidRPr="00B80DBD">
        <w:rPr>
          <w:rFonts w:eastAsiaTheme="minorHAnsi"/>
        </w:rPr>
        <w:t>ми помещениями", постановлением</w:t>
      </w:r>
      <w:r w:rsidRPr="00B80DBD">
        <w:rPr>
          <w:rFonts w:eastAsiaTheme="minorHAnsi"/>
        </w:rPr>
        <w:t xml:space="preserve"> Администрации Смоленской области от 23.05.2018 </w:t>
      </w:r>
      <w:hyperlink r:id="rId13" w:history="1">
        <w:r w:rsidRPr="00B80DBD">
          <w:rPr>
            <w:rStyle w:val="ab"/>
            <w:rFonts w:eastAsiaTheme="minorHAnsi"/>
            <w:color w:val="auto"/>
            <w:u w:val="none"/>
          </w:rPr>
          <w:t>N 333</w:t>
        </w:r>
      </w:hyperlink>
      <w:r w:rsidRPr="00B80DBD">
        <w:rPr>
          <w:rFonts w:eastAsiaTheme="minorHAnsi"/>
        </w:rPr>
        <w:t xml:space="preserve"> "Об утверждении Порядка заключения с лицами, указанными в части 1 статьи 6 областного закона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области", договора социального найма жилого помещения по окончании срока действия договора найма специализированного жилого помещения и при отсутствии обстоятельств, свидетельствующих о необходимости </w:t>
      </w:r>
      <w:r w:rsidRPr="00B80DBD">
        <w:rPr>
          <w:rFonts w:eastAsiaTheme="minorHAnsi"/>
        </w:rPr>
        <w:lastRenderedPageBreak/>
        <w:t>оказания указанным лицам содействия в преодолении трудной жизненной ситуации",</w:t>
      </w:r>
      <w:r w:rsidR="00B80DBD" w:rsidRPr="00B80DBD">
        <w:rPr>
          <w:rFonts w:eastAsiaTheme="minorHAnsi"/>
        </w:rPr>
        <w:t xml:space="preserve"> приказом Департамента Смоленской области по образованию, науке и делам молодежи от 30.11.2016 N 1022 "Об утверждении типового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фонда", </w:t>
      </w:r>
      <w:r w:rsidRPr="00B80DBD">
        <w:rPr>
          <w:rFonts w:eastAsiaTheme="minorHAnsi"/>
        </w:rPr>
        <w:t>решением Темкинского районного Совета депутатов от 18.</w:t>
      </w:r>
      <w:r w:rsidR="00C40191">
        <w:rPr>
          <w:rFonts w:eastAsiaTheme="minorHAnsi"/>
        </w:rPr>
        <w:t>1</w:t>
      </w:r>
      <w:r w:rsidRPr="00B80DBD">
        <w:rPr>
          <w:rFonts w:eastAsiaTheme="minorHAnsi"/>
        </w:rPr>
        <w:t xml:space="preserve">2.2015 № 142 «Об определении органа, уполномоченного обеспечивать деятельность по осуществлению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</w:t>
      </w:r>
      <w:r w:rsidR="00B80DBD">
        <w:rPr>
          <w:rFonts w:eastAsiaTheme="minorHAnsi"/>
        </w:rPr>
        <w:t xml:space="preserve">родителей, жилыми помещениями», </w:t>
      </w:r>
      <w:r w:rsidRPr="00B80DBD">
        <w:rPr>
          <w:rFonts w:eastAsiaTheme="minorHAnsi"/>
        </w:rPr>
        <w:t xml:space="preserve">руководствуясь </w:t>
      </w:r>
      <w:r w:rsidR="00A9090C" w:rsidRPr="00B80DBD">
        <w:rPr>
          <w:rFonts w:eastAsia="Calibri"/>
          <w:lang w:eastAsia="en-US"/>
        </w:rPr>
        <w:t xml:space="preserve">Уставом муниципального образования «Темкинский район» Смоленской области, </w:t>
      </w:r>
    </w:p>
    <w:p w:rsidR="00A9090C" w:rsidRPr="00B80DBD" w:rsidRDefault="00A9090C" w:rsidP="00A9090C">
      <w:pPr>
        <w:pStyle w:val="a8"/>
        <w:ind w:left="142"/>
        <w:jc w:val="both"/>
      </w:pPr>
    </w:p>
    <w:p w:rsidR="00A9090C" w:rsidRPr="00B80DBD" w:rsidRDefault="00B80DBD" w:rsidP="00A9090C">
      <w:pPr>
        <w:pStyle w:val="a8"/>
        <w:ind w:left="142" w:firstLine="566"/>
        <w:jc w:val="both"/>
      </w:pPr>
      <w:r>
        <w:t>Администрация</w:t>
      </w:r>
      <w:r w:rsidR="00C40191">
        <w:t xml:space="preserve"> </w:t>
      </w:r>
      <w:r w:rsidR="00A9090C" w:rsidRPr="00B80DBD">
        <w:t>муниципального</w:t>
      </w:r>
      <w:r w:rsidR="00C40191">
        <w:t xml:space="preserve"> </w:t>
      </w:r>
      <w:r w:rsidR="00A9090C" w:rsidRPr="00B80DBD">
        <w:t>образования</w:t>
      </w:r>
      <w:r w:rsidR="00C40191">
        <w:t xml:space="preserve"> </w:t>
      </w:r>
      <w:r w:rsidR="00A9090C" w:rsidRPr="00B80DBD">
        <w:t xml:space="preserve">«Темкинский район» Смоленской </w:t>
      </w:r>
      <w:proofErr w:type="gramStart"/>
      <w:r w:rsidR="00A9090C" w:rsidRPr="00B80DBD">
        <w:t xml:space="preserve">области  </w:t>
      </w:r>
      <w:r w:rsidR="00A9090C" w:rsidRPr="00B80DBD">
        <w:rPr>
          <w:b/>
        </w:rPr>
        <w:t>п</w:t>
      </w:r>
      <w:proofErr w:type="gramEnd"/>
      <w:r w:rsidR="00A9090C" w:rsidRPr="00B80DBD">
        <w:rPr>
          <w:b/>
        </w:rPr>
        <w:t xml:space="preserve"> о с т а н о в л я е т:</w:t>
      </w:r>
    </w:p>
    <w:p w:rsidR="00A9090C" w:rsidRPr="00B80DBD" w:rsidRDefault="00A9090C" w:rsidP="00A9090C">
      <w:pPr>
        <w:pStyle w:val="a8"/>
        <w:ind w:left="142"/>
        <w:jc w:val="both"/>
        <w:rPr>
          <w:rFonts w:eastAsia="Calibri"/>
        </w:rPr>
      </w:pPr>
    </w:p>
    <w:p w:rsidR="00B80DBD" w:rsidRPr="00B80DBD" w:rsidRDefault="00E110C2" w:rsidP="00381E96">
      <w:pPr>
        <w:pStyle w:val="a8"/>
        <w:ind w:left="142" w:firstLine="566"/>
        <w:jc w:val="both"/>
        <w:rPr>
          <w:rFonts w:eastAsiaTheme="minorHAnsi"/>
        </w:rPr>
      </w:pPr>
      <w:r w:rsidRPr="00B80DBD">
        <w:rPr>
          <w:rFonts w:eastAsiaTheme="minorHAnsi"/>
        </w:rPr>
        <w:t xml:space="preserve">1. Утвердить прилагаемый </w:t>
      </w:r>
      <w:hyperlink r:id="rId14" w:history="1">
        <w:r w:rsidRPr="00B80DBD">
          <w:rPr>
            <w:rStyle w:val="ab"/>
            <w:rFonts w:eastAsiaTheme="minorHAnsi"/>
            <w:color w:val="auto"/>
            <w:u w:val="none"/>
          </w:rPr>
          <w:t>Порядок</w:t>
        </w:r>
      </w:hyperlink>
      <w:r w:rsidR="00C40191">
        <w:rPr>
          <w:rStyle w:val="ab"/>
          <w:rFonts w:eastAsiaTheme="minorHAnsi"/>
          <w:color w:val="auto"/>
          <w:u w:val="none"/>
        </w:rPr>
        <w:t xml:space="preserve"> </w:t>
      </w:r>
      <w:r w:rsidR="00B80DBD" w:rsidRPr="00B80DBD">
        <w:rPr>
          <w:rFonts w:eastAsiaTheme="minorHAnsi"/>
        </w:rPr>
        <w:t>предоставления Администрацией муниципального образования «Темкинский район» Смоленской области жилых помещений муниципального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B80DBD" w:rsidRPr="00B80DBD" w:rsidRDefault="00381E96" w:rsidP="00B80DBD">
      <w:pPr>
        <w:pStyle w:val="a8"/>
        <w:ind w:left="142" w:firstLine="566"/>
        <w:jc w:val="both"/>
        <w:rPr>
          <w:rFonts w:eastAsiaTheme="minorHAnsi"/>
        </w:rPr>
      </w:pPr>
      <w:r w:rsidRPr="00B80DBD">
        <w:rPr>
          <w:rFonts w:eastAsiaTheme="minorHAnsi"/>
        </w:rPr>
        <w:t>2. Признать утратившим силу постановление Администрации муниципального образования «Темкинск</w:t>
      </w:r>
      <w:r w:rsidR="00B80DBD" w:rsidRPr="00B80DBD">
        <w:rPr>
          <w:rFonts w:eastAsiaTheme="minorHAnsi"/>
        </w:rPr>
        <w:t>ий район» Смоленской области от 13.12.2016 №437 «Об утверждении Порядка предоставления Администрацией муниципального образования «Темкинский район» Смоленской области детям-сиротам и детям, оставшимся без попечения родителей, лицам из числа детей-сирот и детей, оставшихся без попечения родителей жилых помещений специализированного жилого фонда».</w:t>
      </w:r>
    </w:p>
    <w:p w:rsidR="00A9090C" w:rsidRPr="00B80DBD" w:rsidRDefault="00B80DBD" w:rsidP="00C74E0A">
      <w:pPr>
        <w:pStyle w:val="a8"/>
        <w:ind w:left="142" w:firstLine="566"/>
        <w:jc w:val="both"/>
      </w:pPr>
      <w:r>
        <w:t>3</w:t>
      </w:r>
      <w:r w:rsidR="00A9090C" w:rsidRPr="00B80DBD">
        <w:t xml:space="preserve">. Разместить данное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</w:t>
      </w:r>
    </w:p>
    <w:p w:rsidR="0097627D" w:rsidRPr="00B80DBD" w:rsidRDefault="00B80DBD" w:rsidP="00C74E0A">
      <w:pPr>
        <w:pStyle w:val="a8"/>
        <w:ind w:left="142" w:firstLine="56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97627D" w:rsidRPr="00B80DBD">
        <w:rPr>
          <w:rFonts w:eastAsia="Calibri"/>
          <w:lang w:eastAsia="en-US"/>
        </w:rPr>
        <w:t xml:space="preserve">. Контроль за исполнением настоящего распоряжения возложить на </w:t>
      </w:r>
      <w:r w:rsidR="00A9090C" w:rsidRPr="00B80DBD">
        <w:rPr>
          <w:rFonts w:eastAsia="Calibri"/>
          <w:lang w:eastAsia="en-US"/>
        </w:rPr>
        <w:t>заместителя Главы муниципального образования «Темкинский район» Смоленской области О.В. Григорьеву.</w:t>
      </w:r>
    </w:p>
    <w:p w:rsidR="00A9090C" w:rsidRPr="00B80DBD" w:rsidRDefault="00A9090C" w:rsidP="00A9090C">
      <w:pPr>
        <w:pStyle w:val="a8"/>
        <w:ind w:left="142"/>
        <w:jc w:val="both"/>
        <w:rPr>
          <w:rFonts w:eastAsia="Calibri"/>
          <w:lang w:eastAsia="en-US"/>
        </w:rPr>
      </w:pPr>
    </w:p>
    <w:p w:rsidR="00295ACA" w:rsidRPr="00B80DBD" w:rsidRDefault="00295ACA" w:rsidP="00A9090C">
      <w:pPr>
        <w:ind w:left="142" w:firstLine="0"/>
        <w:rPr>
          <w:szCs w:val="28"/>
        </w:rPr>
      </w:pPr>
    </w:p>
    <w:p w:rsidR="00295ACA" w:rsidRPr="00B80DBD" w:rsidRDefault="00295ACA" w:rsidP="003856D7">
      <w:pPr>
        <w:ind w:left="142" w:firstLine="0"/>
        <w:jc w:val="left"/>
        <w:rPr>
          <w:szCs w:val="28"/>
        </w:rPr>
      </w:pPr>
    </w:p>
    <w:p w:rsidR="00295ACA" w:rsidRPr="00B80DBD" w:rsidRDefault="00295ACA" w:rsidP="003856D7">
      <w:pPr>
        <w:ind w:left="142" w:firstLine="0"/>
        <w:jc w:val="left"/>
        <w:rPr>
          <w:szCs w:val="28"/>
        </w:rPr>
      </w:pPr>
      <w:r w:rsidRPr="00B80DBD">
        <w:rPr>
          <w:szCs w:val="28"/>
        </w:rPr>
        <w:t xml:space="preserve">Глава муниципального образования </w:t>
      </w:r>
    </w:p>
    <w:p w:rsidR="00085D9E" w:rsidRPr="00B80DBD" w:rsidRDefault="00295ACA" w:rsidP="00085D9E">
      <w:pPr>
        <w:ind w:left="142" w:firstLine="0"/>
        <w:jc w:val="left"/>
        <w:rPr>
          <w:rFonts w:eastAsia="Times New Roman"/>
          <w:szCs w:val="28"/>
        </w:rPr>
      </w:pPr>
      <w:r w:rsidRPr="00B80DBD">
        <w:rPr>
          <w:szCs w:val="28"/>
        </w:rPr>
        <w:t xml:space="preserve">«Темкинский район» Смоленской области        </w:t>
      </w:r>
      <w:r w:rsidR="00C40191">
        <w:rPr>
          <w:szCs w:val="28"/>
        </w:rPr>
        <w:t xml:space="preserve">                                      </w:t>
      </w:r>
      <w:r w:rsidRPr="00B80DBD">
        <w:rPr>
          <w:szCs w:val="28"/>
        </w:rPr>
        <w:t xml:space="preserve">  </w:t>
      </w:r>
      <w:r w:rsidR="00A9090C" w:rsidRPr="00B80DBD">
        <w:rPr>
          <w:szCs w:val="28"/>
        </w:rPr>
        <w:t xml:space="preserve">  С.А. Гуляев</w:t>
      </w:r>
    </w:p>
    <w:p w:rsidR="00B80DBD" w:rsidRDefault="00B80DBD" w:rsidP="00085D9E">
      <w:pPr>
        <w:tabs>
          <w:tab w:val="left" w:pos="6096"/>
        </w:tabs>
        <w:ind w:left="6096" w:firstLine="0"/>
        <w:rPr>
          <w:szCs w:val="28"/>
        </w:rPr>
      </w:pPr>
    </w:p>
    <w:p w:rsidR="00B80DBD" w:rsidRDefault="00B80DBD" w:rsidP="00085D9E">
      <w:pPr>
        <w:tabs>
          <w:tab w:val="left" w:pos="6096"/>
        </w:tabs>
        <w:ind w:left="6096" w:firstLine="0"/>
        <w:rPr>
          <w:szCs w:val="28"/>
        </w:rPr>
      </w:pPr>
    </w:p>
    <w:p w:rsidR="00B80DBD" w:rsidRDefault="00B80DBD" w:rsidP="00085D9E">
      <w:pPr>
        <w:tabs>
          <w:tab w:val="left" w:pos="6096"/>
        </w:tabs>
        <w:ind w:left="6096" w:firstLine="0"/>
        <w:rPr>
          <w:szCs w:val="28"/>
        </w:rPr>
      </w:pPr>
    </w:p>
    <w:p w:rsidR="0088459B" w:rsidRDefault="0088459B" w:rsidP="00085D9E">
      <w:pPr>
        <w:tabs>
          <w:tab w:val="left" w:pos="6096"/>
        </w:tabs>
        <w:ind w:left="6096" w:firstLine="0"/>
        <w:rPr>
          <w:szCs w:val="28"/>
        </w:rPr>
      </w:pPr>
    </w:p>
    <w:p w:rsidR="0088459B" w:rsidRDefault="0088459B" w:rsidP="00085D9E">
      <w:pPr>
        <w:tabs>
          <w:tab w:val="left" w:pos="6096"/>
        </w:tabs>
        <w:ind w:left="6096" w:firstLine="0"/>
        <w:rPr>
          <w:szCs w:val="28"/>
        </w:rPr>
      </w:pPr>
    </w:p>
    <w:p w:rsidR="0088459B" w:rsidRDefault="0088459B" w:rsidP="00085D9E">
      <w:pPr>
        <w:tabs>
          <w:tab w:val="left" w:pos="6096"/>
        </w:tabs>
        <w:ind w:left="6096" w:firstLine="0"/>
        <w:rPr>
          <w:szCs w:val="28"/>
        </w:rPr>
      </w:pPr>
    </w:p>
    <w:p w:rsidR="00085D9E" w:rsidRPr="00085D9E" w:rsidRDefault="00C74E0A" w:rsidP="00085D9E">
      <w:pPr>
        <w:tabs>
          <w:tab w:val="left" w:pos="6096"/>
        </w:tabs>
        <w:ind w:left="6096" w:firstLine="0"/>
        <w:rPr>
          <w:szCs w:val="28"/>
        </w:rPr>
      </w:pPr>
      <w:r>
        <w:rPr>
          <w:szCs w:val="28"/>
        </w:rPr>
        <w:lastRenderedPageBreak/>
        <w:t>УТВЕРЖДЕН</w:t>
      </w:r>
    </w:p>
    <w:p w:rsidR="00085D9E" w:rsidRPr="00085D9E" w:rsidRDefault="00026E6E" w:rsidP="00085D9E">
      <w:pPr>
        <w:tabs>
          <w:tab w:val="left" w:pos="6096"/>
        </w:tabs>
        <w:ind w:left="6096" w:firstLine="0"/>
        <w:rPr>
          <w:szCs w:val="28"/>
        </w:rPr>
      </w:pPr>
      <w:r>
        <w:rPr>
          <w:szCs w:val="28"/>
        </w:rPr>
        <w:t>п</w:t>
      </w:r>
      <w:r w:rsidR="00C74E0A">
        <w:rPr>
          <w:szCs w:val="28"/>
        </w:rPr>
        <w:t>остановлением</w:t>
      </w:r>
      <w:r w:rsidR="00085D9E" w:rsidRPr="00085D9E">
        <w:rPr>
          <w:szCs w:val="28"/>
        </w:rPr>
        <w:t xml:space="preserve"> Администрации муниципального образования «</w:t>
      </w:r>
      <w:r w:rsidR="00085D9E">
        <w:rPr>
          <w:szCs w:val="28"/>
        </w:rPr>
        <w:t>Темкинский</w:t>
      </w:r>
      <w:r w:rsidR="00085D9E" w:rsidRPr="00085D9E">
        <w:rPr>
          <w:szCs w:val="28"/>
        </w:rPr>
        <w:t xml:space="preserve"> район» Смоленской области</w:t>
      </w:r>
    </w:p>
    <w:p w:rsidR="00085D9E" w:rsidRPr="00085D9E" w:rsidRDefault="00085D9E" w:rsidP="00085D9E">
      <w:pPr>
        <w:tabs>
          <w:tab w:val="left" w:pos="6096"/>
        </w:tabs>
        <w:ind w:left="6096" w:firstLine="0"/>
        <w:rPr>
          <w:szCs w:val="28"/>
        </w:rPr>
      </w:pPr>
      <w:r w:rsidRPr="00085D9E">
        <w:rPr>
          <w:szCs w:val="28"/>
        </w:rPr>
        <w:t>от _________</w:t>
      </w:r>
      <w:r>
        <w:rPr>
          <w:szCs w:val="28"/>
        </w:rPr>
        <w:t>____</w:t>
      </w:r>
      <w:r w:rsidRPr="00085D9E">
        <w:rPr>
          <w:szCs w:val="28"/>
        </w:rPr>
        <w:t>___№ ________</w:t>
      </w:r>
    </w:p>
    <w:p w:rsidR="00085D9E" w:rsidRPr="00085D9E" w:rsidRDefault="00085D9E" w:rsidP="00085D9E">
      <w:pPr>
        <w:ind w:left="142" w:firstLine="0"/>
        <w:jc w:val="left"/>
        <w:rPr>
          <w:b/>
          <w:bCs/>
          <w:szCs w:val="28"/>
        </w:rPr>
      </w:pPr>
    </w:p>
    <w:p w:rsidR="00085D9E" w:rsidRPr="00085D9E" w:rsidRDefault="00085D9E" w:rsidP="00085D9E">
      <w:pPr>
        <w:ind w:left="142" w:firstLine="0"/>
        <w:jc w:val="left"/>
        <w:rPr>
          <w:b/>
          <w:bCs/>
          <w:szCs w:val="28"/>
        </w:rPr>
      </w:pPr>
    </w:p>
    <w:p w:rsidR="00C74E0A" w:rsidRPr="00C74E0A" w:rsidRDefault="00C74E0A" w:rsidP="00C74E0A">
      <w:pPr>
        <w:pStyle w:val="ConsPlusNonforma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74E0A">
        <w:rPr>
          <w:rFonts w:ascii="Times New Roman" w:eastAsiaTheme="minorHAnsi" w:hAnsi="Times New Roman" w:cs="Times New Roman"/>
          <w:b/>
          <w:bCs/>
          <w:sz w:val="28"/>
          <w:szCs w:val="28"/>
        </w:rPr>
        <w:t>ПОРЯДОК</w:t>
      </w:r>
    </w:p>
    <w:p w:rsidR="00C74E0A" w:rsidRDefault="00B80DBD" w:rsidP="00B80DBD">
      <w:pPr>
        <w:pStyle w:val="ConsPlusNonforma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B80DBD">
        <w:rPr>
          <w:rFonts w:ascii="Times New Roman" w:eastAsiaTheme="minorHAnsi" w:hAnsi="Times New Roman" w:cs="Times New Roman"/>
          <w:b/>
          <w:bCs/>
          <w:sz w:val="28"/>
          <w:szCs w:val="28"/>
        </w:rPr>
        <w:t>предоставления Администрацией муниципального образования «Темкинский район» Смоленской области жилых помещений муниципального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B80DBD" w:rsidRPr="00B80DBD" w:rsidRDefault="00B80DBD" w:rsidP="00B80DBD">
      <w:pPr>
        <w:pStyle w:val="ConsPlusNonforma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C74E0A" w:rsidRPr="00C74E0A" w:rsidRDefault="00C74E0A" w:rsidP="00B80DBD">
      <w:pPr>
        <w:pStyle w:val="ConsPlusNonforma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74E0A">
        <w:rPr>
          <w:rFonts w:ascii="Times New Roman" w:eastAsiaTheme="minorHAnsi" w:hAnsi="Times New Roman" w:cs="Times New Roman"/>
          <w:b/>
          <w:bCs/>
          <w:sz w:val="28"/>
          <w:szCs w:val="28"/>
        </w:rPr>
        <w:t>1. Общие положения</w:t>
      </w:r>
    </w:p>
    <w:p w:rsidR="00B80DBD" w:rsidRPr="00B80DBD" w:rsidRDefault="00B80DBD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80DBD">
        <w:rPr>
          <w:rFonts w:ascii="Times New Roman" w:eastAsiaTheme="minorHAnsi" w:hAnsi="Times New Roman" w:cs="Times New Roman"/>
          <w:bCs/>
          <w:sz w:val="28"/>
          <w:szCs w:val="28"/>
        </w:rPr>
        <w:t>1.1. Порядок предоставления Администрацией муниципального образования «Темкинский район» Смоленской области жилых помещений муниципального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 (далее - Порядок) определяет организацию работы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случае, если их проживание в ранее занимаемых жилых помещениях признается невозможным.</w:t>
      </w:r>
    </w:p>
    <w:p w:rsidR="00B80DBD" w:rsidRPr="00B80DBD" w:rsidRDefault="00B80DBD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80DBD">
        <w:rPr>
          <w:rFonts w:ascii="Times New Roman" w:eastAsiaTheme="minorHAnsi" w:hAnsi="Times New Roman" w:cs="Times New Roman"/>
          <w:bCs/>
          <w:sz w:val="28"/>
          <w:szCs w:val="28"/>
        </w:rPr>
        <w:t>1.2. Порядок разработан в соответствии с:</w:t>
      </w:r>
    </w:p>
    <w:p w:rsidR="00B80DBD" w:rsidRDefault="00B80DBD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B1510">
        <w:rPr>
          <w:rFonts w:ascii="Times New Roman" w:eastAsiaTheme="minorHAnsi" w:hAnsi="Times New Roman" w:cs="Times New Roman"/>
          <w:bCs/>
          <w:sz w:val="28"/>
          <w:szCs w:val="28"/>
        </w:rPr>
        <w:t xml:space="preserve">- Жилищным </w:t>
      </w:r>
      <w:hyperlink r:id="rId15" w:history="1">
        <w:r w:rsidRPr="008B1510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8B1510">
        <w:rPr>
          <w:rFonts w:ascii="Times New Roman" w:eastAsiaTheme="minorHAnsi" w:hAnsi="Times New Roman" w:cs="Times New Roman"/>
          <w:bCs/>
          <w:sz w:val="28"/>
          <w:szCs w:val="28"/>
        </w:rPr>
        <w:t xml:space="preserve"> Российской Федерации;</w:t>
      </w:r>
    </w:p>
    <w:p w:rsidR="00B80DBD" w:rsidRPr="008B1510" w:rsidRDefault="00B80DBD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B1510">
        <w:rPr>
          <w:rFonts w:ascii="Times New Roman" w:eastAsiaTheme="minorHAnsi" w:hAnsi="Times New Roman" w:cs="Times New Roman"/>
          <w:bCs/>
          <w:sz w:val="28"/>
          <w:szCs w:val="28"/>
        </w:rPr>
        <w:t xml:space="preserve">- Федеральным </w:t>
      </w:r>
      <w:hyperlink r:id="rId16" w:history="1">
        <w:r w:rsidRPr="008B1510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8B1510">
        <w:rPr>
          <w:rFonts w:ascii="Times New Roman" w:eastAsiaTheme="minorHAnsi" w:hAnsi="Times New Roman" w:cs="Times New Roman"/>
          <w:bCs/>
          <w:sz w:val="28"/>
          <w:szCs w:val="28"/>
        </w:rPr>
        <w:t xml:space="preserve"> от 21.12.96 N 159-ФЗ "О дополнительных гарантиях по социальной поддержке детей-сирот и детей, оставшихся без попечения родителей";</w:t>
      </w:r>
    </w:p>
    <w:p w:rsidR="00260EC5" w:rsidRPr="00260EC5" w:rsidRDefault="00260EC5" w:rsidP="00260EC5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60EC5">
        <w:rPr>
          <w:rFonts w:ascii="Times New Roman" w:eastAsiaTheme="minorHAnsi" w:hAnsi="Times New Roman" w:cs="Times New Roman"/>
          <w:bCs/>
          <w:sz w:val="28"/>
          <w:szCs w:val="28"/>
        </w:rPr>
        <w:t>- Законом РФ от 04.07.1991 N 1541-1"О приватизации жилищного фонда в Российской Федерации"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B80DBD" w:rsidRDefault="00B80DBD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B1510"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hyperlink r:id="rId17" w:history="1">
        <w:r w:rsidRPr="008B1510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8B1510">
        <w:rPr>
          <w:rFonts w:ascii="Times New Roman" w:eastAsiaTheme="minorHAnsi" w:hAnsi="Times New Roman" w:cs="Times New Roman"/>
          <w:bCs/>
          <w:sz w:val="28"/>
          <w:szCs w:val="28"/>
        </w:rPr>
        <w:t xml:space="preserve"> Правительства Российской Федерации от 28.06.2013 N 548 "Об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родителей";</w:t>
      </w:r>
    </w:p>
    <w:p w:rsidR="00C40191" w:rsidRPr="008B1510" w:rsidRDefault="00C40191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- </w:t>
      </w:r>
      <w:r w:rsidRPr="00C40191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Постановлением Правительства Российской Федерации от 04.04.2019 №397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</w:t>
      </w:r>
      <w:r w:rsidRPr="00C40191">
        <w:rPr>
          <w:rFonts w:ascii="Times New Roman" w:eastAsiaTheme="minorHAnsi" w:hAnsi="Times New Roman" w:cs="Times New Roman"/>
          <w:bCs/>
          <w:iCs/>
          <w:sz w:val="28"/>
          <w:szCs w:val="28"/>
        </w:rPr>
        <w:lastRenderedPageBreak/>
        <w:t>лиц из числа детей-сирот и детей, оставшихся без попечения родителей, и достигших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</w:rPr>
        <w:t>;</w:t>
      </w:r>
    </w:p>
    <w:p w:rsidR="00B80DBD" w:rsidRPr="008B1510" w:rsidRDefault="00B80DBD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B1510"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hyperlink r:id="rId18" w:history="1">
        <w:r w:rsidRPr="008B1510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8B1510">
        <w:rPr>
          <w:rFonts w:ascii="Times New Roman" w:eastAsiaTheme="minorHAnsi" w:hAnsi="Times New Roman" w:cs="Times New Roman"/>
          <w:bCs/>
          <w:sz w:val="28"/>
          <w:szCs w:val="28"/>
        </w:rPr>
        <w:t xml:space="preserve"> Смоленской области от 29.09.2005 N 89-з "Об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области";</w:t>
      </w:r>
    </w:p>
    <w:p w:rsidR="00B80DBD" w:rsidRPr="008B1510" w:rsidRDefault="00B80DBD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B1510"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hyperlink r:id="rId19" w:history="1">
        <w:r w:rsidRPr="008B1510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8B1510">
        <w:rPr>
          <w:rFonts w:ascii="Times New Roman" w:eastAsiaTheme="minorHAnsi" w:hAnsi="Times New Roman" w:cs="Times New Roman"/>
          <w:bCs/>
          <w:sz w:val="28"/>
          <w:szCs w:val="28"/>
        </w:rPr>
        <w:t xml:space="preserve"> Смоленской области от 29.11.2007 N 114-з "О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помещениями";</w:t>
      </w:r>
    </w:p>
    <w:p w:rsidR="00B80DBD" w:rsidRPr="008B1510" w:rsidRDefault="00B80DBD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B1510"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hyperlink r:id="rId20" w:history="1">
        <w:r w:rsidRPr="008B1510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8B1510">
        <w:rPr>
          <w:rFonts w:ascii="Times New Roman" w:eastAsiaTheme="minorHAnsi" w:hAnsi="Times New Roman" w:cs="Times New Roman"/>
          <w:bCs/>
          <w:sz w:val="28"/>
          <w:szCs w:val="28"/>
        </w:rPr>
        <w:t xml:space="preserve"> Администрации Смоленской области от 29.05.2013 N 437 "Об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являются";</w:t>
      </w:r>
    </w:p>
    <w:p w:rsidR="00B80DBD" w:rsidRPr="008B1510" w:rsidRDefault="00B80DBD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B1510"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hyperlink r:id="rId21" w:history="1">
        <w:r w:rsidRPr="008B1510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8B1510">
        <w:rPr>
          <w:rFonts w:ascii="Times New Roman" w:eastAsiaTheme="minorHAnsi" w:hAnsi="Times New Roman" w:cs="Times New Roman"/>
          <w:bCs/>
          <w:sz w:val="28"/>
          <w:szCs w:val="28"/>
        </w:rPr>
        <w:t xml:space="preserve"> Администрации Смоленской области от 25.03.2014 N 202 "Об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помещениями";</w:t>
      </w:r>
    </w:p>
    <w:p w:rsidR="00B80DBD" w:rsidRPr="008B1510" w:rsidRDefault="00B80DBD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B1510"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hyperlink r:id="rId22" w:history="1">
        <w:r w:rsidRPr="008B1510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8B1510">
        <w:rPr>
          <w:rFonts w:ascii="Times New Roman" w:eastAsiaTheme="minorHAnsi" w:hAnsi="Times New Roman" w:cs="Times New Roman"/>
          <w:bCs/>
          <w:sz w:val="28"/>
          <w:szCs w:val="28"/>
        </w:rPr>
        <w:t xml:space="preserve"> Администрации Смоленской области от 06.06.2014 N 415 "О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фонда";</w:t>
      </w:r>
    </w:p>
    <w:p w:rsidR="00B80DBD" w:rsidRDefault="00B80DBD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B1510"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hyperlink r:id="rId23" w:history="1">
        <w:r w:rsidRPr="008B1510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8B1510">
        <w:rPr>
          <w:rFonts w:ascii="Times New Roman" w:eastAsiaTheme="minorHAnsi" w:hAnsi="Times New Roman" w:cs="Times New Roman"/>
          <w:bCs/>
          <w:sz w:val="28"/>
          <w:szCs w:val="28"/>
        </w:rPr>
        <w:t xml:space="preserve"> Администрации Смоленской области от 15.11.2017 N 778 "Об утверждении Порядка выявления обстоятельств, свидетельствующих о необходимости оказания лицам, указанным в части 1 статьи 6 областного закона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области", содействия в преодолении трудной жизненной ситуации";</w:t>
      </w:r>
    </w:p>
    <w:p w:rsidR="003F58B5" w:rsidRPr="003F58B5" w:rsidRDefault="003F58B5" w:rsidP="003F58B5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B2B6A">
        <w:rPr>
          <w:rFonts w:ascii="Times New Roman" w:eastAsiaTheme="minorHAnsi" w:hAnsi="Times New Roman" w:cs="Times New Roman"/>
          <w:bCs/>
          <w:sz w:val="28"/>
          <w:szCs w:val="28"/>
        </w:rPr>
        <w:t xml:space="preserve">- постановление Администрации Смоленской области от 23.05.2018 N 333 "Об утверждении Порядка заключения с лицами, указанными в части 1 статьи 6 областного закона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области", договора социального найма жилого помещения 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указанным лицам </w:t>
      </w:r>
      <w:r w:rsidRPr="00CB2B6A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содействия в преодолении трудной жизненной ситуации"</w:t>
      </w:r>
    </w:p>
    <w:p w:rsidR="00B80DBD" w:rsidRPr="008B1510" w:rsidRDefault="00B80DBD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B1510">
        <w:rPr>
          <w:rFonts w:ascii="Times New Roman" w:eastAsiaTheme="minorHAnsi" w:hAnsi="Times New Roman" w:cs="Times New Roman"/>
          <w:bCs/>
          <w:sz w:val="28"/>
          <w:szCs w:val="28"/>
        </w:rPr>
        <w:t>- приказом Департамента Смоленской области по образованию, науке и делам молодежи от 30.11.2016 N 1022 "Об утверждении типового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фонда";</w:t>
      </w:r>
    </w:p>
    <w:p w:rsidR="00B80DBD" w:rsidRPr="008B1510" w:rsidRDefault="00B80DBD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8459B"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hyperlink r:id="rId24" w:history="1">
        <w:r w:rsidRPr="0088459B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bookmarkStart w:id="1" w:name="Par15"/>
      <w:bookmarkEnd w:id="1"/>
      <w:r w:rsidR="00C40191" w:rsidRPr="0088459B">
        <w:rPr>
          <w:rStyle w:val="ab"/>
          <w:rFonts w:ascii="Times New Roman" w:eastAsiaTheme="minorHAnsi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88459B">
        <w:rPr>
          <w:rFonts w:ascii="Times New Roman" w:eastAsiaTheme="minorHAnsi" w:hAnsi="Times New Roman" w:cs="Times New Roman"/>
          <w:bCs/>
          <w:sz w:val="28"/>
          <w:szCs w:val="28"/>
        </w:rPr>
        <w:t>Администрация муниципального образования «Темкинский район» Смоленской области  от № «Об утверждении Порядка взаимодействия структурных подразделений Администрации муниципального образования «Темкинский район» Смоленской области при осуществлении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</w:t>
      </w:r>
      <w:r w:rsidR="0088459B" w:rsidRPr="0088459B">
        <w:rPr>
          <w:rFonts w:ascii="Times New Roman" w:eastAsiaTheme="minorHAnsi" w:hAnsi="Times New Roman" w:cs="Times New Roman"/>
          <w:bCs/>
          <w:sz w:val="28"/>
          <w:szCs w:val="28"/>
        </w:rPr>
        <w:t>я родителей, жилыми помещениями</w:t>
      </w:r>
      <w:r w:rsidR="00C40191" w:rsidRPr="0088459B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B80DBD" w:rsidRPr="008B1510" w:rsidRDefault="008B1510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B1510"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 w:rsidR="00B80DBD" w:rsidRPr="008B1510">
        <w:rPr>
          <w:rFonts w:ascii="Times New Roman" w:eastAsiaTheme="minorHAnsi" w:hAnsi="Times New Roman" w:cs="Times New Roman"/>
          <w:bCs/>
          <w:sz w:val="28"/>
          <w:szCs w:val="28"/>
        </w:rPr>
        <w:t>решением Темкинского районного Совета депутатов от 18.</w:t>
      </w:r>
      <w:r w:rsidR="00C40191">
        <w:rPr>
          <w:rFonts w:ascii="Times New Roman" w:eastAsiaTheme="minorHAnsi" w:hAnsi="Times New Roman" w:cs="Times New Roman"/>
          <w:bCs/>
          <w:sz w:val="28"/>
          <w:szCs w:val="28"/>
        </w:rPr>
        <w:t>1</w:t>
      </w:r>
      <w:r w:rsidR="00B80DBD" w:rsidRPr="008B1510">
        <w:rPr>
          <w:rFonts w:ascii="Times New Roman" w:eastAsiaTheme="minorHAnsi" w:hAnsi="Times New Roman" w:cs="Times New Roman"/>
          <w:bCs/>
          <w:sz w:val="28"/>
          <w:szCs w:val="28"/>
        </w:rPr>
        <w:t>2.2015 № 142 «Об определении органа, уполномоченного обеспечивать деятельность по осуществлению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 w:rsidRPr="008B1510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527FBA" w:rsidRDefault="00B80DBD" w:rsidP="00527FB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80DBD">
        <w:rPr>
          <w:rFonts w:ascii="Times New Roman" w:eastAsiaTheme="minorHAnsi" w:hAnsi="Times New Roman" w:cs="Times New Roman"/>
          <w:bCs/>
          <w:sz w:val="28"/>
          <w:szCs w:val="28"/>
        </w:rPr>
        <w:t>1.3. Право на предоставление жилых помещений муниципального специализированного жилищного фонда (далее - жилые помещения) по договорам найма жилых помещений для детей-сирот и детей, оставшихся без попечения родителей, лиц из числа детей-сирот и детей, оставшихс</w:t>
      </w:r>
      <w:r w:rsidR="00527FBA">
        <w:rPr>
          <w:rFonts w:ascii="Times New Roman" w:eastAsiaTheme="minorHAnsi" w:hAnsi="Times New Roman" w:cs="Times New Roman"/>
          <w:bCs/>
          <w:sz w:val="28"/>
          <w:szCs w:val="28"/>
        </w:rPr>
        <w:t>я без попечения родителей имеют:</w:t>
      </w:r>
    </w:p>
    <w:p w:rsidR="00527FBA" w:rsidRPr="00527FBA" w:rsidRDefault="00527FBA" w:rsidP="00527FB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27FBA">
        <w:rPr>
          <w:rFonts w:ascii="Times New Roman" w:eastAsiaTheme="minorHAnsi" w:hAnsi="Times New Roman" w:cs="Times New Roman"/>
          <w:bCs/>
          <w:sz w:val="28"/>
          <w:szCs w:val="28"/>
        </w:rPr>
        <w:t>- дети-сироты,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если их проживание в ранее занимаемых жилых помещениях признано невозможным;</w:t>
      </w:r>
    </w:p>
    <w:p w:rsidR="00527FBA" w:rsidRDefault="00527FBA" w:rsidP="00527FB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27FBA">
        <w:rPr>
          <w:rFonts w:ascii="Times New Roman" w:eastAsiaTheme="minorHAnsi" w:hAnsi="Times New Roman" w:cs="Times New Roman"/>
          <w:bCs/>
          <w:sz w:val="28"/>
          <w:szCs w:val="28"/>
        </w:rPr>
        <w:t xml:space="preserve">- лица из числа детей-сирот,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лица из числа детей-сирот,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если их проживание в ранее занимаемых жилых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помещениях признано невозможным;</w:t>
      </w:r>
    </w:p>
    <w:p w:rsidR="00527FBA" w:rsidRPr="00527FBA" w:rsidRDefault="00527FBA" w:rsidP="00527FB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- л</w:t>
      </w:r>
      <w:r w:rsidRPr="00527FBA">
        <w:rPr>
          <w:rFonts w:ascii="Times New Roman" w:eastAsiaTheme="minorHAnsi" w:hAnsi="Times New Roman" w:cs="Times New Roman"/>
          <w:bCs/>
          <w:sz w:val="28"/>
          <w:szCs w:val="28"/>
        </w:rPr>
        <w:t>ица, которые достигли возраста 23 лет, если они относились к категории детей-сирот и детей, оставшихся без попечения родителей, и в соответствии с законодательством Российской Федерации имели право на внеочередное обеспечение жилыми помещениями по договору социального найма,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 января 2013 г. или после 1 января 2013 г. имели право на обеспечение жилыми помещениями из специализированного жилищного фонда по договорам найма специализированных жилых помещений, но не были включены в список.</w:t>
      </w:r>
    </w:p>
    <w:p w:rsidR="00B80DBD" w:rsidRPr="00B80DBD" w:rsidRDefault="00B80DBD" w:rsidP="00527FB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80DBD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 xml:space="preserve">1.4. Факт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</w:t>
      </w:r>
      <w:r w:rsidRPr="00527FB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в </w:t>
      </w:r>
      <w:hyperlink r:id="rId25" w:history="1">
        <w:r w:rsidRPr="00527FBA">
          <w:rPr>
            <w:rStyle w:val="ab"/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u w:val="none"/>
          </w:rPr>
          <w:t>Порядке</w:t>
        </w:r>
      </w:hyperlink>
      <w:r w:rsidRPr="00527FB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установления </w:t>
      </w:r>
      <w:r w:rsidRPr="00B80DBD">
        <w:rPr>
          <w:rFonts w:ascii="Times New Roman" w:eastAsiaTheme="minorHAnsi" w:hAnsi="Times New Roman" w:cs="Times New Roman"/>
          <w:bCs/>
          <w:sz w:val="28"/>
          <w:szCs w:val="28"/>
        </w:rPr>
        <w:t>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утвержденном постановлением Администрации Смоленской области от 29.05.2013 N 437.</w:t>
      </w:r>
    </w:p>
    <w:p w:rsidR="00B80DBD" w:rsidRPr="00B80DBD" w:rsidRDefault="00FC0EEF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1.5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 xml:space="preserve">. Жилые помещения предоставляются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лицам, указанным в пункте 1.3. настоящего Порядка по договорам найма специализированного жилого помещения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 xml:space="preserve"> из муниципального специализированного жилищного фонда </w:t>
      </w:r>
      <w:r w:rsidR="008B1510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B80DBD" w:rsidRPr="00B80DBD" w:rsidRDefault="00FC0EEF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1.6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 xml:space="preserve">. В случае письменного отказа детей-сирот и детей, оставшихся без попечения родителей, лиц из числа детей-сирот и детей, оставшихся без попечения родителей, от предоставляемого им жилого помещения муниципального специализированного жилищного фонда </w:t>
      </w:r>
      <w:r w:rsidR="008B1510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 xml:space="preserve"> такое жилое помещение предоставляется иным лицам, имеющим право на обеспечение жилыми помещениями, в соответствии с настоящим Порядком, согласно списку.</w:t>
      </w:r>
    </w:p>
    <w:p w:rsidR="00B80DBD" w:rsidRPr="00B80DBD" w:rsidRDefault="00FC0EEF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1.7</w:t>
      </w:r>
      <w:r w:rsidR="00B80DBD" w:rsidRPr="00CB2B6A">
        <w:rPr>
          <w:rFonts w:ascii="Times New Roman" w:eastAsiaTheme="minorHAnsi" w:hAnsi="Times New Roman" w:cs="Times New Roman"/>
          <w:bCs/>
          <w:sz w:val="28"/>
          <w:szCs w:val="28"/>
        </w:rPr>
        <w:t xml:space="preserve">. Отказ детей-сирот и детей, оставшихся без попечения родителей, лиц из числа детей-сирот и детей, оставшихся без попечения родителей, от предоставляемого им жилого помещения не лишает их права на предоставление жилого помещения муниципального специализированного жилищного фонда </w:t>
      </w:r>
      <w:r w:rsidR="008B1510" w:rsidRPr="00CB2B6A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="00B80DBD" w:rsidRPr="00CB2B6A">
        <w:rPr>
          <w:rFonts w:ascii="Times New Roman" w:eastAsiaTheme="minorHAnsi" w:hAnsi="Times New Roman" w:cs="Times New Roman"/>
          <w:bCs/>
          <w:sz w:val="28"/>
          <w:szCs w:val="28"/>
        </w:rPr>
        <w:t xml:space="preserve"> в соответствии с настоящим Порядком.</w:t>
      </w:r>
    </w:p>
    <w:p w:rsidR="00B80DBD" w:rsidRPr="00B80DBD" w:rsidRDefault="00FC0EEF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1.8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>. Все, что не урегулировано Порядком, регламентируется нормами действующего законодательства.</w:t>
      </w:r>
    </w:p>
    <w:p w:rsidR="00B80DBD" w:rsidRPr="00B80DBD" w:rsidRDefault="00B80DBD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B80DBD" w:rsidRPr="008B1510" w:rsidRDefault="00B80DBD" w:rsidP="008B1510">
      <w:pPr>
        <w:pStyle w:val="ConsPlusNonforma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8B1510">
        <w:rPr>
          <w:rFonts w:ascii="Times New Roman" w:eastAsiaTheme="minorHAnsi" w:hAnsi="Times New Roman" w:cs="Times New Roman"/>
          <w:b/>
          <w:bCs/>
          <w:sz w:val="28"/>
          <w:szCs w:val="28"/>
        </w:rPr>
        <w:t>2. Формирование списка детей-сирот и детей, оставшихся</w:t>
      </w:r>
    </w:p>
    <w:p w:rsidR="00B80DBD" w:rsidRPr="008B1510" w:rsidRDefault="00B80DBD" w:rsidP="008B1510">
      <w:pPr>
        <w:pStyle w:val="ConsPlusNonforma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8B1510">
        <w:rPr>
          <w:rFonts w:ascii="Times New Roman" w:eastAsiaTheme="minorHAnsi" w:hAnsi="Times New Roman" w:cs="Times New Roman"/>
          <w:b/>
          <w:bCs/>
          <w:sz w:val="28"/>
          <w:szCs w:val="28"/>
        </w:rPr>
        <w:t>без попечения родителей, лиц из числа детей-сирот и детей,</w:t>
      </w:r>
    </w:p>
    <w:p w:rsidR="00B80DBD" w:rsidRPr="008B1510" w:rsidRDefault="00B80DBD" w:rsidP="008B1510">
      <w:pPr>
        <w:pStyle w:val="ConsPlusNonforma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8B1510">
        <w:rPr>
          <w:rFonts w:ascii="Times New Roman" w:eastAsiaTheme="minorHAnsi" w:hAnsi="Times New Roman" w:cs="Times New Roman"/>
          <w:b/>
          <w:bCs/>
          <w:sz w:val="28"/>
          <w:szCs w:val="28"/>
        </w:rPr>
        <w:t>оставшихся без попечения родителей, которые подлежат</w:t>
      </w:r>
    </w:p>
    <w:p w:rsidR="00B80DBD" w:rsidRPr="008B1510" w:rsidRDefault="00B80DBD" w:rsidP="008B1510">
      <w:pPr>
        <w:pStyle w:val="ConsPlusNonforma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8B1510">
        <w:rPr>
          <w:rFonts w:ascii="Times New Roman" w:eastAsiaTheme="minorHAnsi" w:hAnsi="Times New Roman" w:cs="Times New Roman"/>
          <w:b/>
          <w:bCs/>
          <w:sz w:val="28"/>
          <w:szCs w:val="28"/>
        </w:rPr>
        <w:t>обеспечению жилыми помещениями на территории</w:t>
      </w:r>
    </w:p>
    <w:p w:rsidR="00B80DBD" w:rsidRPr="008B1510" w:rsidRDefault="008B1510" w:rsidP="008B1510">
      <w:pPr>
        <w:pStyle w:val="ConsPlusNonforma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8B1510">
        <w:rPr>
          <w:rFonts w:ascii="Times New Roman" w:eastAsiaTheme="minorHAnsi" w:hAnsi="Times New Roman" w:cs="Times New Roman"/>
          <w:b/>
          <w:bCs/>
          <w:sz w:val="28"/>
          <w:szCs w:val="28"/>
        </w:rPr>
        <w:t>муниципального образования «Темкинский район» Смоленской области</w:t>
      </w:r>
    </w:p>
    <w:p w:rsidR="00E663C7" w:rsidRDefault="00E663C7" w:rsidP="00CB2B6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FC0EEF" w:rsidRDefault="00B80DBD" w:rsidP="00CB2B6A">
      <w:pPr>
        <w:pStyle w:val="ConsPlusNonformat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bidi="ru-RU"/>
        </w:rPr>
      </w:pPr>
      <w:r w:rsidRPr="00FC0EEF">
        <w:rPr>
          <w:rFonts w:ascii="Times New Roman" w:eastAsiaTheme="minorHAnsi" w:hAnsi="Times New Roman" w:cs="Times New Roman"/>
          <w:bCs/>
          <w:sz w:val="28"/>
          <w:szCs w:val="28"/>
        </w:rPr>
        <w:t xml:space="preserve">2.1. </w:t>
      </w:r>
      <w:r w:rsidRPr="00FC0EE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Формирование списка </w:t>
      </w:r>
      <w:r w:rsidR="00FC0EEF" w:rsidRPr="00FC0EE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детей-сирот и детей, оставшихся</w:t>
      </w:r>
      <w:r w:rsidR="00FC0EE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C0EEF" w:rsidRPr="00FC0EE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без попечения родителей, лиц из числа детей-сирот и детей, оставшихся без попечения родителей, которые подлежат</w:t>
      </w:r>
      <w:r w:rsidR="00FC0EE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C0EEF" w:rsidRPr="00FC0EE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обеспечению жилыми помещениями на территории</w:t>
      </w:r>
      <w:r w:rsidR="00FC0EE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C0EEF" w:rsidRPr="00FC0EE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муниципального образования «Темкинский район» Смоленской области</w:t>
      </w:r>
      <w:r w:rsidR="00FC0EE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71C2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осуществляется </w:t>
      </w:r>
      <w:r w:rsidR="00FC0EEF" w:rsidRPr="00FC0EE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bidi="ru-RU"/>
        </w:rPr>
        <w:t xml:space="preserve">в порядке, установленном постановлением Правительства РФ от 04.04.2019 № 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</w:t>
      </w:r>
      <w:r w:rsidR="00FC0EEF" w:rsidRPr="00FC0EE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bidi="ru-RU"/>
        </w:rPr>
        <w:lastRenderedPageBreak/>
        <w:t xml:space="preserve">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жительства», областным законом от 29 сентября 2005 года </w:t>
      </w:r>
      <w:r w:rsidR="00FC0EEF" w:rsidRPr="00FC0EE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N </w:t>
      </w:r>
      <w:r w:rsidR="00FC0EEF" w:rsidRPr="00FC0EE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bidi="ru-RU"/>
        </w:rPr>
        <w:t>89-з «</w:t>
      </w:r>
      <w:r w:rsidR="003874A6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bidi="ru-RU"/>
        </w:rPr>
        <w:t>Об обеспечении</w:t>
      </w:r>
      <w:r w:rsidR="00FC0EEF" w:rsidRPr="00FC0EE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bidi="ru-RU"/>
        </w:rPr>
        <w:t xml:space="preserve"> дополнительных </w:t>
      </w:r>
      <w:r w:rsidR="00FC0EE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bidi="ru-RU"/>
        </w:rPr>
        <w:t>гарантий</w:t>
      </w:r>
      <w:r w:rsidR="00FC0EEF" w:rsidRPr="00FC0EE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bidi="ru-RU"/>
        </w:rPr>
        <w:t xml:space="preserve"> по    социальной</w:t>
      </w:r>
      <w:r w:rsidR="00FC0EEF" w:rsidRPr="00FC0EE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bidi="ru-RU"/>
        </w:rPr>
        <w:tab/>
        <w:t xml:space="preserve">  </w:t>
      </w:r>
      <w:r w:rsidR="00FC0EE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bidi="ru-RU"/>
        </w:rPr>
        <w:t xml:space="preserve"> поддержке</w:t>
      </w:r>
      <w:r w:rsidR="00FC0EEF" w:rsidRPr="00FC0EE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bidi="ru-RU"/>
        </w:rPr>
        <w:t xml:space="preserve"> и установлении</w:t>
      </w:r>
      <w:r w:rsidR="00FC0EE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r w:rsidR="00FC0EEF" w:rsidRPr="00FC0EE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bidi="ru-RU"/>
        </w:rPr>
        <w:t>дополнительных видов социальной поддержки детей-сирот и детей, оставшихся без попечения родителей, на территории Смоленской области»</w:t>
      </w:r>
    </w:p>
    <w:p w:rsidR="00244323" w:rsidRPr="00FC0EEF" w:rsidRDefault="00244323" w:rsidP="00CB2B6A">
      <w:pPr>
        <w:pStyle w:val="ConsPlusNonformat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  <w:r w:rsidRPr="00CB2B6A">
        <w:rPr>
          <w:rFonts w:ascii="Times New Roman" w:eastAsiaTheme="minorHAnsi" w:hAnsi="Times New Roman" w:cs="Times New Roman"/>
          <w:bCs/>
          <w:iCs/>
          <w:sz w:val="28"/>
          <w:szCs w:val="28"/>
        </w:rPr>
        <w:t>2.2. Формирование Списка осуществляется с соблюдением требований законодательства о защите персональных данных;</w:t>
      </w:r>
    </w:p>
    <w:p w:rsidR="00244323" w:rsidRPr="00CB2B6A" w:rsidRDefault="00C3299F" w:rsidP="00CB2B6A">
      <w:pPr>
        <w:pStyle w:val="ConsPlusNonformat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</w:rPr>
        <w:t>2.3</w:t>
      </w:r>
      <w:r w:rsidR="00244323" w:rsidRPr="00CB2B6A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. Ведение Списка осуществляется в бумажном и электронном виде. Список на 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бумажном носителе </w:t>
      </w:r>
      <w:r w:rsidR="00244323" w:rsidRPr="00CB2B6A">
        <w:rPr>
          <w:rFonts w:ascii="Times New Roman" w:eastAsiaTheme="minorHAnsi" w:hAnsi="Times New Roman" w:cs="Times New Roman"/>
          <w:bCs/>
          <w:iCs/>
          <w:sz w:val="28"/>
          <w:szCs w:val="28"/>
        </w:rPr>
        <w:t>утверждается Главой муниципального образования «Темкин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ский район» Смоленской области </w:t>
      </w:r>
      <w:r w:rsidR="00244323" w:rsidRPr="00CB2B6A">
        <w:rPr>
          <w:rFonts w:ascii="Times New Roman" w:eastAsiaTheme="minorHAnsi" w:hAnsi="Times New Roman" w:cs="Times New Roman"/>
          <w:bCs/>
          <w:iCs/>
          <w:sz w:val="28"/>
          <w:szCs w:val="28"/>
        </w:rPr>
        <w:t>два раза в год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</w:rPr>
        <w:t>:</w:t>
      </w:r>
      <w:r w:rsidR="00244323" w:rsidRPr="00CB2B6A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по состоянию на 01 июля и 31 декабря текущего года;</w:t>
      </w:r>
    </w:p>
    <w:p w:rsidR="00B80DBD" w:rsidRPr="003874A6" w:rsidRDefault="00C3299F" w:rsidP="003874A6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874A6">
        <w:rPr>
          <w:rFonts w:ascii="Times New Roman" w:eastAsiaTheme="minorHAnsi" w:hAnsi="Times New Roman" w:cs="Times New Roman"/>
          <w:bCs/>
          <w:sz w:val="28"/>
          <w:szCs w:val="28"/>
        </w:rPr>
        <w:t>2.4</w:t>
      </w:r>
      <w:r w:rsidR="00B80DBD" w:rsidRPr="003874A6">
        <w:rPr>
          <w:rFonts w:ascii="Times New Roman" w:eastAsiaTheme="minorHAnsi" w:hAnsi="Times New Roman" w:cs="Times New Roman"/>
          <w:bCs/>
          <w:sz w:val="28"/>
          <w:szCs w:val="28"/>
        </w:rPr>
        <w:t xml:space="preserve">. Решение о включении детей-сирот и детей, оставшихся без попечения родителей, лиц из числа детей-сирот и детей, оставшихся без попечения родителей, в список или об отказе во включении их в список оформляется </w:t>
      </w:r>
      <w:r w:rsidR="00A25A0D" w:rsidRPr="003874A6">
        <w:rPr>
          <w:rFonts w:ascii="Times New Roman" w:eastAsiaTheme="minorHAnsi" w:hAnsi="Times New Roman" w:cs="Times New Roman"/>
          <w:bCs/>
          <w:sz w:val="28"/>
          <w:szCs w:val="28"/>
        </w:rPr>
        <w:t>постановлением</w:t>
      </w:r>
      <w:r w:rsidR="00B80DBD" w:rsidRPr="003874A6">
        <w:rPr>
          <w:rFonts w:ascii="Times New Roman" w:eastAsiaTheme="minorHAnsi" w:hAnsi="Times New Roman" w:cs="Times New Roman"/>
          <w:bCs/>
          <w:sz w:val="28"/>
          <w:szCs w:val="28"/>
        </w:rPr>
        <w:t xml:space="preserve"> Администрации </w:t>
      </w:r>
      <w:r w:rsidR="008B1510" w:rsidRPr="003874A6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="00B80DBD" w:rsidRPr="003874A6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3874A6" w:rsidRPr="003874A6" w:rsidRDefault="0088459B" w:rsidP="003874A6">
      <w:pPr>
        <w:pStyle w:val="ConsPlusNonformat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</w:rPr>
        <w:t>2.5</w:t>
      </w:r>
      <w:r w:rsidR="003874A6" w:rsidRPr="003874A6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. В случае наступления оснований, предусмотренных пунктом 3.1 статьи 8 Федерального Закона от 21.12.1996 №159-ФЗ «О дополнительных гарантиях по социальной поддержке детей-сирот и детей, оставшихся без попечения родителей», Администрация муниципального образования «Темкинский район» Смоленской области принимает </w:t>
      </w:r>
      <w:proofErr w:type="gramStart"/>
      <w:r w:rsidR="003874A6" w:rsidRPr="003874A6">
        <w:rPr>
          <w:rFonts w:ascii="Times New Roman" w:eastAsiaTheme="minorHAnsi" w:hAnsi="Times New Roman" w:cs="Times New Roman"/>
          <w:bCs/>
          <w:iCs/>
          <w:sz w:val="28"/>
          <w:szCs w:val="28"/>
        </w:rPr>
        <w:t>меры  по</w:t>
      </w:r>
      <w:proofErr w:type="gramEnd"/>
      <w:r w:rsidR="003874A6" w:rsidRPr="003874A6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исключению детей-сирот  из Списка и представляет информацию о детях-сиротах, подлежащих исключению из Сводного списка.</w:t>
      </w:r>
    </w:p>
    <w:p w:rsidR="003874A6" w:rsidRPr="003874A6" w:rsidRDefault="0088459B" w:rsidP="003874A6">
      <w:pPr>
        <w:pStyle w:val="ConsPlusNonformat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</w:rPr>
        <w:t>2.6</w:t>
      </w:r>
      <w:r w:rsidR="003874A6" w:rsidRPr="003874A6">
        <w:rPr>
          <w:rFonts w:ascii="Times New Roman" w:eastAsiaTheme="minorHAnsi" w:hAnsi="Times New Roman" w:cs="Times New Roman"/>
          <w:bCs/>
          <w:iCs/>
          <w:sz w:val="28"/>
          <w:szCs w:val="28"/>
        </w:rPr>
        <w:t>. В целях размещения в Единой государственной информационной системе социального обеспечения (далее - ЕГИССО) информации о детях-сиротах, включенных в Список, или исключенных из Сводного списка, Администрация муниципального образования «Темкинский район» Смоленской области представляет в Департамент информацию о включении детей-сирот в Список и о детях-сиротах, подлежащих исключению из Сводного списка, в сроки и по форме, установленной приказом Департамента.</w:t>
      </w:r>
    </w:p>
    <w:p w:rsidR="00B80DBD" w:rsidRPr="00B80DBD" w:rsidRDefault="00B80DBD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B80DBD" w:rsidRPr="0009212B" w:rsidRDefault="00B80DBD" w:rsidP="0009212B">
      <w:pPr>
        <w:pStyle w:val="ConsPlusNonforma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09212B">
        <w:rPr>
          <w:rFonts w:ascii="Times New Roman" w:eastAsiaTheme="minorHAnsi" w:hAnsi="Times New Roman" w:cs="Times New Roman"/>
          <w:b/>
          <w:bCs/>
          <w:sz w:val="28"/>
          <w:szCs w:val="28"/>
        </w:rPr>
        <w:t>3. Формирование муниципального специализированного жилищного</w:t>
      </w:r>
      <w:r w:rsidR="003874A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09212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фонда </w:t>
      </w:r>
      <w:r w:rsidR="008B1510" w:rsidRPr="0009212B">
        <w:rPr>
          <w:rFonts w:ascii="Times New Roman" w:eastAsiaTheme="minorHAnsi" w:hAnsi="Times New Roman" w:cs="Times New Roman"/>
          <w:b/>
          <w:bCs/>
          <w:sz w:val="28"/>
          <w:szCs w:val="28"/>
        </w:rPr>
        <w:t>муниципального образования «Темкинский район» Смоленской области</w:t>
      </w:r>
      <w:r w:rsidRPr="0009212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для</w:t>
      </w:r>
      <w:r w:rsidR="0009212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обеспечения жилыми помещениями </w:t>
      </w:r>
      <w:r w:rsidRPr="0009212B">
        <w:rPr>
          <w:rFonts w:ascii="Times New Roman" w:eastAsiaTheme="minorHAnsi" w:hAnsi="Times New Roman" w:cs="Times New Roman"/>
          <w:b/>
          <w:bCs/>
          <w:sz w:val="28"/>
          <w:szCs w:val="28"/>
        </w:rPr>
        <w:t>детей-сирот и детей, оставших</w:t>
      </w:r>
      <w:r w:rsidR="0009212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ся без попечения родителей, лиц </w:t>
      </w:r>
      <w:r w:rsidRPr="0009212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из числа </w:t>
      </w:r>
      <w:r w:rsidR="0009212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детей-сирот и детей, оставшихся </w:t>
      </w:r>
      <w:r w:rsidRPr="0009212B">
        <w:rPr>
          <w:rFonts w:ascii="Times New Roman" w:eastAsiaTheme="minorHAnsi" w:hAnsi="Times New Roman" w:cs="Times New Roman"/>
          <w:b/>
          <w:bCs/>
          <w:sz w:val="28"/>
          <w:szCs w:val="28"/>
        </w:rPr>
        <w:t>без попечения родителей</w:t>
      </w:r>
    </w:p>
    <w:p w:rsidR="00B80DBD" w:rsidRPr="00B80DBD" w:rsidRDefault="00B80DBD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B80DBD" w:rsidRPr="00623622" w:rsidRDefault="00B80DBD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23622">
        <w:rPr>
          <w:rFonts w:ascii="Times New Roman" w:eastAsiaTheme="minorHAnsi" w:hAnsi="Times New Roman" w:cs="Times New Roman"/>
          <w:bCs/>
          <w:sz w:val="28"/>
          <w:szCs w:val="28"/>
        </w:rPr>
        <w:t xml:space="preserve">3.1. Муниципальный специализированный жилищный фонд </w:t>
      </w:r>
      <w:r w:rsidR="008B1510" w:rsidRPr="00623622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Pr="00623622">
        <w:rPr>
          <w:rFonts w:ascii="Times New Roman" w:eastAsiaTheme="minorHAnsi" w:hAnsi="Times New Roman" w:cs="Times New Roman"/>
          <w:bCs/>
          <w:sz w:val="28"/>
          <w:szCs w:val="28"/>
        </w:rPr>
        <w:t xml:space="preserve">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формируется из жилых помещений, приобретенных за счет средств субвенции </w:t>
      </w:r>
      <w:r w:rsidR="00623622" w:rsidRPr="00623622">
        <w:rPr>
          <w:rFonts w:ascii="Times New Roman" w:eastAsiaTheme="minorHAnsi" w:hAnsi="Times New Roman" w:cs="Times New Roman"/>
          <w:bCs/>
          <w:sz w:val="28"/>
          <w:szCs w:val="28"/>
        </w:rPr>
        <w:t xml:space="preserve">счет средств, предусмотренных областным законом об областном бюджете на соответствующий </w:t>
      </w:r>
      <w:r w:rsidR="00623622" w:rsidRPr="00623622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 xml:space="preserve">финансовый год, в соответствии со сводной бюджетной росписью областного бюджета на текущий финансовый год </w:t>
      </w:r>
      <w:r w:rsidRPr="00623622">
        <w:rPr>
          <w:rFonts w:ascii="Times New Roman" w:eastAsiaTheme="minorHAnsi" w:hAnsi="Times New Roman" w:cs="Times New Roman"/>
          <w:bCs/>
          <w:sz w:val="28"/>
          <w:szCs w:val="28"/>
        </w:rPr>
        <w:t xml:space="preserve">из бюджета Смоленской области, выделенных бюджету </w:t>
      </w:r>
      <w:r w:rsidR="008B1510" w:rsidRPr="00623622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Pr="00623622">
        <w:rPr>
          <w:rFonts w:ascii="Times New Roman" w:eastAsiaTheme="minorHAnsi" w:hAnsi="Times New Roman" w:cs="Times New Roman"/>
          <w:bCs/>
          <w:sz w:val="28"/>
          <w:szCs w:val="28"/>
        </w:rPr>
        <w:t xml:space="preserve">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</w:r>
    </w:p>
    <w:p w:rsidR="00B80DBD" w:rsidRPr="00DA1685" w:rsidRDefault="00336711" w:rsidP="00DA1685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A1685">
        <w:rPr>
          <w:rFonts w:ascii="Times New Roman" w:eastAsiaTheme="minorHAnsi" w:hAnsi="Times New Roman" w:cs="Times New Roman"/>
          <w:bCs/>
          <w:sz w:val="28"/>
          <w:szCs w:val="28"/>
        </w:rPr>
        <w:t>3.2</w:t>
      </w:r>
      <w:r w:rsidR="00623622" w:rsidRPr="00DA1685">
        <w:rPr>
          <w:rFonts w:ascii="Times New Roman" w:eastAsiaTheme="minorHAnsi" w:hAnsi="Times New Roman" w:cs="Times New Roman"/>
          <w:bCs/>
          <w:sz w:val="28"/>
          <w:szCs w:val="28"/>
        </w:rPr>
        <w:t xml:space="preserve">. Жилые помещения для детей-сирот и детей, оставшихся без попечения родителей, лиц из числа детей-сирот и детей, оставшихся без попечения родителей, приобретаются </w:t>
      </w:r>
      <w:r w:rsidR="00DA1685" w:rsidRPr="00DA1685">
        <w:rPr>
          <w:rFonts w:ascii="Times New Roman" w:eastAsiaTheme="minorHAnsi" w:hAnsi="Times New Roman" w:cs="Times New Roman"/>
          <w:bCs/>
          <w:sz w:val="28"/>
          <w:szCs w:val="28"/>
        </w:rPr>
        <w:t xml:space="preserve">Администрацией муниципального образования «Темкинский район» Смоленской области, которая является получателем бюджетных средств, выделенных для финансирования расходов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</w:r>
      <w:r w:rsidR="00623622" w:rsidRPr="00DA1685">
        <w:rPr>
          <w:rFonts w:ascii="Times New Roman" w:eastAsiaTheme="minorHAnsi" w:hAnsi="Times New Roman" w:cs="Times New Roman"/>
          <w:bCs/>
          <w:sz w:val="28"/>
          <w:szCs w:val="28"/>
        </w:rPr>
        <w:t xml:space="preserve">в муниципальную собственность в соответствии </w:t>
      </w:r>
      <w:r w:rsidR="00623622" w:rsidRPr="00C3299F">
        <w:rPr>
          <w:rFonts w:ascii="Times New Roman" w:eastAsiaTheme="minorHAnsi" w:hAnsi="Times New Roman" w:cs="Times New Roman"/>
          <w:bCs/>
          <w:sz w:val="28"/>
          <w:szCs w:val="28"/>
        </w:rPr>
        <w:t xml:space="preserve">с Федеральным </w:t>
      </w:r>
      <w:hyperlink r:id="rId26" w:history="1">
        <w:r w:rsidR="00623622" w:rsidRPr="00C3299F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="003874A6">
        <w:rPr>
          <w:rStyle w:val="ab"/>
          <w:rFonts w:ascii="Times New Roman" w:eastAsiaTheme="minorHAnsi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623622" w:rsidRPr="00DA1685">
        <w:rPr>
          <w:rFonts w:ascii="Times New Roman" w:eastAsiaTheme="minorHAnsi" w:hAnsi="Times New Roman" w:cs="Times New Roman"/>
          <w:bCs/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="003F58B5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ED6AF8" w:rsidRPr="00ED6AF8" w:rsidRDefault="00C3299F" w:rsidP="00ED6AF8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ED6AF8" w:rsidRPr="00ED6AF8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ED6AF8" w:rsidRPr="00ED6AF8">
        <w:rPr>
          <w:rFonts w:ascii="Times New Roman" w:eastAsiaTheme="minorHAnsi" w:hAnsi="Times New Roman" w:cs="Times New Roman"/>
          <w:bCs/>
          <w:sz w:val="28"/>
          <w:szCs w:val="28"/>
        </w:rPr>
        <w:t>. Жилые помещения, предоставляемые детям-сиротам, должны находиться в населенных пунктах с развитой инфраструктурой.</w:t>
      </w:r>
    </w:p>
    <w:p w:rsidR="00ED6AF8" w:rsidRPr="00ED6AF8" w:rsidRDefault="00C3299F" w:rsidP="00ED6AF8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ED6AF8" w:rsidRPr="00ED6AF8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4</w:t>
      </w:r>
      <w:r w:rsidR="00ED6AF8" w:rsidRPr="00ED6AF8">
        <w:rPr>
          <w:rFonts w:ascii="Times New Roman" w:eastAsiaTheme="minorHAnsi" w:hAnsi="Times New Roman" w:cs="Times New Roman"/>
          <w:bCs/>
          <w:sz w:val="28"/>
          <w:szCs w:val="28"/>
        </w:rPr>
        <w:t>. Жилые помещения, предоставляемые детям-сиротам, детям, оставшимся без попечения родителей, лицам из их числа должны соответствовать следующим требованиям:</w:t>
      </w:r>
    </w:p>
    <w:p w:rsidR="00ED6AF8" w:rsidRPr="00ED6AF8" w:rsidRDefault="00ED6AF8" w:rsidP="00ED6AF8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D6AF8">
        <w:rPr>
          <w:rFonts w:ascii="Times New Roman" w:eastAsiaTheme="minorHAnsi" w:hAnsi="Times New Roman" w:cs="Times New Roman"/>
          <w:bCs/>
          <w:sz w:val="28"/>
          <w:szCs w:val="28"/>
        </w:rPr>
        <w:t>- жилое помещение должно соответствовать требованиям жилищного законодательства Российской Федерации, санитарным, техническим и иным требованиям, предъявляемым к жилым помещениям, предоставляемым гражданам для постоянного проживания;</w:t>
      </w:r>
    </w:p>
    <w:p w:rsidR="00ED6AF8" w:rsidRPr="00ED6AF8" w:rsidRDefault="00ED6AF8" w:rsidP="00ED6AF8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D6AF8">
        <w:rPr>
          <w:rFonts w:ascii="Times New Roman" w:eastAsiaTheme="minorHAnsi" w:hAnsi="Times New Roman" w:cs="Times New Roman"/>
          <w:bCs/>
          <w:sz w:val="28"/>
          <w:szCs w:val="28"/>
        </w:rPr>
        <w:t>- жилое помещение не должно располагаться в цокольном, полуподвальном этаже, а также в жилом доме, находящемся в аварийном либо ветхом состоянии, признанном таковым в соответствии с требованиями постановления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ED6AF8" w:rsidRPr="00ED6AF8" w:rsidRDefault="00C3299F" w:rsidP="00ED6AF8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ED6AF8" w:rsidRPr="00ED6AF8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5</w:t>
      </w:r>
      <w:r w:rsidR="00ED6AF8" w:rsidRPr="00ED6AF8">
        <w:rPr>
          <w:rFonts w:ascii="Times New Roman" w:eastAsiaTheme="minorHAnsi" w:hAnsi="Times New Roman" w:cs="Times New Roman"/>
          <w:bCs/>
          <w:sz w:val="28"/>
          <w:szCs w:val="28"/>
        </w:rPr>
        <w:t>. В отношении приобретаемого жилого помещения должны быть в наличии следующие документы:</w:t>
      </w:r>
    </w:p>
    <w:p w:rsidR="00ED6AF8" w:rsidRPr="00ED6AF8" w:rsidRDefault="00ED6AF8" w:rsidP="00ED6AF8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D6AF8">
        <w:rPr>
          <w:rFonts w:ascii="Times New Roman" w:eastAsiaTheme="minorHAnsi" w:hAnsi="Times New Roman" w:cs="Times New Roman"/>
          <w:bCs/>
          <w:sz w:val="28"/>
          <w:szCs w:val="28"/>
        </w:rPr>
        <w:t>- копия документа, подтверждающего право собственности на жилое помещение;</w:t>
      </w:r>
    </w:p>
    <w:p w:rsidR="00ED6AF8" w:rsidRPr="00ED6AF8" w:rsidRDefault="00ED6AF8" w:rsidP="00ED6AF8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D6AF8">
        <w:rPr>
          <w:rFonts w:ascii="Times New Roman" w:eastAsiaTheme="minorHAnsi" w:hAnsi="Times New Roman" w:cs="Times New Roman"/>
          <w:bCs/>
          <w:sz w:val="28"/>
          <w:szCs w:val="28"/>
        </w:rPr>
        <w:t>- выписка из единого государственного реестра прав на недвижимое имущество, прав на него и сделок с ним на жилое помещение;</w:t>
      </w:r>
    </w:p>
    <w:p w:rsidR="00ED6AF8" w:rsidRPr="00ED6AF8" w:rsidRDefault="00ED6AF8" w:rsidP="00ED6AF8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D6AF8">
        <w:rPr>
          <w:rFonts w:ascii="Times New Roman" w:eastAsiaTheme="minorHAnsi" w:hAnsi="Times New Roman" w:cs="Times New Roman"/>
          <w:bCs/>
          <w:sz w:val="28"/>
          <w:szCs w:val="28"/>
        </w:rPr>
        <w:t>- копия технического паспорта, выданного БТИ;</w:t>
      </w:r>
    </w:p>
    <w:p w:rsidR="00ED6AF8" w:rsidRPr="00ED6AF8" w:rsidRDefault="00ED6AF8" w:rsidP="00ED6AF8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D6AF8">
        <w:rPr>
          <w:rFonts w:ascii="Times New Roman" w:eastAsiaTheme="minorHAnsi" w:hAnsi="Times New Roman" w:cs="Times New Roman"/>
          <w:bCs/>
          <w:sz w:val="28"/>
          <w:szCs w:val="28"/>
        </w:rPr>
        <w:t>- копия кадастрового плана;</w:t>
      </w:r>
    </w:p>
    <w:p w:rsidR="00ED6AF8" w:rsidRPr="00ED6AF8" w:rsidRDefault="00ED6AF8" w:rsidP="00ED6AF8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D6AF8">
        <w:rPr>
          <w:rFonts w:ascii="Times New Roman" w:eastAsiaTheme="minorHAnsi" w:hAnsi="Times New Roman" w:cs="Times New Roman"/>
          <w:bCs/>
          <w:sz w:val="28"/>
          <w:szCs w:val="28"/>
        </w:rPr>
        <w:t>- документы, подтверждающие отсутствие задолженности по всем видам коммунальных услуг;</w:t>
      </w:r>
    </w:p>
    <w:p w:rsidR="003874A6" w:rsidRDefault="00ED6AF8" w:rsidP="00ED6AF8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D6AF8">
        <w:rPr>
          <w:rFonts w:ascii="Times New Roman" w:eastAsiaTheme="minorHAnsi" w:hAnsi="Times New Roman" w:cs="Times New Roman"/>
          <w:bCs/>
          <w:sz w:val="28"/>
          <w:szCs w:val="28"/>
        </w:rPr>
        <w:t>- документ, подтверждающий сведения о зарегистрированных лицах в жилом помещении</w:t>
      </w:r>
      <w:r w:rsidR="003874A6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ED6AF8" w:rsidRPr="00ED6AF8" w:rsidRDefault="003874A6" w:rsidP="00ED6AF8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- заключение о признании жилого помещения пригодным для проживания граждан.</w:t>
      </w:r>
    </w:p>
    <w:p w:rsidR="00ED6AF8" w:rsidRPr="00ED6AF8" w:rsidRDefault="00C3299F" w:rsidP="00ED6AF8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ED6AF8" w:rsidRPr="00ED6AF8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6</w:t>
      </w:r>
      <w:r w:rsidR="00ED6AF8" w:rsidRPr="00ED6AF8">
        <w:rPr>
          <w:rFonts w:ascii="Times New Roman" w:eastAsiaTheme="minorHAnsi" w:hAnsi="Times New Roman" w:cs="Times New Roman"/>
          <w:bCs/>
          <w:sz w:val="28"/>
          <w:szCs w:val="28"/>
        </w:rPr>
        <w:t xml:space="preserve">. Жилое помещение должно быть благоустроенным применительно к условиям соответствующего населенного пункта, на территории которого оно приобретается. </w:t>
      </w:r>
      <w:r w:rsidR="00ED6AF8" w:rsidRPr="00ED6AF8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Жилое помещение должно быть обеспечено инженерными системами (электроосвещение, хозяйственно-питьевое и горячее водоснабжение, водоотведение, отопление и вентиляция, газоснабжение).</w:t>
      </w:r>
    </w:p>
    <w:p w:rsidR="00B80DBD" w:rsidRPr="00B80DBD" w:rsidRDefault="003874A6" w:rsidP="0009212B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3.7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 xml:space="preserve">. Жилые помещения для детей-сирот и детей, оставшихся без попечения родителей, лиц из числа детей-сирот и детей, оставшихся без попечения родителей, относятся к муниципальному специализированному жилищному фонду </w:t>
      </w:r>
      <w:r w:rsidR="008B1510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 xml:space="preserve"> в соответствии </w:t>
      </w:r>
      <w:r w:rsidR="00B80DBD" w:rsidRPr="003C5D6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с Жилищным </w:t>
      </w:r>
      <w:hyperlink r:id="rId27" w:history="1">
        <w:r w:rsidR="00B80DBD" w:rsidRPr="003C5D6E">
          <w:rPr>
            <w:rStyle w:val="ab"/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u w:val="none"/>
          </w:rPr>
          <w:t>кодексом</w:t>
        </w:r>
      </w:hyperlink>
      <w:r w:rsidR="00B80DBD" w:rsidRPr="003C5D6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Федерации, </w:t>
      </w:r>
      <w:hyperlink r:id="rId28" w:history="1">
        <w:r w:rsidR="00B80DBD" w:rsidRPr="003C5D6E">
          <w:rPr>
            <w:rStyle w:val="ab"/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B80DBD" w:rsidRPr="003C5D6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>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помещений.</w:t>
      </w:r>
    </w:p>
    <w:p w:rsidR="00B80DBD" w:rsidRPr="003874A6" w:rsidRDefault="003874A6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3.8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 xml:space="preserve">. Включение жилого помещения в муниципальный специализированный жилищный фонд </w:t>
      </w:r>
      <w:r w:rsidR="008B1510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 xml:space="preserve"> с отнесением такого помещения к жилым помещениям для детей-сирот и детей, оставшихся без попечения родителей, лиц из числа детей-сирот и детей, оставшихся без попечения родителей, исключение жилого помещения из указанного фонда осуществляются на основании постановления Администрации </w:t>
      </w:r>
      <w:r w:rsidR="008B1510" w:rsidRPr="003874A6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="00B80DBD" w:rsidRPr="003874A6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E34AAA" w:rsidRPr="003874A6" w:rsidRDefault="003874A6" w:rsidP="00E34AA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874A6">
        <w:rPr>
          <w:rFonts w:ascii="Times New Roman" w:eastAsiaTheme="minorHAnsi" w:hAnsi="Times New Roman" w:cs="Times New Roman"/>
          <w:bCs/>
          <w:sz w:val="28"/>
          <w:szCs w:val="28"/>
        </w:rPr>
        <w:t>3.9</w:t>
      </w:r>
      <w:r w:rsidR="00E34AAA" w:rsidRPr="003874A6">
        <w:rPr>
          <w:rFonts w:ascii="Times New Roman" w:eastAsiaTheme="minorHAnsi" w:hAnsi="Times New Roman" w:cs="Times New Roman"/>
          <w:bCs/>
          <w:sz w:val="28"/>
          <w:szCs w:val="28"/>
        </w:rPr>
        <w:t>. Жилые помещения предоставляются лицам, указанным в пункт</w:t>
      </w:r>
      <w:r w:rsidR="008A2F2F" w:rsidRPr="003874A6">
        <w:rPr>
          <w:rFonts w:ascii="Times New Roman" w:eastAsiaTheme="minorHAnsi" w:hAnsi="Times New Roman" w:cs="Times New Roman"/>
          <w:bCs/>
          <w:sz w:val="28"/>
          <w:szCs w:val="28"/>
        </w:rPr>
        <w:t>е 1.3</w:t>
      </w:r>
      <w:r w:rsidR="00E34AAA" w:rsidRPr="003874A6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3874A6">
        <w:rPr>
          <w:rFonts w:ascii="Times New Roman" w:eastAsiaTheme="minorHAnsi" w:hAnsi="Times New Roman" w:cs="Times New Roman"/>
          <w:bCs/>
          <w:sz w:val="28"/>
          <w:szCs w:val="28"/>
        </w:rPr>
        <w:t xml:space="preserve">настоящего </w:t>
      </w:r>
      <w:r w:rsidR="00E34AAA" w:rsidRPr="003874A6">
        <w:rPr>
          <w:rFonts w:ascii="Times New Roman" w:eastAsiaTheme="minorHAnsi" w:hAnsi="Times New Roman" w:cs="Times New Roman"/>
          <w:bCs/>
          <w:sz w:val="28"/>
          <w:szCs w:val="28"/>
        </w:rPr>
        <w:t>Порядка по месту их жительства на территории муниципального образования «Темкинский район» Смоленской области.</w:t>
      </w:r>
    </w:p>
    <w:p w:rsidR="00E34AAA" w:rsidRPr="003874A6" w:rsidRDefault="00E34AAA" w:rsidP="00E34AAA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874A6">
        <w:rPr>
          <w:rFonts w:ascii="Times New Roman" w:eastAsiaTheme="minorHAnsi" w:hAnsi="Times New Roman" w:cs="Times New Roman"/>
          <w:bCs/>
          <w:sz w:val="28"/>
          <w:szCs w:val="28"/>
        </w:rPr>
        <w:t xml:space="preserve"> В случае невозможности предоставления жилых помещений лицам, указанным в пункт</w:t>
      </w:r>
      <w:r w:rsidR="008A2F2F" w:rsidRPr="003874A6">
        <w:rPr>
          <w:rFonts w:ascii="Times New Roman" w:eastAsiaTheme="minorHAnsi" w:hAnsi="Times New Roman" w:cs="Times New Roman"/>
          <w:bCs/>
          <w:sz w:val="28"/>
          <w:szCs w:val="28"/>
        </w:rPr>
        <w:t>е 1.3</w:t>
      </w:r>
      <w:r w:rsidRPr="003874A6">
        <w:rPr>
          <w:rFonts w:ascii="Times New Roman" w:eastAsiaTheme="minorHAnsi" w:hAnsi="Times New Roman" w:cs="Times New Roman"/>
          <w:bCs/>
          <w:sz w:val="28"/>
          <w:szCs w:val="28"/>
        </w:rPr>
        <w:t xml:space="preserve"> Порядка, по месту их жительства в соответствующем населенном пункте на территории муниципального образования «Темкинский район» Смоленской области, с согласия указанных лиц им предоставляются жилые помещения в другом населенном пункте Смоленской области.</w:t>
      </w:r>
    </w:p>
    <w:p w:rsidR="00786B79" w:rsidRPr="003874A6" w:rsidRDefault="00786B79" w:rsidP="00786B79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874A6"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3874A6" w:rsidRPr="003874A6">
        <w:rPr>
          <w:rFonts w:ascii="Times New Roman" w:eastAsiaTheme="minorHAnsi" w:hAnsi="Times New Roman" w:cs="Times New Roman"/>
          <w:bCs/>
          <w:sz w:val="28"/>
          <w:szCs w:val="28"/>
        </w:rPr>
        <w:t>.10</w:t>
      </w:r>
      <w:r w:rsidRPr="003874A6">
        <w:rPr>
          <w:rFonts w:ascii="Times New Roman" w:eastAsiaTheme="minorHAnsi" w:hAnsi="Times New Roman" w:cs="Times New Roman"/>
          <w:bCs/>
          <w:sz w:val="28"/>
          <w:szCs w:val="28"/>
        </w:rPr>
        <w:t>. Жилые помещения специализированного жилищного фонда предоставляются детям-сиротам в виде жилых домов, квартир, благоустроенных применительно к условиям муниципального образования «Темкинский район» Смоленской области по нормам предоставления площади жилого помещения по договору социального найма, установленным в указанном муниципальном образовании.</w:t>
      </w:r>
    </w:p>
    <w:p w:rsidR="00ED6AF8" w:rsidRPr="003874A6" w:rsidRDefault="00C3299F" w:rsidP="00C3299F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874A6"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3874A6" w:rsidRPr="003874A6">
        <w:rPr>
          <w:rFonts w:ascii="Times New Roman" w:eastAsiaTheme="minorHAnsi" w:hAnsi="Times New Roman" w:cs="Times New Roman"/>
          <w:bCs/>
          <w:sz w:val="28"/>
          <w:szCs w:val="28"/>
        </w:rPr>
        <w:t>.11</w:t>
      </w:r>
      <w:r w:rsidR="00ED6AF8" w:rsidRPr="003874A6">
        <w:rPr>
          <w:rFonts w:ascii="Times New Roman" w:eastAsiaTheme="minorHAnsi" w:hAnsi="Times New Roman" w:cs="Times New Roman"/>
          <w:bCs/>
          <w:sz w:val="28"/>
          <w:szCs w:val="28"/>
        </w:rPr>
        <w:t>. Решение о предоставлении жилого помещения по договору найма специализированного жилого помещения может быть принято только в отношении граждан, включенных в список детей-сирот, подлежащих</w:t>
      </w:r>
      <w:r w:rsidRPr="003874A6">
        <w:rPr>
          <w:rFonts w:ascii="Times New Roman" w:eastAsiaTheme="minorHAnsi" w:hAnsi="Times New Roman" w:cs="Times New Roman"/>
          <w:bCs/>
          <w:sz w:val="28"/>
          <w:szCs w:val="28"/>
        </w:rPr>
        <w:t xml:space="preserve"> обеспечению жилыми помещениями</w:t>
      </w:r>
      <w:r w:rsidR="00ED6AF8" w:rsidRPr="003874A6">
        <w:rPr>
          <w:rFonts w:ascii="Times New Roman" w:eastAsiaTheme="minorHAnsi" w:hAnsi="Times New Roman" w:cs="Times New Roman"/>
          <w:bCs/>
          <w:sz w:val="28"/>
          <w:szCs w:val="28"/>
        </w:rPr>
        <w:t xml:space="preserve"> в муниципальном образовании «Темкинский район» Смоленской области, в порядке очередности в соответствии с </w:t>
      </w:r>
      <w:r w:rsidR="00786B79" w:rsidRPr="003874A6">
        <w:rPr>
          <w:rFonts w:ascii="Times New Roman" w:eastAsiaTheme="minorHAnsi" w:hAnsi="Times New Roman" w:cs="Times New Roman"/>
          <w:bCs/>
          <w:sz w:val="28"/>
          <w:szCs w:val="28"/>
        </w:rPr>
        <w:t xml:space="preserve">датой и </w:t>
      </w:r>
      <w:r w:rsidR="00ED6AF8" w:rsidRPr="003874A6">
        <w:rPr>
          <w:rFonts w:ascii="Times New Roman" w:eastAsiaTheme="minorHAnsi" w:hAnsi="Times New Roman" w:cs="Times New Roman"/>
          <w:bCs/>
          <w:sz w:val="28"/>
          <w:szCs w:val="28"/>
        </w:rPr>
        <w:t>номером</w:t>
      </w:r>
      <w:r w:rsidRPr="003874A6">
        <w:rPr>
          <w:rFonts w:ascii="Times New Roman" w:eastAsiaTheme="minorHAnsi" w:hAnsi="Times New Roman" w:cs="Times New Roman"/>
          <w:bCs/>
          <w:sz w:val="28"/>
          <w:szCs w:val="28"/>
        </w:rPr>
        <w:t xml:space="preserve"> муниципального</w:t>
      </w:r>
      <w:r w:rsidR="00ED6AF8" w:rsidRPr="003874A6">
        <w:rPr>
          <w:rFonts w:ascii="Times New Roman" w:eastAsiaTheme="minorHAnsi" w:hAnsi="Times New Roman" w:cs="Times New Roman"/>
          <w:bCs/>
          <w:sz w:val="28"/>
          <w:szCs w:val="28"/>
        </w:rPr>
        <w:t xml:space="preserve"> контракта</w:t>
      </w:r>
      <w:r w:rsidR="003874A6" w:rsidRPr="003874A6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786B79" w:rsidRPr="003874A6">
        <w:rPr>
          <w:rFonts w:ascii="Times New Roman" w:eastAsiaTheme="minorHAnsi" w:hAnsi="Times New Roman" w:cs="Times New Roman"/>
          <w:bCs/>
          <w:sz w:val="28"/>
          <w:szCs w:val="28"/>
        </w:rPr>
        <w:t xml:space="preserve">по приобретению </w:t>
      </w:r>
      <w:r w:rsidRPr="003874A6">
        <w:rPr>
          <w:rFonts w:ascii="Times New Roman" w:eastAsiaTheme="minorHAnsi" w:hAnsi="Times New Roman" w:cs="Times New Roman"/>
          <w:bCs/>
          <w:sz w:val="28"/>
          <w:szCs w:val="28"/>
        </w:rPr>
        <w:t>жил</w:t>
      </w:r>
      <w:r w:rsidR="00786B79" w:rsidRPr="003874A6">
        <w:rPr>
          <w:rFonts w:ascii="Times New Roman" w:eastAsiaTheme="minorHAnsi" w:hAnsi="Times New Roman" w:cs="Times New Roman"/>
          <w:bCs/>
          <w:sz w:val="28"/>
          <w:szCs w:val="28"/>
        </w:rPr>
        <w:t xml:space="preserve">ого помещения </w:t>
      </w:r>
      <w:r w:rsidRPr="003874A6">
        <w:rPr>
          <w:rFonts w:ascii="Times New Roman" w:eastAsiaTheme="minorHAnsi" w:hAnsi="Times New Roman" w:cs="Times New Roman"/>
          <w:bCs/>
          <w:sz w:val="28"/>
          <w:szCs w:val="28"/>
        </w:rPr>
        <w:t>для детей-сирот и детей, оставшихся без попечения родителей, лиц из числа детей-сирот и детей, оставшихся без попечения родителей</w:t>
      </w:r>
      <w:r w:rsidR="00786B79" w:rsidRPr="003874A6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B80DBD" w:rsidRPr="003874A6" w:rsidRDefault="003874A6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874A6">
        <w:rPr>
          <w:rFonts w:ascii="Times New Roman" w:eastAsiaTheme="minorHAnsi" w:hAnsi="Times New Roman" w:cs="Times New Roman"/>
          <w:bCs/>
          <w:sz w:val="28"/>
          <w:szCs w:val="28"/>
        </w:rPr>
        <w:t>3.12</w:t>
      </w:r>
      <w:r w:rsidR="00B80DBD" w:rsidRPr="003874A6">
        <w:rPr>
          <w:rFonts w:ascii="Times New Roman" w:eastAsiaTheme="minorHAnsi" w:hAnsi="Times New Roman" w:cs="Times New Roman"/>
          <w:bCs/>
          <w:sz w:val="28"/>
          <w:szCs w:val="28"/>
        </w:rPr>
        <w:t>. Жилые помещения для детей-сирот и детей, оставшихся без попечения родителей, лиц из числа детей-сирот и детей, оставшихся без попечения родителей, не подлежат отчуждению, передаче в аренду, внаем, за исключением передачи жилых помещений по договорам найма гражданам, для которых они предназначены.</w:t>
      </w:r>
    </w:p>
    <w:p w:rsidR="00336711" w:rsidRDefault="003874A6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874A6">
        <w:rPr>
          <w:rFonts w:ascii="Times New Roman" w:eastAsiaTheme="minorHAnsi" w:hAnsi="Times New Roman" w:cs="Times New Roman"/>
          <w:bCs/>
          <w:sz w:val="28"/>
          <w:szCs w:val="28"/>
        </w:rPr>
        <w:t>3.13</w:t>
      </w:r>
      <w:r w:rsidR="00336711" w:rsidRPr="003874A6">
        <w:rPr>
          <w:rFonts w:ascii="Times New Roman" w:eastAsiaTheme="minorHAnsi" w:hAnsi="Times New Roman" w:cs="Times New Roman"/>
          <w:bCs/>
          <w:sz w:val="28"/>
          <w:szCs w:val="28"/>
        </w:rPr>
        <w:t xml:space="preserve">. Приобретаемые жилые помещения для детей-сирот и детей, оставшихся без попечения родителей, лиц из числа детей-сирот и детей, оставшихся без попечения </w:t>
      </w:r>
      <w:r w:rsidR="00336711" w:rsidRPr="003874A6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родителей включаются в Реестр муниципального имущества муниципального образования «Темкинский район» Смоленской области.</w:t>
      </w:r>
    </w:p>
    <w:p w:rsidR="00B80DBD" w:rsidRPr="00B80DBD" w:rsidRDefault="00B80DBD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B80DBD" w:rsidRPr="00623622" w:rsidRDefault="00B80DBD" w:rsidP="00623622">
      <w:pPr>
        <w:pStyle w:val="ConsPlusNonforma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47BC9">
        <w:rPr>
          <w:rFonts w:ascii="Times New Roman" w:eastAsiaTheme="minorHAnsi" w:hAnsi="Times New Roman" w:cs="Times New Roman"/>
          <w:b/>
          <w:bCs/>
          <w:sz w:val="28"/>
          <w:szCs w:val="28"/>
        </w:rPr>
        <w:t>4. Заключение договора найма</w:t>
      </w:r>
      <w:r w:rsidR="003874A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</w:p>
    <w:p w:rsidR="00B80DBD" w:rsidRPr="00B80DBD" w:rsidRDefault="00B80DBD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336711" w:rsidRPr="00336711" w:rsidRDefault="00336711" w:rsidP="00336711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4.1</w:t>
      </w:r>
      <w:r w:rsidRPr="00336711">
        <w:rPr>
          <w:rFonts w:ascii="Times New Roman" w:eastAsiaTheme="minorHAnsi" w:hAnsi="Times New Roman" w:cs="Times New Roman"/>
          <w:bCs/>
          <w:sz w:val="28"/>
          <w:szCs w:val="28"/>
        </w:rPr>
        <w:t>. Решение о предоставлении жилых помещений детям-сиротам и детям, оставшимся без попечения родителей, лицам из числа детей-сирот и детей, оставшихся без попечения родителей, принимается Администрацией муниципального образования «Темкинский район» Смоленской области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B80DBD" w:rsidRPr="00B80DBD" w:rsidRDefault="00336711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4.2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 xml:space="preserve">. Заключение договоров найма </w:t>
      </w:r>
      <w:r w:rsidR="0081634D" w:rsidRPr="0081634D">
        <w:rPr>
          <w:rFonts w:ascii="Times New Roman" w:eastAsiaTheme="minorHAnsi" w:hAnsi="Times New Roman" w:cs="Times New Roman"/>
          <w:bCs/>
          <w:sz w:val="28"/>
          <w:szCs w:val="28"/>
        </w:rPr>
        <w:t>специализированного жилого помещения</w:t>
      </w:r>
      <w:r w:rsidR="0081634D" w:rsidRPr="0081634D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>с детьми-сиротами и детьми, оставшимися без попечения родителей, лицами из числа детей-сирот и детей, оста</w:t>
      </w:r>
      <w:r w:rsidR="00623622">
        <w:rPr>
          <w:rFonts w:ascii="Times New Roman" w:eastAsiaTheme="minorHAnsi" w:hAnsi="Times New Roman" w:cs="Times New Roman"/>
          <w:bCs/>
          <w:sz w:val="28"/>
          <w:szCs w:val="28"/>
        </w:rPr>
        <w:t xml:space="preserve">вшихся без попечения родителей 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 xml:space="preserve">осуществляется на основании постановления Администрации </w:t>
      </w:r>
      <w:r w:rsidR="008B1510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 xml:space="preserve"> о предоставлении указанному лицу соответствующего жилого помещения</w:t>
      </w:r>
      <w:r w:rsidR="00244323">
        <w:rPr>
          <w:rFonts w:ascii="Times New Roman" w:eastAsiaTheme="minorHAnsi" w:hAnsi="Times New Roman" w:cs="Times New Roman"/>
          <w:bCs/>
          <w:sz w:val="28"/>
          <w:szCs w:val="28"/>
        </w:rPr>
        <w:t xml:space="preserve"> не позднее 15-ти календарных дней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B80DBD" w:rsidRPr="00B80DBD" w:rsidRDefault="00336711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4.3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 xml:space="preserve">. Проект постановления Администрации </w:t>
      </w:r>
      <w:r w:rsidR="008B1510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 xml:space="preserve"> о предоставлении детям-сиротам и детям, оставшимся без попечения родителей, лицам из числа детей-сирот и детей, оставшихся без попечения родителей, жилого помещения подготавливает </w:t>
      </w:r>
      <w:r w:rsidR="00623622">
        <w:rPr>
          <w:rFonts w:ascii="Times New Roman" w:eastAsiaTheme="minorHAnsi" w:hAnsi="Times New Roman" w:cs="Times New Roman"/>
          <w:bCs/>
          <w:sz w:val="28"/>
          <w:szCs w:val="28"/>
        </w:rPr>
        <w:t>о</w:t>
      </w:r>
      <w:r w:rsidR="00623622" w:rsidRPr="00623622">
        <w:rPr>
          <w:rFonts w:ascii="Times New Roman" w:eastAsiaTheme="minorHAnsi" w:hAnsi="Times New Roman" w:cs="Times New Roman"/>
          <w:bCs/>
          <w:sz w:val="28"/>
          <w:szCs w:val="28"/>
        </w:rPr>
        <w:t>тдел по образованию и гражданско-патриотическому воспитанию Администрации муниципального образования «Темкинский район» Смоленской области</w:t>
      </w:r>
      <w:r w:rsidR="00623622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 xml:space="preserve"> обеспечивает уведомление гражданина</w:t>
      </w:r>
      <w:r w:rsidR="0081634D" w:rsidRPr="0081634D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81634D" w:rsidRPr="00B80DBD">
        <w:rPr>
          <w:rFonts w:ascii="Times New Roman" w:eastAsiaTheme="minorHAnsi" w:hAnsi="Times New Roman" w:cs="Times New Roman"/>
          <w:bCs/>
          <w:sz w:val="28"/>
          <w:szCs w:val="28"/>
        </w:rPr>
        <w:t>о предоставлении ему жилого помещения по договору найма в течение 3 рабочих дней</w:t>
      </w:r>
      <w:r w:rsidR="0081634D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 xml:space="preserve">после подписания постановления Администрации </w:t>
      </w:r>
      <w:r w:rsidR="008B1510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B80DBD" w:rsidRPr="00B80DBD" w:rsidRDefault="00336711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4.4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 xml:space="preserve">. Договор найма </w:t>
      </w:r>
      <w:r w:rsidR="00623622">
        <w:rPr>
          <w:rFonts w:ascii="Times New Roman" w:eastAsiaTheme="minorHAnsi" w:hAnsi="Times New Roman" w:cs="Times New Roman"/>
          <w:bCs/>
          <w:sz w:val="28"/>
          <w:szCs w:val="28"/>
        </w:rPr>
        <w:t xml:space="preserve">специализированного жилого помещения </w:t>
      </w:r>
      <w:r w:rsidR="00623622" w:rsidRPr="00623622">
        <w:rPr>
          <w:rFonts w:ascii="Times New Roman" w:eastAsiaTheme="minorHAnsi" w:hAnsi="Times New Roman" w:cs="Times New Roman"/>
          <w:bCs/>
          <w:sz w:val="28"/>
          <w:szCs w:val="28"/>
        </w:rPr>
        <w:t xml:space="preserve">с детьми-сиротами и детьми, оставшимися без попечения родителей, лицами из числа детей-сирот и детей, оставшихся без попечения родителей 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>заключается сроком на 5 лет.</w:t>
      </w:r>
    </w:p>
    <w:p w:rsidR="00B80DBD" w:rsidRPr="00B80DBD" w:rsidRDefault="00336711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4.5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 xml:space="preserve">. После окончания срока действия договора найма жилое помещение исключается на основании постановления Администрации </w:t>
      </w:r>
      <w:r w:rsidR="008B1510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 xml:space="preserve"> из муниципального специализированного жилищного фонда </w:t>
      </w:r>
      <w:r w:rsidR="008B1510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 «Темкинский район» Смоленской области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 xml:space="preserve"> и в отношении него заключается договор социального найма.</w:t>
      </w:r>
    </w:p>
    <w:p w:rsidR="00B80DBD" w:rsidRPr="00B80DBD" w:rsidRDefault="00B80DBD" w:rsidP="00623622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80DBD">
        <w:rPr>
          <w:rFonts w:ascii="Times New Roman" w:eastAsiaTheme="minorHAnsi" w:hAnsi="Times New Roman" w:cs="Times New Roman"/>
          <w:bCs/>
          <w:sz w:val="28"/>
          <w:szCs w:val="28"/>
        </w:rPr>
        <w:t>В случае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договор найма заключается на новый пятилетний срок.</w:t>
      </w:r>
    </w:p>
    <w:p w:rsidR="00B80DBD" w:rsidRPr="00623622" w:rsidRDefault="00336711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4.6</w:t>
      </w:r>
      <w:r w:rsidR="00B80DBD" w:rsidRPr="00623622">
        <w:rPr>
          <w:rFonts w:ascii="Times New Roman" w:eastAsiaTheme="minorHAnsi" w:hAnsi="Times New Roman" w:cs="Times New Roman"/>
          <w:bCs/>
          <w:sz w:val="28"/>
          <w:szCs w:val="28"/>
        </w:rPr>
        <w:t xml:space="preserve">. Порядок выявления обстоятельств, свидетельствующих о необходимости оказания лицам, указанным в </w:t>
      </w:r>
      <w:hyperlink r:id="rId29" w:history="1">
        <w:r w:rsidR="00B80DBD" w:rsidRPr="00623622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части 1 статьи 6</w:t>
        </w:r>
      </w:hyperlink>
      <w:r w:rsidR="00B80DBD" w:rsidRPr="00623622">
        <w:rPr>
          <w:rFonts w:ascii="Times New Roman" w:eastAsiaTheme="minorHAnsi" w:hAnsi="Times New Roman" w:cs="Times New Roman"/>
          <w:bCs/>
          <w:sz w:val="28"/>
          <w:szCs w:val="28"/>
        </w:rPr>
        <w:t xml:space="preserve"> областного закона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области", содействия в преодолении трудной жизненной ситуации, осуществляется в соответствии с </w:t>
      </w:r>
      <w:hyperlink r:id="rId30" w:history="1">
        <w:r w:rsidR="00B80DBD" w:rsidRPr="00623622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="00B80DBD" w:rsidRPr="00623622">
        <w:rPr>
          <w:rFonts w:ascii="Times New Roman" w:eastAsiaTheme="minorHAnsi" w:hAnsi="Times New Roman" w:cs="Times New Roman"/>
          <w:bCs/>
          <w:sz w:val="28"/>
          <w:szCs w:val="28"/>
        </w:rPr>
        <w:t xml:space="preserve"> Администрации Смоленской области от 15.11.2017 N 778.</w:t>
      </w:r>
    </w:p>
    <w:p w:rsidR="00B80DBD" w:rsidRPr="00B80DBD" w:rsidRDefault="00336711" w:rsidP="00B80DBD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4.7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>. Плата за жилое помещение и коммунальные услуги, предоставляемые в специализированных жилых помещениях, производится нанимателем по</w:t>
      </w:r>
      <w:r w:rsidR="008A2F2F">
        <w:rPr>
          <w:rFonts w:ascii="Times New Roman" w:eastAsiaTheme="minorHAnsi" w:hAnsi="Times New Roman" w:cs="Times New Roman"/>
          <w:bCs/>
          <w:sz w:val="28"/>
          <w:szCs w:val="28"/>
        </w:rPr>
        <w:t xml:space="preserve"> установленным ценам и тарифам.</w:t>
      </w:r>
    </w:p>
    <w:p w:rsidR="00B80DBD" w:rsidRPr="00B80DBD" w:rsidRDefault="008A2F2F" w:rsidP="008A2F2F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4.8. 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Права и обязанности нанимателя жилого помещения для детей-сирот и детей, оставшихся без попечения родителей, лиц из числа детей-сирот и детей, оставшихся без попечения родителей, и членов его семьи, а также права и обязанности </w:t>
      </w:r>
      <w:proofErr w:type="spellStart"/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>наймодателя</w:t>
      </w:r>
      <w:proofErr w:type="spellEnd"/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 xml:space="preserve"> регламентируются договором найма, составленным в соответствии с </w:t>
      </w:r>
      <w:r w:rsidR="00B80DBD" w:rsidRPr="003C5D6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типовым </w:t>
      </w:r>
      <w:hyperlink r:id="rId31" w:history="1">
        <w:r w:rsidR="00B80DBD" w:rsidRPr="003C5D6E">
          <w:rPr>
            <w:rStyle w:val="ab"/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u w:val="none"/>
          </w:rPr>
          <w:t>договором</w:t>
        </w:r>
      </w:hyperlink>
      <w:r w:rsidR="00B80DBD" w:rsidRPr="003C5D6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найма </w:t>
      </w:r>
      <w:r w:rsidR="00B80DBD" w:rsidRPr="00260EC5">
        <w:rPr>
          <w:rFonts w:ascii="Times New Roman" w:eastAsiaTheme="minorHAnsi" w:hAnsi="Times New Roman" w:cs="Times New Roman"/>
          <w:bCs/>
          <w:sz w:val="28"/>
          <w:szCs w:val="28"/>
        </w:rPr>
        <w:t>жилого помещения для детей-сирот и детей, оставшихся без попечения родителей, лиц из числа</w:t>
      </w:r>
      <w:r w:rsidR="00B80DBD" w:rsidRPr="00B80DBD">
        <w:rPr>
          <w:rFonts w:ascii="Times New Roman" w:eastAsiaTheme="minorHAnsi" w:hAnsi="Times New Roman" w:cs="Times New Roman"/>
          <w:bCs/>
          <w:sz w:val="28"/>
          <w:szCs w:val="28"/>
        </w:rPr>
        <w:t xml:space="preserve"> детей-сирот и детей, оставшихся без попечения родителей, утвержденным Постановлением Правительства Российской Федерации от 28.06.2013 N 548.</w:t>
      </w:r>
    </w:p>
    <w:p w:rsidR="00B80DBD" w:rsidRPr="0081634D" w:rsidRDefault="008A2F2F" w:rsidP="00C74E0A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1634D">
        <w:rPr>
          <w:rFonts w:ascii="Times New Roman" w:eastAsiaTheme="minorHAnsi" w:hAnsi="Times New Roman" w:cs="Times New Roman"/>
          <w:bCs/>
          <w:sz w:val="28"/>
          <w:szCs w:val="28"/>
        </w:rPr>
        <w:t xml:space="preserve">4.9. 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</w:t>
      </w:r>
      <w:r w:rsidR="003C5D6E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81634D">
        <w:rPr>
          <w:rFonts w:ascii="Times New Roman" w:eastAsiaTheme="minorHAnsi" w:hAnsi="Times New Roman" w:cs="Times New Roman"/>
          <w:bCs/>
          <w:sz w:val="28"/>
          <w:szCs w:val="28"/>
        </w:rPr>
        <w:t xml:space="preserve">лицам, </w:t>
      </w:r>
      <w:r w:rsidR="003C5D6E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81634D">
        <w:rPr>
          <w:rFonts w:ascii="Times New Roman" w:eastAsiaTheme="minorHAnsi" w:hAnsi="Times New Roman" w:cs="Times New Roman"/>
          <w:bCs/>
          <w:sz w:val="28"/>
          <w:szCs w:val="28"/>
        </w:rPr>
        <w:t xml:space="preserve">указанным в </w:t>
      </w:r>
      <w:hyperlink r:id="rId32" w:history="1">
        <w:r w:rsidRPr="0081634D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 xml:space="preserve">части </w:t>
        </w:r>
        <w:r w:rsidR="003C5D6E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Pr="0081634D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 xml:space="preserve">1 </w:t>
        </w:r>
        <w:r w:rsidR="003C5D6E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Pr="0081634D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статьи</w:t>
        </w:r>
        <w:r w:rsidR="003C5D6E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Pr="0081634D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 xml:space="preserve"> 6</w:t>
        </w:r>
      </w:hyperlink>
      <w:r w:rsidRPr="0081634D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3C5D6E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81634D">
        <w:rPr>
          <w:rFonts w:ascii="Times New Roman" w:eastAsiaTheme="minorHAnsi" w:hAnsi="Times New Roman" w:cs="Times New Roman"/>
          <w:bCs/>
          <w:sz w:val="28"/>
          <w:szCs w:val="28"/>
        </w:rPr>
        <w:t>областного</w:t>
      </w:r>
      <w:r w:rsidR="003C5D6E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81634D">
        <w:rPr>
          <w:rFonts w:ascii="Times New Roman" w:eastAsiaTheme="minorHAnsi" w:hAnsi="Times New Roman" w:cs="Times New Roman"/>
          <w:bCs/>
          <w:sz w:val="28"/>
          <w:szCs w:val="28"/>
        </w:rPr>
        <w:t xml:space="preserve"> закона </w:t>
      </w:r>
      <w:r w:rsidR="003C5D6E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81634D">
        <w:rPr>
          <w:rFonts w:ascii="Times New Roman" w:eastAsiaTheme="minorHAnsi" w:hAnsi="Times New Roman" w:cs="Times New Roman"/>
          <w:bCs/>
          <w:sz w:val="28"/>
          <w:szCs w:val="28"/>
        </w:rPr>
        <w:t xml:space="preserve">от </w:t>
      </w:r>
      <w:r w:rsidR="003C5D6E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81634D">
        <w:rPr>
          <w:rFonts w:ascii="Times New Roman" w:eastAsiaTheme="minorHAnsi" w:hAnsi="Times New Roman" w:cs="Times New Roman"/>
          <w:bCs/>
          <w:sz w:val="28"/>
          <w:szCs w:val="28"/>
        </w:rPr>
        <w:t>29.09.2005 N 89-з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области", содействия в преодолении трудной жизненной ситуации, занимаемые жилые помещения муниципального специализированного жилищного фонда на основании правового акта Администрации муниципального образования «Темкинский район» Смоленской области исключаются из муниципального специализированного жилищного фонда и предоставляются детям-сиротам по договору социального найма.</w:t>
      </w:r>
    </w:p>
    <w:p w:rsidR="003F58B5" w:rsidRPr="00671C27" w:rsidRDefault="003F58B5" w:rsidP="003F58B5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1634D">
        <w:rPr>
          <w:rFonts w:ascii="Times New Roman" w:eastAsiaTheme="minorHAnsi" w:hAnsi="Times New Roman" w:cs="Times New Roman"/>
          <w:bCs/>
          <w:sz w:val="28"/>
          <w:szCs w:val="28"/>
        </w:rPr>
        <w:t xml:space="preserve">4.10. Договор социального найма жилого помещения заключается органом местного самоуправления с лицами, </w:t>
      </w:r>
      <w:r w:rsidRPr="00260EC5">
        <w:rPr>
          <w:rFonts w:ascii="Times New Roman" w:eastAsiaTheme="minorHAnsi" w:hAnsi="Times New Roman" w:cs="Times New Roman"/>
          <w:bCs/>
          <w:sz w:val="28"/>
          <w:szCs w:val="28"/>
        </w:rPr>
        <w:t xml:space="preserve">указанными в </w:t>
      </w:r>
      <w:hyperlink r:id="rId33" w:history="1">
        <w:r w:rsidRPr="00260EC5">
          <w:rPr>
            <w:rStyle w:val="ab"/>
            <w:rFonts w:ascii="Times New Roman" w:eastAsiaTheme="minorHAnsi" w:hAnsi="Times New Roman" w:cs="Times New Roman"/>
            <w:bCs/>
            <w:color w:val="auto"/>
            <w:sz w:val="28"/>
            <w:szCs w:val="28"/>
            <w:u w:val="none"/>
          </w:rPr>
          <w:t>части 1 статьи 6</w:t>
        </w:r>
      </w:hyperlink>
      <w:r w:rsidRPr="00260EC5">
        <w:rPr>
          <w:rFonts w:ascii="Times New Roman" w:eastAsiaTheme="minorHAnsi" w:hAnsi="Times New Roman" w:cs="Times New Roman"/>
          <w:bCs/>
          <w:sz w:val="28"/>
          <w:szCs w:val="28"/>
        </w:rPr>
        <w:t xml:space="preserve"> закона Смоленской</w:t>
      </w:r>
      <w:r w:rsidRPr="0081634D">
        <w:rPr>
          <w:rFonts w:ascii="Times New Roman" w:eastAsiaTheme="minorHAnsi" w:hAnsi="Times New Roman" w:cs="Times New Roman"/>
          <w:bCs/>
          <w:sz w:val="28"/>
          <w:szCs w:val="28"/>
        </w:rPr>
        <w:t xml:space="preserve"> области от 29.09.2005 N 89-з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области", не ранее дня, следующего за днем окончания срока действия договора найма специализированного жилого помещения.</w:t>
      </w:r>
    </w:p>
    <w:p w:rsidR="0081634D" w:rsidRPr="00260EC5" w:rsidRDefault="00260EC5" w:rsidP="00260EC5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4.11. </w:t>
      </w:r>
      <w:r w:rsidR="0081634D" w:rsidRPr="0081634D">
        <w:rPr>
          <w:rFonts w:ascii="Times New Roman" w:eastAsiaTheme="minorHAnsi" w:hAnsi="Times New Roman" w:cs="Times New Roman"/>
          <w:bCs/>
          <w:sz w:val="28"/>
          <w:szCs w:val="28"/>
        </w:rPr>
        <w:t>В случае волеизъявления лица, имеющего</w:t>
      </w:r>
      <w:r w:rsidR="0081634D" w:rsidRPr="0081634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1634D" w:rsidRPr="0081634D">
        <w:rPr>
          <w:rFonts w:ascii="Times New Roman" w:eastAsiaTheme="minorHAnsi" w:hAnsi="Times New Roman" w:cs="Times New Roman"/>
          <w:bCs/>
          <w:sz w:val="28"/>
          <w:szCs w:val="28"/>
        </w:rPr>
        <w:t>право пользования жилым помещением муниципального жилищного фонда на условиях социального найма</w:t>
      </w:r>
      <w:r w:rsidR="0081634D">
        <w:rPr>
          <w:rFonts w:ascii="Times New Roman" w:eastAsiaTheme="minorHAnsi" w:hAnsi="Times New Roman" w:cs="Times New Roman"/>
          <w:bCs/>
          <w:sz w:val="28"/>
          <w:szCs w:val="28"/>
        </w:rPr>
        <w:t>,</w:t>
      </w:r>
      <w:r w:rsidR="0081634D" w:rsidRPr="0081634D">
        <w:rPr>
          <w:rFonts w:ascii="Times New Roman" w:eastAsiaTheme="minorHAnsi" w:hAnsi="Times New Roman" w:cs="Times New Roman"/>
          <w:bCs/>
          <w:sz w:val="28"/>
          <w:szCs w:val="28"/>
        </w:rPr>
        <w:t xml:space="preserve"> о приобретении</w:t>
      </w:r>
      <w:r w:rsidR="003C5D6E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81634D" w:rsidRPr="0081634D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3C5D6E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81634D" w:rsidRPr="0081634D">
        <w:rPr>
          <w:rFonts w:ascii="Times New Roman" w:eastAsiaTheme="minorHAnsi" w:hAnsi="Times New Roman" w:cs="Times New Roman"/>
          <w:bCs/>
          <w:sz w:val="28"/>
          <w:szCs w:val="28"/>
        </w:rPr>
        <w:t>его</w:t>
      </w:r>
      <w:r w:rsidR="003C5D6E">
        <w:rPr>
          <w:rFonts w:ascii="Times New Roman" w:eastAsiaTheme="minorHAnsi" w:hAnsi="Times New Roman" w:cs="Times New Roman"/>
          <w:bCs/>
          <w:sz w:val="28"/>
          <w:szCs w:val="28"/>
        </w:rPr>
        <w:t xml:space="preserve">  </w:t>
      </w:r>
      <w:r w:rsidR="0081634D" w:rsidRPr="0081634D">
        <w:rPr>
          <w:rFonts w:ascii="Times New Roman" w:eastAsiaTheme="minorHAnsi" w:hAnsi="Times New Roman" w:cs="Times New Roman"/>
          <w:bCs/>
          <w:sz w:val="28"/>
          <w:szCs w:val="28"/>
        </w:rPr>
        <w:t xml:space="preserve"> на </w:t>
      </w:r>
      <w:r w:rsidR="003C5D6E">
        <w:rPr>
          <w:rFonts w:ascii="Times New Roman" w:eastAsiaTheme="minorHAnsi" w:hAnsi="Times New Roman" w:cs="Times New Roman"/>
          <w:bCs/>
          <w:sz w:val="28"/>
          <w:szCs w:val="28"/>
        </w:rPr>
        <w:t xml:space="preserve">  </w:t>
      </w:r>
      <w:r w:rsidR="0081634D" w:rsidRPr="0081634D">
        <w:rPr>
          <w:rFonts w:ascii="Times New Roman" w:eastAsiaTheme="minorHAnsi" w:hAnsi="Times New Roman" w:cs="Times New Roman"/>
          <w:bCs/>
          <w:sz w:val="28"/>
          <w:szCs w:val="28"/>
        </w:rPr>
        <w:t>условиях,</w:t>
      </w:r>
      <w:r w:rsidR="003C5D6E">
        <w:rPr>
          <w:rFonts w:ascii="Times New Roman" w:eastAsiaTheme="minorHAnsi" w:hAnsi="Times New Roman" w:cs="Times New Roman"/>
          <w:bCs/>
          <w:sz w:val="28"/>
          <w:szCs w:val="28"/>
        </w:rPr>
        <w:t xml:space="preserve">  </w:t>
      </w:r>
      <w:r w:rsidR="0081634D" w:rsidRPr="0081634D">
        <w:rPr>
          <w:rFonts w:ascii="Times New Roman" w:eastAsiaTheme="minorHAnsi" w:hAnsi="Times New Roman" w:cs="Times New Roman"/>
          <w:bCs/>
          <w:sz w:val="28"/>
          <w:szCs w:val="28"/>
        </w:rPr>
        <w:t xml:space="preserve"> предусмотренных </w:t>
      </w:r>
      <w:r w:rsidR="003C5D6E">
        <w:rPr>
          <w:rFonts w:ascii="Times New Roman" w:eastAsiaTheme="minorHAnsi" w:hAnsi="Times New Roman" w:cs="Times New Roman"/>
          <w:bCs/>
          <w:sz w:val="28"/>
          <w:szCs w:val="28"/>
        </w:rPr>
        <w:t xml:space="preserve">  </w:t>
      </w:r>
      <w:r w:rsidR="0081634D" w:rsidRPr="0081634D">
        <w:rPr>
          <w:rFonts w:ascii="Times New Roman" w:eastAsiaTheme="minorHAnsi" w:hAnsi="Times New Roman" w:cs="Times New Roman"/>
          <w:bCs/>
          <w:sz w:val="28"/>
          <w:szCs w:val="28"/>
        </w:rPr>
        <w:t>Законом РФ</w:t>
      </w:r>
      <w:r w:rsidR="003C5D6E">
        <w:rPr>
          <w:rFonts w:ascii="Times New Roman" w:eastAsiaTheme="minorHAnsi" w:hAnsi="Times New Roman" w:cs="Times New Roman"/>
          <w:bCs/>
          <w:sz w:val="28"/>
          <w:szCs w:val="28"/>
        </w:rPr>
        <w:t xml:space="preserve">  </w:t>
      </w:r>
      <w:r w:rsidR="0081634D" w:rsidRPr="0081634D">
        <w:rPr>
          <w:rFonts w:ascii="Times New Roman" w:eastAsiaTheme="minorHAnsi" w:hAnsi="Times New Roman" w:cs="Times New Roman"/>
          <w:bCs/>
          <w:sz w:val="28"/>
          <w:szCs w:val="28"/>
        </w:rPr>
        <w:t xml:space="preserve"> от</w:t>
      </w:r>
      <w:r w:rsidR="003C5D6E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81634D" w:rsidRPr="0081634D">
        <w:rPr>
          <w:rFonts w:ascii="Times New Roman" w:eastAsiaTheme="minorHAnsi" w:hAnsi="Times New Roman" w:cs="Times New Roman"/>
          <w:bCs/>
          <w:sz w:val="28"/>
          <w:szCs w:val="28"/>
        </w:rPr>
        <w:t xml:space="preserve"> 04.07.1991 N 1541-1"О приватизации жилищного фонда в Российской Федерации", иными нормативными </w:t>
      </w:r>
      <w:r w:rsidR="0081634D" w:rsidRPr="00260EC5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правовыми актами Российской Федерации и нормативными правовыми актами Смоленской области, в общую собственность либо в собственность одного лица, в том числе несовершеннолетнего, с согласия всех имеющих право на приватизацию данных жилых помещений совершеннолетних лиц и несовершеннолетних в возрасте от 14 до 18 лет, на основании правового акта Администрации муниципального образования «Темкинский район» Смоленской области с ним заключается договор передачи в собственность занимаемого жилого помещения </w:t>
      </w:r>
      <w:r w:rsidRPr="00260EC5">
        <w:rPr>
          <w:rFonts w:ascii="Times New Roman" w:eastAsiaTheme="minorHAnsi" w:hAnsi="Times New Roman" w:cs="Times New Roman"/>
          <w:bCs/>
          <w:sz w:val="28"/>
          <w:szCs w:val="28"/>
        </w:rPr>
        <w:t xml:space="preserve">в муниципальном жилищном фонде </w:t>
      </w:r>
      <w:r w:rsidR="0081634D" w:rsidRPr="00260EC5">
        <w:rPr>
          <w:rFonts w:ascii="Times New Roman" w:eastAsiaTheme="minorHAnsi" w:hAnsi="Times New Roman" w:cs="Times New Roman"/>
          <w:bCs/>
          <w:sz w:val="28"/>
          <w:szCs w:val="28"/>
        </w:rPr>
        <w:t>бесплатно.</w:t>
      </w:r>
    </w:p>
    <w:p w:rsidR="0081634D" w:rsidRPr="00260EC5" w:rsidRDefault="0081634D" w:rsidP="00260EC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60EC5">
        <w:rPr>
          <w:rFonts w:ascii="Times New Roman" w:eastAsiaTheme="minorHAnsi" w:hAnsi="Times New Roman" w:cs="Times New Roman"/>
          <w:bCs/>
          <w:sz w:val="28"/>
          <w:szCs w:val="28"/>
        </w:rPr>
        <w:t>Право собственности на приобретенное жилое помещение возникает с момента государственной регистрации права в Едином государстве</w:t>
      </w:r>
      <w:r w:rsidR="0088459B">
        <w:rPr>
          <w:rFonts w:ascii="Times New Roman" w:eastAsiaTheme="minorHAnsi" w:hAnsi="Times New Roman" w:cs="Times New Roman"/>
          <w:bCs/>
          <w:sz w:val="28"/>
          <w:szCs w:val="28"/>
        </w:rPr>
        <w:t xml:space="preserve">нном реестре прав на недвижимое </w:t>
      </w:r>
      <w:r w:rsidRPr="00260EC5">
        <w:rPr>
          <w:rFonts w:ascii="Times New Roman" w:eastAsiaTheme="minorHAnsi" w:hAnsi="Times New Roman" w:cs="Times New Roman"/>
          <w:bCs/>
          <w:sz w:val="28"/>
          <w:szCs w:val="28"/>
        </w:rPr>
        <w:t>имущество и сделок с ним.</w:t>
      </w:r>
    </w:p>
    <w:sectPr w:rsidR="0081634D" w:rsidRPr="00260EC5" w:rsidSect="00E663C7">
      <w:headerReference w:type="default" r:id="rId34"/>
      <w:footerReference w:type="default" r:id="rId35"/>
      <w:pgSz w:w="11906" w:h="16838"/>
      <w:pgMar w:top="1134" w:right="707" w:bottom="993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E3" w:rsidRDefault="00402BE3" w:rsidP="009B2368">
      <w:r>
        <w:separator/>
      </w:r>
    </w:p>
  </w:endnote>
  <w:endnote w:type="continuationSeparator" w:id="0">
    <w:p w:rsidR="00402BE3" w:rsidRDefault="00402BE3" w:rsidP="009B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3C" w:rsidRPr="00077F8E" w:rsidRDefault="00402BE3" w:rsidP="005F023C">
    <w:pPr>
      <w:pStyle w:val="a4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E3" w:rsidRDefault="00402BE3" w:rsidP="009B2368">
      <w:r>
        <w:separator/>
      </w:r>
    </w:p>
  </w:footnote>
  <w:footnote w:type="continuationSeparator" w:id="0">
    <w:p w:rsidR="00402BE3" w:rsidRDefault="00402BE3" w:rsidP="009B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514155"/>
      <w:docPartObj>
        <w:docPartGallery w:val="Page Numbers (Top of Page)"/>
        <w:docPartUnique/>
      </w:docPartObj>
    </w:sdtPr>
    <w:sdtEndPr/>
    <w:sdtContent>
      <w:p w:rsidR="0088459B" w:rsidRDefault="008845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6DB">
          <w:rPr>
            <w:noProof/>
          </w:rPr>
          <w:t>11</w:t>
        </w:r>
        <w:r>
          <w:fldChar w:fldCharType="end"/>
        </w:r>
      </w:p>
    </w:sdtContent>
  </w:sdt>
  <w:p w:rsidR="0088459B" w:rsidRDefault="008845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B32"/>
    <w:multiLevelType w:val="hybridMultilevel"/>
    <w:tmpl w:val="D14E5BC2"/>
    <w:lvl w:ilvl="0" w:tplc="A4549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F1568"/>
    <w:multiLevelType w:val="hybridMultilevel"/>
    <w:tmpl w:val="DC10EC8A"/>
    <w:lvl w:ilvl="0" w:tplc="84C889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6122FE9"/>
    <w:multiLevelType w:val="hybridMultilevel"/>
    <w:tmpl w:val="01383118"/>
    <w:lvl w:ilvl="0" w:tplc="9C3E9EF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CA"/>
    <w:rsid w:val="000078E4"/>
    <w:rsid w:val="00026E6E"/>
    <w:rsid w:val="00052742"/>
    <w:rsid w:val="00070E01"/>
    <w:rsid w:val="00076510"/>
    <w:rsid w:val="00076E13"/>
    <w:rsid w:val="00085D9E"/>
    <w:rsid w:val="00090276"/>
    <w:rsid w:val="0009212B"/>
    <w:rsid w:val="000D64FE"/>
    <w:rsid w:val="00107018"/>
    <w:rsid w:val="0011461E"/>
    <w:rsid w:val="00147BC9"/>
    <w:rsid w:val="001634FB"/>
    <w:rsid w:val="001845DB"/>
    <w:rsid w:val="00215904"/>
    <w:rsid w:val="00244323"/>
    <w:rsid w:val="00250E60"/>
    <w:rsid w:val="00260EC5"/>
    <w:rsid w:val="00295ACA"/>
    <w:rsid w:val="002D080C"/>
    <w:rsid w:val="003333DA"/>
    <w:rsid w:val="00336711"/>
    <w:rsid w:val="00381E96"/>
    <w:rsid w:val="003856D7"/>
    <w:rsid w:val="003874A6"/>
    <w:rsid w:val="003A041A"/>
    <w:rsid w:val="003A4362"/>
    <w:rsid w:val="003C391B"/>
    <w:rsid w:val="003C53A5"/>
    <w:rsid w:val="003C5D6E"/>
    <w:rsid w:val="003E45AD"/>
    <w:rsid w:val="003F58B5"/>
    <w:rsid w:val="003F6F40"/>
    <w:rsid w:val="00401405"/>
    <w:rsid w:val="00402BE3"/>
    <w:rsid w:val="00502460"/>
    <w:rsid w:val="00514975"/>
    <w:rsid w:val="00527FBA"/>
    <w:rsid w:val="00535756"/>
    <w:rsid w:val="00575184"/>
    <w:rsid w:val="0058089B"/>
    <w:rsid w:val="005A1694"/>
    <w:rsid w:val="005B793D"/>
    <w:rsid w:val="005E06AA"/>
    <w:rsid w:val="005F2E0D"/>
    <w:rsid w:val="00623622"/>
    <w:rsid w:val="00671C27"/>
    <w:rsid w:val="006844DF"/>
    <w:rsid w:val="006C7C27"/>
    <w:rsid w:val="007356E6"/>
    <w:rsid w:val="00781F20"/>
    <w:rsid w:val="00786B79"/>
    <w:rsid w:val="007D085F"/>
    <w:rsid w:val="007D625E"/>
    <w:rsid w:val="007E1764"/>
    <w:rsid w:val="008156F9"/>
    <w:rsid w:val="0081634D"/>
    <w:rsid w:val="00834824"/>
    <w:rsid w:val="0088459B"/>
    <w:rsid w:val="008A2F2F"/>
    <w:rsid w:val="008B1510"/>
    <w:rsid w:val="008F5591"/>
    <w:rsid w:val="00952CF5"/>
    <w:rsid w:val="009736DB"/>
    <w:rsid w:val="0097627D"/>
    <w:rsid w:val="009B2368"/>
    <w:rsid w:val="009B464D"/>
    <w:rsid w:val="009C7996"/>
    <w:rsid w:val="009E572A"/>
    <w:rsid w:val="00A05943"/>
    <w:rsid w:val="00A25A0D"/>
    <w:rsid w:val="00A81634"/>
    <w:rsid w:val="00A9090C"/>
    <w:rsid w:val="00A93A93"/>
    <w:rsid w:val="00AB5D46"/>
    <w:rsid w:val="00AF44FC"/>
    <w:rsid w:val="00B303E0"/>
    <w:rsid w:val="00B34837"/>
    <w:rsid w:val="00B77D47"/>
    <w:rsid w:val="00B80DBD"/>
    <w:rsid w:val="00B8678A"/>
    <w:rsid w:val="00BC6ECD"/>
    <w:rsid w:val="00C04555"/>
    <w:rsid w:val="00C3299F"/>
    <w:rsid w:val="00C40191"/>
    <w:rsid w:val="00C74E0A"/>
    <w:rsid w:val="00CB2B6A"/>
    <w:rsid w:val="00CD70B0"/>
    <w:rsid w:val="00CF2639"/>
    <w:rsid w:val="00D12B54"/>
    <w:rsid w:val="00D12FD8"/>
    <w:rsid w:val="00D23C8B"/>
    <w:rsid w:val="00DA1685"/>
    <w:rsid w:val="00DC3924"/>
    <w:rsid w:val="00DE2FC9"/>
    <w:rsid w:val="00E110C2"/>
    <w:rsid w:val="00E23062"/>
    <w:rsid w:val="00E34AAA"/>
    <w:rsid w:val="00E663C7"/>
    <w:rsid w:val="00EC670F"/>
    <w:rsid w:val="00ED6AF8"/>
    <w:rsid w:val="00EE5261"/>
    <w:rsid w:val="00F27EF5"/>
    <w:rsid w:val="00F35986"/>
    <w:rsid w:val="00F72E5A"/>
    <w:rsid w:val="00F869DF"/>
    <w:rsid w:val="00FC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6850"/>
  <w15:docId w15:val="{C9A8AF58-C340-410F-9906-C5912EAB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C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95A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95ACA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295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295ACA"/>
    <w:pPr>
      <w:widowControl w:val="0"/>
      <w:autoSpaceDE w:val="0"/>
      <w:autoSpaceDN w:val="0"/>
      <w:adjustRightInd w:val="0"/>
      <w:ind w:left="40" w:firstLine="0"/>
      <w:jc w:val="center"/>
    </w:pPr>
    <w:rPr>
      <w:rFonts w:eastAsia="Times New Roman"/>
      <w:b/>
      <w:bCs/>
      <w:sz w:val="36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95AC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No Spacing"/>
    <w:uiPriority w:val="1"/>
    <w:qFormat/>
    <w:rsid w:val="00295A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5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ACA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95AC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B23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2368"/>
    <w:rPr>
      <w:rFonts w:ascii="Times New Roman" w:eastAsia="Calibri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7D625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D6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60535FAF69A80D39C58628A8F974C6C18510E56C164C825933F5391A72538E295E1741CD3E8E3FFAA0B8CBF805509C39FA0ABE48EA799167FAF6x8B2O" TargetMode="External"/><Relationship Id="rId18" Type="http://schemas.openxmlformats.org/officeDocument/2006/relationships/hyperlink" Target="consultantplus://offline/ref=109203B65D58A2E867B1A1842CBA5386C45ACBD383A1A3526FBE54D2BB7CD903AFD1CC8126FD7FF624B53681008AF6E11DDF1DD9E846EDACoEqAJ" TargetMode="External"/><Relationship Id="rId26" Type="http://schemas.openxmlformats.org/officeDocument/2006/relationships/hyperlink" Target="consultantplus://offline/ref=C51889FB2F902963AD69E1F857A361B2E6B9A392AF8DD76B4ACC91B034EB1F4D1626801DA39F55531A397BE343N7z4L" TargetMode="External"/><Relationship Id="rId21" Type="http://schemas.openxmlformats.org/officeDocument/2006/relationships/hyperlink" Target="consultantplus://offline/ref=109203B65D58A2E867B1A1842CBA5386C45ACBD385A8AC596BB109D8B325D501A8DE939621B473F324BE66D14F8BAAA541CC1DD2E844EFB0E97A7Eo3qBJ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60535FAF69A80D39C58628A8F974C6C18510E5641F4F82583AA833122B5F8C2E514856CA77823EFAA0B9CAF45A558928A207B65EF47B8D7BF8F481x6B8O" TargetMode="External"/><Relationship Id="rId17" Type="http://schemas.openxmlformats.org/officeDocument/2006/relationships/hyperlink" Target="consultantplus://offline/ref=109203B65D58A2E867B1BF893AD60E8CC15097D783A2A00737EE5285E42CDF56FD9192D865B06CF326A060D046oDqEJ" TargetMode="External"/><Relationship Id="rId25" Type="http://schemas.openxmlformats.org/officeDocument/2006/relationships/hyperlink" Target="consultantplus://offline/ref=109203B65D58A2E867B1A1842CBA5386C45ACBD383A0A8576FBB54D2BB7CD903AFD1CC8126FD7FF224BE62D04CD4AFB0509410DBFF5AEDACF5787C38oCq2J" TargetMode="External"/><Relationship Id="rId33" Type="http://schemas.openxmlformats.org/officeDocument/2006/relationships/hyperlink" Target="consultantplus://offline/ref=F6002C6F7BE76B4C1B934934D6573E35178B13228061B9B51E34D21328CF0D0C8D3D84B6B8803045D7C015E3D168AD81134B16F14B822F21W6z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9203B65D58A2E867B1BF893AD60E8CC15695DC81A7A00737EE5285E42CDF56EF91CAD164B226A260EB6FD04DC1FBE30AC31DD9oFq7J" TargetMode="External"/><Relationship Id="rId20" Type="http://schemas.openxmlformats.org/officeDocument/2006/relationships/hyperlink" Target="consultantplus://offline/ref=109203B65D58A2E867B1A1842CBA5386C45ACBD383A0A8576FBB54D2BB7CD903AFD1CC8134FD27FE24B77CD046C1F9E116oCq0J" TargetMode="External"/><Relationship Id="rId29" Type="http://schemas.openxmlformats.org/officeDocument/2006/relationships/hyperlink" Target="consultantplus://offline/ref=109203B65D58A2E867B1A1842CBA5386C45ACBD383A1A3526FBE54D2BB7CD903AFD1CC8126FD7FF624B53681008AF6E11DDF1DD9E846EDACoEq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60535FAF69A80D39C58628A8F974C6C18510E5641E4481583CA833122B5F8C2E514856CA77823EFAA0B9CEFB5A558928A207B65EF47B8D7BF8F481x6B8O" TargetMode="External"/><Relationship Id="rId24" Type="http://schemas.openxmlformats.org/officeDocument/2006/relationships/hyperlink" Target="consultantplus://offline/ref=109203B65D58A2E867B1A1842CBA5386C45ACBD383A1AF5862BA54D2BB7CD903AFD1CC8134FD27FE24B77CD046C1F9E116oCq0J" TargetMode="External"/><Relationship Id="rId32" Type="http://schemas.openxmlformats.org/officeDocument/2006/relationships/hyperlink" Target="consultantplus://offline/ref=BB20F4876F34CF6FBABEB714AF3CFF4859A69E76DAD13B40029765220BDE21BD9CBABA11E9A02AED772FC9BF03B0BD03A62125D0B0D59936hFLCO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9203B65D58A2E867B1BF893AD60E8CC15694D780A4A00737EE5285E42CDF56EF91CAD465B974F327B53681008AF6E11DDF1DD9E846EDACoEqAJ" TargetMode="External"/><Relationship Id="rId23" Type="http://schemas.openxmlformats.org/officeDocument/2006/relationships/hyperlink" Target="consultantplus://offline/ref=109203B65D58A2E867B1A1842CBA5386C45ACBD38BA7AA546BB109D8B325D501A8DE938421EC7FF32DA062D25ADDFBE3o1q5J" TargetMode="External"/><Relationship Id="rId28" Type="http://schemas.openxmlformats.org/officeDocument/2006/relationships/hyperlink" Target="consultantplus://offline/ref=109203B65D58A2E867B1BF893AD60E8CC05197DC82A5A00737EE5285E42CDF56FD9192D865B06CF326A060D046oDqE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160535FAF69A80D39C59825BE9529CCC4894EEA661847D4006CAE644D7B59D96E114E068938DB6EBEF5B4CBFB4F01DA72F50AB4x5B7O" TargetMode="External"/><Relationship Id="rId19" Type="http://schemas.openxmlformats.org/officeDocument/2006/relationships/hyperlink" Target="consultantplus://offline/ref=109203B65D58A2E867B1A1842CBA5386C45ACBD383A0A8516FB854D2BB7CD903AFD1CC8126FD7FF224BE62D143D4AFB0509410DBFF5AEDACF5787C38oCq2J" TargetMode="External"/><Relationship Id="rId31" Type="http://schemas.openxmlformats.org/officeDocument/2006/relationships/hyperlink" Target="consultantplus://offline/ref=109203B65D58A2E867B1BF893AD60E8CC15097D783A2A00737EE5285E42CDF56EF91CAD465B972F32CB53681008AF6E11DDF1DD9E846EDACoEq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60535FAF69A80D39C59825BE9529CCC4894FE1671B47D4006CAE644D7B59D96E114E038D35846BABE4ECC6F3591FD86EE908B654xEBBO" TargetMode="External"/><Relationship Id="rId14" Type="http://schemas.openxmlformats.org/officeDocument/2006/relationships/hyperlink" Target="consultantplus://offline/ref=9AF3D7E2D9F8DB4C1CEF06BFF18737406CF4A0B4D76EE5DD446FD48510FCFB453C004DBD8B979F3C1ECD2A3A78E300802DC9739774B4E92254EE4277iAIDO" TargetMode="External"/><Relationship Id="rId22" Type="http://schemas.openxmlformats.org/officeDocument/2006/relationships/hyperlink" Target="consultantplus://offline/ref=109203B65D58A2E867B1A1842CBA5386C45ACBD38AA1A35463B109D8B325D501A8DE939621B473F324BE67D54F8BAAA541CC1DD2E844EFB0E97A7Eo3qBJ" TargetMode="External"/><Relationship Id="rId27" Type="http://schemas.openxmlformats.org/officeDocument/2006/relationships/hyperlink" Target="consultantplus://offline/ref=109203B65D58A2E867B1BF893AD60E8CC15694D780A4A00737EE5285E42CDF56FD9192D865B06CF326A060D046oDqEJ" TargetMode="External"/><Relationship Id="rId30" Type="http://schemas.openxmlformats.org/officeDocument/2006/relationships/hyperlink" Target="consultantplus://offline/ref=109203B65D58A2E867B1A1842CBA5386C45ACBD38BA7AA546BB109D8B325D501A8DE938421EC7FF32DA062D25ADDFBE3o1q5J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744D-40EA-45D1-BB74-19D441CA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5199</Words>
  <Characters>29637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 отдела</dc:creator>
  <cp:lastModifiedBy>pcuser</cp:lastModifiedBy>
  <cp:revision>2</cp:revision>
  <cp:lastPrinted>2021-03-22T13:57:00Z</cp:lastPrinted>
  <dcterms:created xsi:type="dcterms:W3CDTF">2021-03-31T07:14:00Z</dcterms:created>
  <dcterms:modified xsi:type="dcterms:W3CDTF">2021-03-31T07:14:00Z</dcterms:modified>
</cp:coreProperties>
</file>