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C4" w:rsidRDefault="00E203C4" w:rsidP="00E203C4">
      <w:pPr>
        <w:pStyle w:val="a8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E203C4" w:rsidRDefault="00E203C4" w:rsidP="00E203C4">
      <w:pPr>
        <w:pStyle w:val="a8"/>
        <w:jc w:val="center"/>
        <w:rPr>
          <w:rFonts w:ascii="Times New Roman" w:hAnsi="Times New Roman" w:cs="Times New Roman"/>
          <w:lang w:eastAsia="ar-SA"/>
        </w:rPr>
      </w:pPr>
    </w:p>
    <w:p w:rsidR="00E203C4" w:rsidRDefault="00E203C4" w:rsidP="00E203C4">
      <w:pPr>
        <w:pStyle w:val="a8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E203C4" w:rsidRDefault="00E203C4" w:rsidP="00E203C4">
      <w:pPr>
        <w:pStyle w:val="a8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«ТЕМКИНСКИЙ РАЙОН» СМОЛЕНСКОЙ ОБЛАСТИ</w:t>
      </w:r>
    </w:p>
    <w:p w:rsidR="00E203C4" w:rsidRDefault="00E203C4" w:rsidP="00E203C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03C4" w:rsidRDefault="00E203C4" w:rsidP="00E203C4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203C4" w:rsidRDefault="00E203C4" w:rsidP="00E203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47AAA" w:rsidRPr="00E203C4" w:rsidRDefault="007E7242">
      <w:pPr>
        <w:pStyle w:val="5"/>
        <w:tabs>
          <w:tab w:val="center" w:pos="8418"/>
        </w:tabs>
        <w:spacing w:before="0" w:after="226" w:line="420" w:lineRule="exact"/>
        <w:ind w:left="20"/>
        <w:rPr>
          <w:sz w:val="28"/>
          <w:szCs w:val="28"/>
        </w:rPr>
      </w:pPr>
      <w:r w:rsidRPr="00E203C4">
        <w:rPr>
          <w:sz w:val="28"/>
          <w:szCs w:val="28"/>
        </w:rPr>
        <w:t xml:space="preserve">от </w:t>
      </w:r>
      <w:r w:rsidR="00CA5426" w:rsidRPr="00E203C4">
        <w:rPr>
          <w:sz w:val="28"/>
          <w:szCs w:val="28"/>
          <w:u w:val="single"/>
        </w:rPr>
        <w:t>15.01.2021</w:t>
      </w:r>
      <w:r w:rsidR="00CA5426" w:rsidRPr="00E203C4">
        <w:rPr>
          <w:sz w:val="28"/>
          <w:szCs w:val="28"/>
        </w:rPr>
        <w:t xml:space="preserve"> </w:t>
      </w:r>
      <w:r w:rsidRPr="00E203C4">
        <w:rPr>
          <w:sz w:val="28"/>
          <w:szCs w:val="28"/>
        </w:rPr>
        <w:t xml:space="preserve">№ </w:t>
      </w:r>
      <w:r w:rsidR="00CA5426" w:rsidRPr="00E203C4">
        <w:rPr>
          <w:sz w:val="28"/>
          <w:szCs w:val="28"/>
          <w:u w:val="single"/>
        </w:rPr>
        <w:t>11</w:t>
      </w:r>
      <w:r w:rsidRPr="00E203C4">
        <w:rPr>
          <w:rStyle w:val="21pt-1pt0"/>
          <w:sz w:val="28"/>
          <w:szCs w:val="28"/>
        </w:rPr>
        <w:tab/>
      </w:r>
      <w:r w:rsidR="00CA5426" w:rsidRPr="00E203C4">
        <w:rPr>
          <w:rStyle w:val="21pt-1pt0"/>
          <w:sz w:val="28"/>
          <w:szCs w:val="28"/>
        </w:rPr>
        <w:t xml:space="preserve">                               </w:t>
      </w:r>
      <w:r w:rsidR="00DA7DC2">
        <w:rPr>
          <w:rStyle w:val="21pt-1pt0"/>
          <w:sz w:val="28"/>
          <w:szCs w:val="28"/>
        </w:rPr>
        <w:t xml:space="preserve">                    </w:t>
      </w:r>
      <w:r w:rsidR="00CA5426" w:rsidRPr="00E203C4">
        <w:rPr>
          <w:rStyle w:val="21pt-1pt0"/>
          <w:sz w:val="28"/>
          <w:szCs w:val="28"/>
        </w:rPr>
        <w:t xml:space="preserve">  </w:t>
      </w:r>
      <w:r w:rsidRPr="00E203C4">
        <w:rPr>
          <w:sz w:val="28"/>
          <w:szCs w:val="28"/>
        </w:rPr>
        <w:t>с.Темкино</w:t>
      </w:r>
    </w:p>
    <w:p w:rsidR="00A47AAA" w:rsidRPr="007932B8" w:rsidRDefault="007E7242" w:rsidP="007932B8">
      <w:pPr>
        <w:pStyle w:val="5"/>
        <w:tabs>
          <w:tab w:val="right" w:pos="4280"/>
        </w:tabs>
        <w:spacing w:before="0" w:after="0" w:line="307" w:lineRule="exact"/>
        <w:ind w:left="20" w:right="526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О системе внутр</w:t>
      </w:r>
      <w:r w:rsidR="00CA5426" w:rsidRPr="007932B8">
        <w:rPr>
          <w:sz w:val="28"/>
          <w:szCs w:val="28"/>
        </w:rPr>
        <w:t>еннего обеспечения</w:t>
      </w:r>
      <w:r w:rsidR="00CA5426" w:rsidRPr="007932B8">
        <w:rPr>
          <w:sz w:val="28"/>
          <w:szCs w:val="28"/>
        </w:rPr>
        <w:br/>
        <w:t xml:space="preserve">соответствия                  </w:t>
      </w:r>
      <w:r w:rsidRPr="007932B8">
        <w:rPr>
          <w:sz w:val="28"/>
          <w:szCs w:val="28"/>
        </w:rPr>
        <w:t>требованиям</w:t>
      </w:r>
    </w:p>
    <w:p w:rsidR="00A47AAA" w:rsidRPr="007932B8" w:rsidRDefault="007E7242" w:rsidP="007932B8">
      <w:pPr>
        <w:pStyle w:val="5"/>
        <w:tabs>
          <w:tab w:val="right" w:pos="4280"/>
        </w:tabs>
        <w:spacing w:before="0" w:after="0" w:line="307" w:lineRule="exact"/>
        <w:ind w:left="20" w:right="526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антимонопольного за</w:t>
      </w:r>
      <w:r w:rsidR="00CA5426" w:rsidRPr="007932B8">
        <w:rPr>
          <w:sz w:val="28"/>
          <w:szCs w:val="28"/>
        </w:rPr>
        <w:t>конодательства</w:t>
      </w:r>
      <w:r w:rsidR="00CA5426" w:rsidRPr="007932B8">
        <w:rPr>
          <w:sz w:val="28"/>
          <w:szCs w:val="28"/>
        </w:rPr>
        <w:br/>
        <w:t xml:space="preserve">(антимонопольный           </w:t>
      </w:r>
      <w:r w:rsidRPr="007932B8">
        <w:rPr>
          <w:sz w:val="28"/>
          <w:szCs w:val="28"/>
        </w:rPr>
        <w:t>комплаенс)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526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 xml:space="preserve">Администрации </w:t>
      </w:r>
      <w:r w:rsidR="00CA5426" w:rsidRPr="007932B8">
        <w:rPr>
          <w:sz w:val="28"/>
          <w:szCs w:val="28"/>
        </w:rPr>
        <w:t xml:space="preserve">     </w:t>
      </w:r>
      <w:r w:rsidRPr="007932B8">
        <w:rPr>
          <w:sz w:val="28"/>
          <w:szCs w:val="28"/>
        </w:rPr>
        <w:t>муниципального</w:t>
      </w:r>
      <w:r w:rsidRPr="007932B8">
        <w:rPr>
          <w:sz w:val="28"/>
          <w:szCs w:val="28"/>
        </w:rPr>
        <w:br/>
        <w:t xml:space="preserve">образования </w:t>
      </w:r>
      <w:r w:rsidR="00CA5426" w:rsidRPr="007932B8">
        <w:rPr>
          <w:sz w:val="28"/>
          <w:szCs w:val="28"/>
        </w:rPr>
        <w:t xml:space="preserve"> </w:t>
      </w:r>
      <w:r w:rsidRPr="007932B8">
        <w:rPr>
          <w:sz w:val="28"/>
          <w:szCs w:val="28"/>
        </w:rPr>
        <w:t>«Темкинский</w:t>
      </w:r>
      <w:r w:rsidR="00CA5426" w:rsidRPr="007932B8">
        <w:rPr>
          <w:sz w:val="28"/>
          <w:szCs w:val="28"/>
        </w:rPr>
        <w:t xml:space="preserve">   </w:t>
      </w:r>
      <w:r w:rsidRPr="007932B8">
        <w:rPr>
          <w:sz w:val="28"/>
          <w:szCs w:val="28"/>
        </w:rPr>
        <w:t xml:space="preserve"> район»</w:t>
      </w:r>
    </w:p>
    <w:p w:rsidR="00A47AAA" w:rsidRPr="007932B8" w:rsidRDefault="007E7242" w:rsidP="007932B8">
      <w:pPr>
        <w:pStyle w:val="5"/>
        <w:spacing w:before="0" w:after="600" w:line="307" w:lineRule="exact"/>
        <w:ind w:left="20"/>
        <w:rPr>
          <w:sz w:val="28"/>
          <w:szCs w:val="28"/>
        </w:rPr>
      </w:pPr>
      <w:r w:rsidRPr="007932B8">
        <w:rPr>
          <w:sz w:val="28"/>
          <w:szCs w:val="28"/>
        </w:rPr>
        <w:t>Смоленской области</w:t>
      </w:r>
    </w:p>
    <w:p w:rsidR="00A47AAA" w:rsidRPr="007932B8" w:rsidRDefault="007E7242" w:rsidP="00E203C4">
      <w:pPr>
        <w:pStyle w:val="5"/>
        <w:tabs>
          <w:tab w:val="left" w:pos="3690"/>
          <w:tab w:val="left" w:pos="4266"/>
        </w:tabs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В целях реализации Указа Президента Российской Федерации от 21.12.2007</w:t>
      </w:r>
      <w:r w:rsidRPr="007932B8">
        <w:rPr>
          <w:sz w:val="28"/>
          <w:szCs w:val="28"/>
        </w:rPr>
        <w:br/>
        <w:t>№ 618 «Об основных направлениях государственной политики по развитию</w:t>
      </w:r>
      <w:r w:rsidRPr="007932B8">
        <w:rPr>
          <w:sz w:val="28"/>
          <w:szCs w:val="28"/>
        </w:rPr>
        <w:br/>
        <w:t>конкуренции», руководствуясь Распоряжением Правительства Российской</w:t>
      </w:r>
      <w:r w:rsidRPr="007932B8">
        <w:rPr>
          <w:sz w:val="28"/>
          <w:szCs w:val="28"/>
        </w:rPr>
        <w:br/>
        <w:t>Федерации от 18.10.2018</w:t>
      </w:r>
      <w:r w:rsidRPr="007932B8">
        <w:rPr>
          <w:sz w:val="28"/>
          <w:szCs w:val="28"/>
        </w:rPr>
        <w:tab/>
        <w:t>№</w:t>
      </w:r>
      <w:r w:rsidRPr="007932B8">
        <w:rPr>
          <w:sz w:val="28"/>
          <w:szCs w:val="28"/>
        </w:rPr>
        <w:tab/>
        <w:t>2258-р «Об утверждении методических</w:t>
      </w:r>
      <w:r w:rsidR="00E203C4">
        <w:rPr>
          <w:sz w:val="28"/>
          <w:szCs w:val="28"/>
        </w:rPr>
        <w:t xml:space="preserve"> </w:t>
      </w:r>
      <w:r w:rsidRPr="007932B8">
        <w:rPr>
          <w:sz w:val="28"/>
          <w:szCs w:val="28"/>
        </w:rPr>
        <w:t>рекомендаций по созданию и организации федеральными органами</w:t>
      </w:r>
      <w:r w:rsidRPr="007932B8">
        <w:rPr>
          <w:sz w:val="28"/>
          <w:szCs w:val="28"/>
        </w:rPr>
        <w:br/>
        <w:t>исполнительной власти системы внутреннего обеспечения соответствия</w:t>
      </w:r>
      <w:r w:rsidRPr="007932B8">
        <w:rPr>
          <w:sz w:val="28"/>
          <w:szCs w:val="28"/>
        </w:rPr>
        <w:br/>
        <w:t>требованиям антимонопольного законодательства», распоряжением Губернатора</w:t>
      </w:r>
      <w:r w:rsidRPr="007932B8">
        <w:rPr>
          <w:sz w:val="28"/>
          <w:szCs w:val="28"/>
        </w:rPr>
        <w:br/>
        <w:t>Смоленской области от 06.02.2019 № 107-р «О мерах, направленных на создание</w:t>
      </w:r>
      <w:r w:rsidRPr="007932B8">
        <w:rPr>
          <w:sz w:val="28"/>
          <w:szCs w:val="28"/>
        </w:rPr>
        <w:br/>
        <w:t>и организацию системы внутреннего обеспечения соответствия требованиям</w:t>
      </w:r>
      <w:r w:rsidRPr="007932B8">
        <w:rPr>
          <w:sz w:val="28"/>
          <w:szCs w:val="28"/>
        </w:rPr>
        <w:br/>
        <w:t>антимонопольного законодательства деятельности органов исполнительной</w:t>
      </w:r>
      <w:r w:rsidRPr="007932B8">
        <w:rPr>
          <w:sz w:val="28"/>
          <w:szCs w:val="28"/>
        </w:rPr>
        <w:br/>
        <w:t>власти Смоленской области»,</w:t>
      </w:r>
    </w:p>
    <w:p w:rsidR="00A47AAA" w:rsidRPr="007932B8" w:rsidRDefault="007E7242" w:rsidP="007932B8">
      <w:pPr>
        <w:pStyle w:val="5"/>
        <w:spacing w:before="0" w:after="240" w:line="316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Администрация муниципального образования «Темкинский район»</w:t>
      </w:r>
      <w:r w:rsidRPr="007932B8">
        <w:rPr>
          <w:sz w:val="28"/>
          <w:szCs w:val="28"/>
        </w:rPr>
        <w:br/>
        <w:t xml:space="preserve">Смоленской области </w:t>
      </w:r>
      <w:r w:rsidRPr="007932B8">
        <w:rPr>
          <w:rStyle w:val="3pt"/>
          <w:sz w:val="28"/>
          <w:szCs w:val="28"/>
        </w:rPr>
        <w:t>постановляет:</w:t>
      </w:r>
    </w:p>
    <w:p w:rsidR="00A47AAA" w:rsidRPr="007932B8" w:rsidRDefault="007E7242" w:rsidP="00E203C4">
      <w:pPr>
        <w:pStyle w:val="5"/>
        <w:numPr>
          <w:ilvl w:val="0"/>
          <w:numId w:val="1"/>
        </w:numPr>
        <w:spacing w:before="0" w:after="0" w:line="316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Организовать в Администрации муниципального образования</w:t>
      </w:r>
      <w:r w:rsidRPr="007932B8">
        <w:rPr>
          <w:sz w:val="28"/>
          <w:szCs w:val="28"/>
        </w:rPr>
        <w:br/>
        <w:t>«Темкинский район» Смоленской области систему внутреннего обеспечения</w:t>
      </w:r>
      <w:r w:rsidRPr="007932B8">
        <w:rPr>
          <w:sz w:val="28"/>
          <w:szCs w:val="28"/>
        </w:rPr>
        <w:br/>
        <w:t>соответствия требованиям антимонопольного законодательства</w:t>
      </w:r>
      <w:r w:rsidRPr="007932B8">
        <w:rPr>
          <w:sz w:val="28"/>
          <w:szCs w:val="28"/>
        </w:rPr>
        <w:br/>
        <w:t>(антимонопольный комплаенс).</w:t>
      </w:r>
    </w:p>
    <w:p w:rsidR="00A47AAA" w:rsidRPr="007932B8" w:rsidRDefault="007E7242" w:rsidP="00E203C4">
      <w:pPr>
        <w:pStyle w:val="5"/>
        <w:numPr>
          <w:ilvl w:val="0"/>
          <w:numId w:val="1"/>
        </w:numPr>
        <w:spacing w:before="0" w:after="0" w:line="316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Утвердить прилагаемые:</w:t>
      </w:r>
    </w:p>
    <w:p w:rsidR="00CA5426" w:rsidRPr="007932B8" w:rsidRDefault="007E7242" w:rsidP="007932B8">
      <w:pPr>
        <w:pStyle w:val="5"/>
        <w:spacing w:before="0" w:after="0" w:line="316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- Положение об организации в Администрации муниципального</w:t>
      </w:r>
      <w:r w:rsidRPr="007932B8">
        <w:rPr>
          <w:sz w:val="28"/>
          <w:szCs w:val="28"/>
        </w:rPr>
        <w:br/>
        <w:t>образования «Темкинский район» Смоленской области системы внутреннего</w:t>
      </w:r>
      <w:r w:rsidR="00CA5426" w:rsidRPr="007932B8">
        <w:rPr>
          <w:sz w:val="28"/>
          <w:szCs w:val="28"/>
        </w:rPr>
        <w:t xml:space="preserve"> </w:t>
      </w:r>
      <w:r w:rsidRPr="007932B8">
        <w:rPr>
          <w:sz w:val="28"/>
          <w:szCs w:val="28"/>
        </w:rPr>
        <w:t>обеспечения соответствия требованиям антимонопольного законодательства</w:t>
      </w:r>
      <w:r w:rsidR="00CA5426" w:rsidRPr="007932B8">
        <w:rPr>
          <w:sz w:val="28"/>
          <w:szCs w:val="28"/>
        </w:rPr>
        <w:t xml:space="preserve"> (антимонопольный комплаенс); </w:t>
      </w:r>
    </w:p>
    <w:p w:rsidR="00A47AAA" w:rsidRPr="007932B8" w:rsidRDefault="00CA5426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- </w:t>
      </w:r>
      <w:r w:rsidR="007E7242" w:rsidRPr="007932B8">
        <w:rPr>
          <w:sz w:val="28"/>
          <w:szCs w:val="28"/>
        </w:rPr>
        <w:t>Состав Комиссии по оценке эффективности организации и</w:t>
      </w:r>
      <w:r w:rsidR="007E7242" w:rsidRPr="007932B8">
        <w:rPr>
          <w:sz w:val="28"/>
          <w:szCs w:val="28"/>
        </w:rPr>
        <w:br/>
        <w:t>функционирования системы внутреннего обеспечения соответствия требованиям</w:t>
      </w:r>
      <w:r w:rsidR="007E7242" w:rsidRPr="007932B8">
        <w:rPr>
          <w:sz w:val="28"/>
          <w:szCs w:val="28"/>
        </w:rPr>
        <w:br/>
      </w:r>
      <w:r w:rsidR="007E7242" w:rsidRPr="007932B8">
        <w:rPr>
          <w:sz w:val="28"/>
          <w:szCs w:val="28"/>
        </w:rPr>
        <w:lastRenderedPageBreak/>
        <w:t>антимонопольного законодательства Администрации муниципального</w:t>
      </w:r>
      <w:r w:rsidR="007E7242" w:rsidRPr="007932B8">
        <w:rPr>
          <w:sz w:val="28"/>
          <w:szCs w:val="28"/>
        </w:rPr>
        <w:br/>
        <w:t>образования «Темкинский район» Смоленской области (антимонопольный</w:t>
      </w:r>
      <w:r w:rsidR="007E7242" w:rsidRPr="007932B8">
        <w:rPr>
          <w:sz w:val="28"/>
          <w:szCs w:val="28"/>
        </w:rPr>
        <w:br/>
        <w:t>комплаенс) (далее-Комиссия);</w:t>
      </w:r>
    </w:p>
    <w:p w:rsidR="00E203C4" w:rsidRDefault="007E7242" w:rsidP="00E203C4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-</w:t>
      </w:r>
      <w:r w:rsidR="00CA5426" w:rsidRPr="007932B8">
        <w:rPr>
          <w:sz w:val="28"/>
          <w:szCs w:val="28"/>
        </w:rPr>
        <w:t xml:space="preserve"> </w:t>
      </w:r>
      <w:r w:rsidRPr="007932B8">
        <w:rPr>
          <w:sz w:val="28"/>
          <w:szCs w:val="28"/>
        </w:rPr>
        <w:t>Положение о Комиссии по оценке эффективности организации и</w:t>
      </w:r>
      <w:r w:rsidRPr="007932B8">
        <w:rPr>
          <w:sz w:val="28"/>
          <w:szCs w:val="28"/>
        </w:rPr>
        <w:br/>
        <w:t>функционирования системы внутреннего обеспечения соответствия требованиям</w:t>
      </w:r>
      <w:r w:rsidRPr="007932B8">
        <w:rPr>
          <w:sz w:val="28"/>
          <w:szCs w:val="28"/>
        </w:rPr>
        <w:br/>
        <w:t>антимонопольного законодательства Администрации муниципального</w:t>
      </w:r>
      <w:r w:rsidRPr="007932B8">
        <w:rPr>
          <w:sz w:val="28"/>
          <w:szCs w:val="28"/>
        </w:rPr>
        <w:br/>
        <w:t>образования «Темкинский район» Смоленской области (антимонопольный</w:t>
      </w:r>
      <w:r w:rsidRPr="007932B8">
        <w:rPr>
          <w:sz w:val="28"/>
          <w:szCs w:val="28"/>
        </w:rPr>
        <w:br/>
        <w:t>комплаенс).</w:t>
      </w:r>
    </w:p>
    <w:p w:rsidR="00CA5426" w:rsidRPr="007932B8" w:rsidRDefault="00E203C4" w:rsidP="00E203C4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7242" w:rsidRPr="007932B8">
        <w:rPr>
          <w:sz w:val="28"/>
          <w:szCs w:val="28"/>
        </w:rPr>
        <w:t>Разместить настоящее постановление на официальном сайте</w:t>
      </w:r>
      <w:r w:rsidR="007E7242" w:rsidRPr="007932B8">
        <w:rPr>
          <w:sz w:val="28"/>
          <w:szCs w:val="28"/>
        </w:rPr>
        <w:br/>
        <w:t>Администрации муниципального образования «Темкинский район» Смоленской</w:t>
      </w:r>
      <w:r w:rsidR="007E7242" w:rsidRPr="007932B8">
        <w:rPr>
          <w:sz w:val="28"/>
          <w:szCs w:val="28"/>
        </w:rPr>
        <w:br/>
        <w:t xml:space="preserve">области в информационно-телекоммуникационной </w:t>
      </w:r>
      <w:r w:rsidR="00AA7004">
        <w:rPr>
          <w:sz w:val="28"/>
          <w:szCs w:val="28"/>
        </w:rPr>
        <w:t>сети «Интернет».</w:t>
      </w:r>
    </w:p>
    <w:p w:rsidR="00A47AAA" w:rsidRPr="007932B8" w:rsidRDefault="00FD4A72" w:rsidP="00E203C4">
      <w:pPr>
        <w:pStyle w:val="5"/>
        <w:numPr>
          <w:ilvl w:val="0"/>
          <w:numId w:val="17"/>
        </w:numPr>
        <w:spacing w:before="0" w:after="900" w:line="307" w:lineRule="exact"/>
        <w:rPr>
          <w:sz w:val="28"/>
          <w:szCs w:val="28"/>
        </w:rPr>
      </w:pPr>
      <w:r w:rsidRPr="007932B8">
        <w:rPr>
          <w:sz w:val="28"/>
          <w:szCs w:val="28"/>
        </w:rPr>
        <w:t xml:space="preserve">Контроль за исполнением </w:t>
      </w:r>
      <w:r w:rsidR="00CA5426" w:rsidRPr="007932B8">
        <w:rPr>
          <w:sz w:val="28"/>
          <w:szCs w:val="28"/>
        </w:rPr>
        <w:t>настоящего</w:t>
      </w:r>
      <w:r w:rsidRPr="007932B8">
        <w:rPr>
          <w:sz w:val="28"/>
          <w:szCs w:val="28"/>
        </w:rPr>
        <w:t xml:space="preserve"> </w:t>
      </w:r>
      <w:r w:rsidR="007E7242" w:rsidRPr="007932B8">
        <w:rPr>
          <w:sz w:val="28"/>
          <w:szCs w:val="28"/>
        </w:rPr>
        <w:t>постановления оставляю за собой.</w:t>
      </w:r>
    </w:p>
    <w:p w:rsidR="00CA5426" w:rsidRPr="007932B8" w:rsidRDefault="00CA5426" w:rsidP="00E203C4">
      <w:pPr>
        <w:pStyle w:val="5"/>
        <w:spacing w:before="0" w:after="0" w:line="307" w:lineRule="exact"/>
        <w:ind w:right="20"/>
        <w:jc w:val="left"/>
        <w:rPr>
          <w:sz w:val="28"/>
          <w:szCs w:val="28"/>
        </w:rPr>
      </w:pPr>
    </w:p>
    <w:p w:rsidR="00A47AAA" w:rsidRPr="007932B8" w:rsidRDefault="007E7242" w:rsidP="007932B8">
      <w:pPr>
        <w:pStyle w:val="5"/>
        <w:spacing w:before="0" w:after="0" w:line="307" w:lineRule="exact"/>
        <w:ind w:left="20" w:right="20"/>
        <w:jc w:val="left"/>
        <w:rPr>
          <w:sz w:val="28"/>
          <w:szCs w:val="28"/>
        </w:rPr>
        <w:sectPr w:rsidR="00A47AAA" w:rsidRPr="007932B8" w:rsidSect="00CA5426">
          <w:type w:val="continuous"/>
          <w:pgSz w:w="11909" w:h="16834"/>
          <w:pgMar w:top="1134" w:right="569" w:bottom="1134" w:left="1134" w:header="0" w:footer="6" w:gutter="0"/>
          <w:cols w:space="720"/>
          <w:noEndnote/>
          <w:docGrid w:linePitch="360"/>
        </w:sectPr>
      </w:pPr>
      <w:r w:rsidRPr="007932B8">
        <w:rPr>
          <w:sz w:val="28"/>
          <w:szCs w:val="28"/>
        </w:rPr>
        <w:t>Глава муниципального образования</w:t>
      </w:r>
      <w:r w:rsidRPr="007932B8">
        <w:rPr>
          <w:sz w:val="28"/>
          <w:szCs w:val="28"/>
        </w:rPr>
        <w:br/>
        <w:t>«Темкинский район» Смоленской области</w:t>
      </w:r>
      <w:r w:rsidR="00FD4A72" w:rsidRPr="007932B8">
        <w:rPr>
          <w:sz w:val="28"/>
          <w:szCs w:val="28"/>
        </w:rPr>
        <w:t xml:space="preserve">                    </w:t>
      </w:r>
      <w:r w:rsidR="00E203C4">
        <w:rPr>
          <w:sz w:val="28"/>
          <w:szCs w:val="28"/>
        </w:rPr>
        <w:t xml:space="preserve">        </w:t>
      </w:r>
      <w:r w:rsidR="00FD4A72" w:rsidRPr="007932B8">
        <w:rPr>
          <w:sz w:val="28"/>
          <w:szCs w:val="28"/>
        </w:rPr>
        <w:t xml:space="preserve">                        С.А. Гуляев</w:t>
      </w:r>
    </w:p>
    <w:p w:rsidR="00A47AAA" w:rsidRPr="007932B8" w:rsidRDefault="007E7242" w:rsidP="007932B8">
      <w:pPr>
        <w:pStyle w:val="5"/>
        <w:spacing w:before="0" w:after="0" w:line="307" w:lineRule="exact"/>
        <w:ind w:left="5460" w:right="40" w:firstLine="740"/>
        <w:jc w:val="left"/>
        <w:rPr>
          <w:sz w:val="28"/>
          <w:szCs w:val="28"/>
        </w:rPr>
      </w:pPr>
      <w:r w:rsidRPr="007932B8">
        <w:rPr>
          <w:sz w:val="28"/>
          <w:szCs w:val="28"/>
        </w:rPr>
        <w:lastRenderedPageBreak/>
        <w:t>УТВЕРЖДЕНО</w:t>
      </w:r>
      <w:r w:rsidRPr="007932B8">
        <w:rPr>
          <w:sz w:val="28"/>
          <w:szCs w:val="28"/>
        </w:rPr>
        <w:br/>
        <w:t>постановлением Администрации</w:t>
      </w:r>
      <w:r w:rsidRPr="007932B8">
        <w:rPr>
          <w:sz w:val="28"/>
          <w:szCs w:val="28"/>
        </w:rPr>
        <w:br/>
        <w:t>муниципального образования</w:t>
      </w:r>
      <w:r w:rsidRPr="007932B8">
        <w:rPr>
          <w:sz w:val="28"/>
          <w:szCs w:val="28"/>
        </w:rPr>
        <w:br/>
        <w:t>«Темкинский район» Смоленской</w:t>
      </w:r>
      <w:r w:rsidRPr="007932B8">
        <w:rPr>
          <w:sz w:val="28"/>
          <w:szCs w:val="28"/>
        </w:rPr>
        <w:br/>
        <w:t>области</w:t>
      </w:r>
    </w:p>
    <w:p w:rsidR="00A47AAA" w:rsidRPr="00E203C4" w:rsidRDefault="00FD4A72" w:rsidP="007932B8">
      <w:pPr>
        <w:pStyle w:val="5"/>
        <w:tabs>
          <w:tab w:val="right" w:leader="underscore" w:pos="7727"/>
          <w:tab w:val="left" w:leader="underscore" w:pos="8489"/>
        </w:tabs>
        <w:spacing w:before="0" w:after="240" w:line="307" w:lineRule="exact"/>
        <w:ind w:left="5460"/>
        <w:rPr>
          <w:sz w:val="28"/>
          <w:szCs w:val="28"/>
          <w:u w:val="single"/>
        </w:rPr>
      </w:pPr>
      <w:r w:rsidRPr="007932B8">
        <w:rPr>
          <w:sz w:val="28"/>
          <w:szCs w:val="28"/>
        </w:rPr>
        <w:t>о</w:t>
      </w:r>
      <w:r w:rsidR="007E7242" w:rsidRPr="007932B8">
        <w:rPr>
          <w:sz w:val="28"/>
          <w:szCs w:val="28"/>
        </w:rPr>
        <w:t>т</w:t>
      </w:r>
      <w:r w:rsidRPr="007932B8">
        <w:rPr>
          <w:sz w:val="28"/>
          <w:szCs w:val="28"/>
        </w:rPr>
        <w:t xml:space="preserve">  </w:t>
      </w:r>
      <w:r w:rsidRPr="00E203C4">
        <w:rPr>
          <w:sz w:val="28"/>
          <w:szCs w:val="28"/>
          <w:u w:val="single"/>
        </w:rPr>
        <w:t>15.01.2021</w:t>
      </w:r>
      <w:r w:rsidRPr="007932B8">
        <w:rPr>
          <w:sz w:val="28"/>
          <w:szCs w:val="28"/>
        </w:rPr>
        <w:t xml:space="preserve">   № </w:t>
      </w:r>
      <w:r w:rsidRPr="00E203C4">
        <w:rPr>
          <w:sz w:val="28"/>
          <w:szCs w:val="28"/>
          <w:u w:val="single"/>
        </w:rPr>
        <w:t>11</w:t>
      </w:r>
    </w:p>
    <w:p w:rsidR="00A47AAA" w:rsidRPr="007932B8" w:rsidRDefault="007E7242" w:rsidP="007932B8">
      <w:pPr>
        <w:pStyle w:val="30"/>
        <w:spacing w:before="0"/>
        <w:ind w:firstLine="0"/>
        <w:rPr>
          <w:sz w:val="28"/>
          <w:szCs w:val="28"/>
        </w:rPr>
      </w:pPr>
      <w:r w:rsidRPr="007932B8">
        <w:rPr>
          <w:sz w:val="28"/>
          <w:szCs w:val="28"/>
        </w:rPr>
        <w:t>Положение об организации в Администрации муниципального образования</w:t>
      </w:r>
      <w:r w:rsidRPr="007932B8">
        <w:rPr>
          <w:sz w:val="28"/>
          <w:szCs w:val="28"/>
        </w:rPr>
        <w:br/>
        <w:t>«Темкинский район» Смоленской области системы внутреннего обеспечения</w:t>
      </w:r>
      <w:r w:rsidRPr="007932B8">
        <w:rPr>
          <w:sz w:val="28"/>
          <w:szCs w:val="28"/>
        </w:rPr>
        <w:br/>
        <w:t>соответствия требованиям антимонопольного законодательства</w:t>
      </w:r>
      <w:r w:rsidRPr="007932B8">
        <w:rPr>
          <w:sz w:val="28"/>
          <w:szCs w:val="28"/>
        </w:rPr>
        <w:br/>
        <w:t>(антимонопольный комплаенс)</w:t>
      </w:r>
    </w:p>
    <w:p w:rsidR="00A47AAA" w:rsidRDefault="007E7242" w:rsidP="00E203C4">
      <w:pPr>
        <w:pStyle w:val="5"/>
        <w:numPr>
          <w:ilvl w:val="0"/>
          <w:numId w:val="18"/>
        </w:numPr>
        <w:spacing w:before="0" w:after="0" w:line="307" w:lineRule="exact"/>
        <w:jc w:val="center"/>
        <w:rPr>
          <w:b/>
          <w:sz w:val="28"/>
          <w:szCs w:val="28"/>
        </w:rPr>
      </w:pPr>
      <w:r w:rsidRPr="007932B8">
        <w:rPr>
          <w:b/>
          <w:sz w:val="28"/>
          <w:szCs w:val="28"/>
        </w:rPr>
        <w:t>Общие положения</w:t>
      </w:r>
    </w:p>
    <w:p w:rsidR="00E203C4" w:rsidRPr="007932B8" w:rsidRDefault="00E203C4" w:rsidP="00E203C4">
      <w:pPr>
        <w:pStyle w:val="5"/>
        <w:spacing w:before="0" w:after="0" w:line="240" w:lineRule="auto"/>
        <w:ind w:left="1080"/>
        <w:rPr>
          <w:b/>
          <w:sz w:val="28"/>
          <w:szCs w:val="28"/>
        </w:rPr>
      </w:pPr>
    </w:p>
    <w:p w:rsidR="00A47AAA" w:rsidRPr="007932B8" w:rsidRDefault="007E7242" w:rsidP="00E203C4">
      <w:pPr>
        <w:pStyle w:val="5"/>
        <w:numPr>
          <w:ilvl w:val="0"/>
          <w:numId w:val="3"/>
        </w:numPr>
        <w:spacing w:before="0" w:after="0" w:line="240" w:lineRule="auto"/>
        <w:ind w:left="20" w:right="40" w:firstLine="740"/>
        <w:rPr>
          <w:sz w:val="28"/>
          <w:szCs w:val="28"/>
        </w:rPr>
      </w:pPr>
      <w:r w:rsidRPr="007932B8">
        <w:rPr>
          <w:sz w:val="28"/>
          <w:szCs w:val="28"/>
        </w:rPr>
        <w:t xml:space="preserve"> Положение о системе внутреннего обеспечения соответствия</w:t>
      </w:r>
      <w:r w:rsidRPr="007932B8">
        <w:rPr>
          <w:sz w:val="28"/>
          <w:szCs w:val="28"/>
        </w:rPr>
        <w:br/>
        <w:t>требованиям антимонопольного законодательства деятельности Администрации</w:t>
      </w:r>
      <w:r w:rsidRPr="007932B8">
        <w:rPr>
          <w:sz w:val="28"/>
          <w:szCs w:val="28"/>
        </w:rPr>
        <w:br/>
        <w:t>муниципального образования «Темкинский район» Смоленской области (далее -</w:t>
      </w:r>
      <w:r w:rsidRPr="007932B8">
        <w:rPr>
          <w:sz w:val="28"/>
          <w:szCs w:val="28"/>
        </w:rPr>
        <w:br/>
        <w:t>антимонопольный комплаенс) разработано в целях обеспечения соответствия</w:t>
      </w:r>
      <w:r w:rsidRPr="007932B8">
        <w:rPr>
          <w:sz w:val="28"/>
          <w:szCs w:val="28"/>
        </w:rPr>
        <w:br/>
        <w:t>требованиям антимонопольного законодательства деятельности Администрации</w:t>
      </w:r>
      <w:r w:rsidRPr="007932B8">
        <w:rPr>
          <w:sz w:val="28"/>
          <w:szCs w:val="28"/>
        </w:rPr>
        <w:br/>
        <w:t>муниципального образования «Темкинский район» Смоленской области (далее</w:t>
      </w:r>
      <w:r w:rsidRPr="007932B8">
        <w:rPr>
          <w:sz w:val="28"/>
          <w:szCs w:val="28"/>
        </w:rPr>
        <w:br/>
        <w:t>Администрация), деятельности структурных подразделений Администрации и</w:t>
      </w:r>
      <w:r w:rsidRPr="007932B8">
        <w:rPr>
          <w:sz w:val="28"/>
          <w:szCs w:val="28"/>
        </w:rPr>
        <w:br/>
        <w:t>профилактики нарушений требований антимонопольного законодательства</w:t>
      </w:r>
      <w:r w:rsidRPr="007932B8">
        <w:rPr>
          <w:sz w:val="28"/>
          <w:szCs w:val="28"/>
        </w:rPr>
        <w:br/>
        <w:t>деятельности Администрации.</w:t>
      </w:r>
    </w:p>
    <w:p w:rsidR="00FD4A72" w:rsidRPr="007932B8" w:rsidRDefault="007E7242" w:rsidP="00E203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32B8">
        <w:rPr>
          <w:rFonts w:ascii="Times New Roman" w:hAnsi="Times New Roman" w:cs="Times New Roman"/>
          <w:sz w:val="28"/>
          <w:szCs w:val="28"/>
        </w:rPr>
        <w:t>Термины, используемые в настоящем Положении, означают</w:t>
      </w:r>
      <w:r w:rsidRPr="007932B8">
        <w:rPr>
          <w:rFonts w:ascii="Times New Roman" w:hAnsi="Times New Roman" w:cs="Times New Roman"/>
          <w:sz w:val="28"/>
          <w:szCs w:val="28"/>
        </w:rPr>
        <w:br/>
        <w:t>следующее:</w:t>
      </w:r>
      <w:r w:rsidRPr="007932B8">
        <w:rPr>
          <w:rFonts w:ascii="Times New Roman" w:hAnsi="Times New Roman" w:cs="Times New Roman"/>
          <w:sz w:val="28"/>
          <w:szCs w:val="28"/>
        </w:rPr>
        <w:tab/>
      </w:r>
    </w:p>
    <w:p w:rsidR="00A47AAA" w:rsidRDefault="00FD4A72" w:rsidP="00E203C4">
      <w:pPr>
        <w:pStyle w:val="a8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32B8">
        <w:rPr>
          <w:rFonts w:ascii="Times New Roman" w:hAnsi="Times New Roman" w:cs="Times New Roman"/>
          <w:sz w:val="28"/>
          <w:szCs w:val="28"/>
        </w:rPr>
        <w:t xml:space="preserve">-«антимонопольное </w:t>
      </w:r>
      <w:r w:rsidR="007E7242" w:rsidRPr="007932B8">
        <w:rPr>
          <w:rFonts w:ascii="Times New Roman" w:hAnsi="Times New Roman" w:cs="Times New Roman"/>
          <w:sz w:val="28"/>
          <w:szCs w:val="28"/>
        </w:rPr>
        <w:t>законодательство» - законодательство,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основывающееся на Конституции Российской Федерации, Гражданском кодексе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Российской Федерации и состоящее из Федерального закона «О защите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конкуренции», иных федеральных законов, регулирующих отношения, связанные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с защитой конкуренции, в том числе с предупреждением и пресечением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монополистической деятельности и недобросовестной конкуренции, в которых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участвуют федеральные органы исполнительной власти, органы государственной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власти субъектов Российской Федерации, органы местного самоуправления, иные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осуществляющие функции указанных органов организации, а также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государственные внебюджетные фонды, Центральный банк Российской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Федерации, российские юридические лица и иностранные юридические лица,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физические лица, в том числе индивидуальные предприниматели;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«антимонопольный комплаенс» - совокупность правовых и организационных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мер, направленных на соблюдение требований антимонопольного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законодательства и предупреждение его нарушения; «антимонопольный орган» -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федеральный антимонопольный орган и его территориальные органы; «доклад об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антимонопольном комплаенсе»- документ, содержащий информацию об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организации и функционировании антимонопольного комплаенса в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 «Темкинский район» Смоленской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области; «коллегиальный орган»- совещательный орган, осуществляющий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оценку эффективности антимонопольного комплаенса; «нарушение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</w:r>
      <w:r w:rsidR="007E7242" w:rsidRPr="007932B8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законодательства»- недопущение, ограничение, устранение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конкуренции; «риски нарушения антимонопольного законодательства»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(«комплаенсриски»)- сочетание вероятности и последствий наступления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неблагоприятных событий в виде ограничения, устранения или недопущения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конкуренции; «уполномоченное структурное подразделение»- подразделения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 «Темкинский район» Смоленской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области, осуществляющие внедрение и контроль за исполнением в</w:t>
      </w:r>
      <w:r w:rsidR="007E7242" w:rsidRPr="007932B8">
        <w:rPr>
          <w:rFonts w:ascii="Times New Roman" w:hAnsi="Times New Roman" w:cs="Times New Roman"/>
          <w:sz w:val="28"/>
          <w:szCs w:val="28"/>
        </w:rPr>
        <w:br/>
        <w:t>Администрации антимонопольного комплаенса.</w:t>
      </w:r>
    </w:p>
    <w:p w:rsidR="00E203C4" w:rsidRPr="007932B8" w:rsidRDefault="00E203C4" w:rsidP="00E203C4">
      <w:pPr>
        <w:pStyle w:val="a8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47AAA" w:rsidRPr="007932B8" w:rsidRDefault="007E7242" w:rsidP="007932B8">
      <w:pPr>
        <w:pStyle w:val="32"/>
        <w:keepNext/>
        <w:keepLines/>
        <w:numPr>
          <w:ilvl w:val="0"/>
          <w:numId w:val="4"/>
        </w:numPr>
        <w:spacing w:before="0" w:after="304" w:line="240" w:lineRule="exact"/>
        <w:ind w:left="20" w:firstLine="680"/>
        <w:rPr>
          <w:sz w:val="28"/>
          <w:szCs w:val="28"/>
        </w:rPr>
      </w:pPr>
      <w:bookmarkStart w:id="0" w:name="bookmark1"/>
      <w:r w:rsidRPr="007932B8">
        <w:rPr>
          <w:sz w:val="28"/>
          <w:szCs w:val="28"/>
        </w:rPr>
        <w:t xml:space="preserve"> Цели, задачи и принципы антимонопольного комплаенса</w:t>
      </w:r>
      <w:bookmarkEnd w:id="0"/>
    </w:p>
    <w:p w:rsidR="00A47AAA" w:rsidRDefault="007E7242" w:rsidP="007932B8">
      <w:pPr>
        <w:pStyle w:val="32"/>
        <w:keepNext/>
        <w:keepLines/>
        <w:numPr>
          <w:ilvl w:val="0"/>
          <w:numId w:val="5"/>
        </w:numPr>
        <w:spacing w:before="0" w:after="0" w:line="307" w:lineRule="exact"/>
        <w:ind w:left="20" w:firstLine="680"/>
        <w:rPr>
          <w:sz w:val="28"/>
          <w:szCs w:val="28"/>
        </w:rPr>
      </w:pPr>
      <w:bookmarkStart w:id="1" w:name="bookmark2"/>
      <w:r w:rsidRPr="007932B8">
        <w:rPr>
          <w:sz w:val="28"/>
          <w:szCs w:val="28"/>
        </w:rPr>
        <w:t xml:space="preserve"> Цели антимонопольного комплаенса:</w:t>
      </w:r>
      <w:bookmarkEnd w:id="1"/>
    </w:p>
    <w:p w:rsidR="00E203C4" w:rsidRPr="007932B8" w:rsidRDefault="00E203C4" w:rsidP="00E203C4">
      <w:pPr>
        <w:pStyle w:val="32"/>
        <w:keepNext/>
        <w:keepLines/>
        <w:spacing w:before="0" w:after="0" w:line="307" w:lineRule="exact"/>
        <w:ind w:left="700" w:firstLine="0"/>
        <w:rPr>
          <w:sz w:val="28"/>
          <w:szCs w:val="28"/>
        </w:rPr>
      </w:pP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rStyle w:val="33"/>
          <w:sz w:val="28"/>
          <w:szCs w:val="28"/>
        </w:rPr>
        <w:t xml:space="preserve">- </w:t>
      </w:r>
      <w:r w:rsidRPr="007932B8">
        <w:rPr>
          <w:sz w:val="28"/>
          <w:szCs w:val="28"/>
        </w:rPr>
        <w:t>обеспечение соответствия деятельности Администрации требованиям</w:t>
      </w:r>
      <w:r w:rsidRPr="007932B8">
        <w:rPr>
          <w:sz w:val="28"/>
          <w:szCs w:val="28"/>
        </w:rPr>
        <w:br/>
        <w:t>антимонопольного законодательства;</w:t>
      </w:r>
    </w:p>
    <w:p w:rsidR="00A47AAA" w:rsidRPr="007932B8" w:rsidRDefault="007E7242" w:rsidP="007932B8">
      <w:pPr>
        <w:pStyle w:val="5"/>
        <w:spacing w:before="0" w:after="233" w:line="307" w:lineRule="exact"/>
        <w:ind w:left="20" w:right="40" w:firstLine="134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профилактика нарушений требований антимонопольного</w:t>
      </w:r>
      <w:r w:rsidRPr="007932B8">
        <w:rPr>
          <w:sz w:val="28"/>
          <w:szCs w:val="28"/>
        </w:rPr>
        <w:br/>
        <w:t>законодательства в деятельности Администрации.</w:t>
      </w:r>
    </w:p>
    <w:p w:rsidR="00A47AAA" w:rsidRDefault="007E7242" w:rsidP="007932B8">
      <w:pPr>
        <w:pStyle w:val="32"/>
        <w:keepNext/>
        <w:keepLines/>
        <w:numPr>
          <w:ilvl w:val="0"/>
          <w:numId w:val="5"/>
        </w:numPr>
        <w:spacing w:before="0" w:after="0" w:line="316" w:lineRule="exact"/>
        <w:ind w:left="20" w:firstLine="680"/>
        <w:rPr>
          <w:sz w:val="28"/>
          <w:szCs w:val="28"/>
        </w:rPr>
      </w:pPr>
      <w:bookmarkStart w:id="2" w:name="bookmark3"/>
      <w:r w:rsidRPr="007932B8">
        <w:rPr>
          <w:sz w:val="28"/>
          <w:szCs w:val="28"/>
        </w:rPr>
        <w:t xml:space="preserve"> Задачи антимонопольного комплаенса:</w:t>
      </w:r>
      <w:bookmarkEnd w:id="2"/>
    </w:p>
    <w:p w:rsidR="000D5991" w:rsidRPr="007932B8" w:rsidRDefault="000D5991" w:rsidP="000D5991">
      <w:pPr>
        <w:pStyle w:val="32"/>
        <w:keepNext/>
        <w:keepLines/>
        <w:spacing w:before="0" w:after="0" w:line="316" w:lineRule="exact"/>
        <w:ind w:left="700" w:firstLine="0"/>
        <w:rPr>
          <w:sz w:val="28"/>
          <w:szCs w:val="28"/>
        </w:rPr>
      </w:pPr>
    </w:p>
    <w:p w:rsidR="00A47AAA" w:rsidRPr="007932B8" w:rsidRDefault="007E7242" w:rsidP="007932B8">
      <w:pPr>
        <w:pStyle w:val="5"/>
        <w:spacing w:before="0" w:after="0" w:line="316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а) выявление рисков нарушений 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16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16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контроль соответствия деятельности Администрации требованиям</w:t>
      </w:r>
      <w:r w:rsidRPr="007932B8">
        <w:rPr>
          <w:sz w:val="28"/>
          <w:szCs w:val="28"/>
        </w:rPr>
        <w:br/>
        <w:t>антимонопольного законодательства;</w:t>
      </w:r>
    </w:p>
    <w:p w:rsidR="00A47AAA" w:rsidRDefault="007E7242" w:rsidP="007932B8">
      <w:pPr>
        <w:pStyle w:val="5"/>
        <w:spacing w:before="0" w:after="0" w:line="316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г) оценка эффективности функционирования в Администрации</w:t>
      </w:r>
      <w:r w:rsidRPr="007932B8">
        <w:rPr>
          <w:sz w:val="28"/>
          <w:szCs w:val="28"/>
        </w:rPr>
        <w:br/>
        <w:t>антимонопольного комплаенса.</w:t>
      </w:r>
    </w:p>
    <w:p w:rsidR="000D5991" w:rsidRPr="007932B8" w:rsidRDefault="000D5991" w:rsidP="007932B8">
      <w:pPr>
        <w:pStyle w:val="5"/>
        <w:spacing w:before="0" w:after="0" w:line="316" w:lineRule="exact"/>
        <w:ind w:left="20" w:right="40" w:firstLine="680"/>
        <w:rPr>
          <w:sz w:val="28"/>
          <w:szCs w:val="28"/>
        </w:rPr>
      </w:pPr>
    </w:p>
    <w:p w:rsidR="00A47AAA" w:rsidRDefault="007E7242" w:rsidP="007932B8">
      <w:pPr>
        <w:pStyle w:val="32"/>
        <w:keepNext/>
        <w:keepLines/>
        <w:numPr>
          <w:ilvl w:val="0"/>
          <w:numId w:val="5"/>
        </w:numPr>
        <w:spacing w:before="0" w:after="0" w:line="316" w:lineRule="exact"/>
        <w:ind w:left="20" w:firstLine="680"/>
        <w:rPr>
          <w:sz w:val="28"/>
          <w:szCs w:val="28"/>
        </w:rPr>
      </w:pPr>
      <w:bookmarkStart w:id="3" w:name="bookmark4"/>
      <w:r w:rsidRPr="007932B8">
        <w:rPr>
          <w:sz w:val="28"/>
          <w:szCs w:val="28"/>
        </w:rPr>
        <w:t xml:space="preserve"> Принципы антимонопольного комплаенса:</w:t>
      </w:r>
      <w:bookmarkEnd w:id="3"/>
    </w:p>
    <w:p w:rsidR="000D5991" w:rsidRPr="007932B8" w:rsidRDefault="000D5991" w:rsidP="000D5991">
      <w:pPr>
        <w:pStyle w:val="32"/>
        <w:keepNext/>
        <w:keepLines/>
        <w:spacing w:before="0" w:after="0" w:line="316" w:lineRule="exact"/>
        <w:ind w:left="700" w:firstLine="0"/>
        <w:rPr>
          <w:sz w:val="28"/>
          <w:szCs w:val="28"/>
        </w:rPr>
      </w:pPr>
    </w:p>
    <w:p w:rsidR="00A47AAA" w:rsidRPr="007932B8" w:rsidRDefault="007E7242" w:rsidP="007932B8">
      <w:pPr>
        <w:pStyle w:val="5"/>
        <w:spacing w:before="0" w:after="0" w:line="316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а) заинтересованность руководства Администрации в эффективности</w:t>
      </w:r>
      <w:r w:rsidRPr="007932B8">
        <w:rPr>
          <w:sz w:val="28"/>
          <w:szCs w:val="28"/>
        </w:rPr>
        <w:br/>
        <w:t>антимонопольного комплаенса;</w:t>
      </w:r>
    </w:p>
    <w:p w:rsidR="00A47AAA" w:rsidRPr="007932B8" w:rsidRDefault="007E7242" w:rsidP="007932B8">
      <w:pPr>
        <w:pStyle w:val="5"/>
        <w:spacing w:before="0" w:after="0" w:line="316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б) регулярность оценки комплаенс-рисков;</w:t>
      </w:r>
    </w:p>
    <w:p w:rsidR="00A47AAA" w:rsidRPr="007932B8" w:rsidRDefault="007E7242" w:rsidP="007932B8">
      <w:pPr>
        <w:pStyle w:val="5"/>
        <w:spacing w:before="0" w:after="0" w:line="316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информационная открытость функционирования в Администрации</w:t>
      </w:r>
      <w:r w:rsidRPr="007932B8">
        <w:rPr>
          <w:sz w:val="28"/>
          <w:szCs w:val="28"/>
        </w:rPr>
        <w:br/>
        <w:t>антимонопольного комплаенса;</w:t>
      </w:r>
    </w:p>
    <w:p w:rsidR="00A47AAA" w:rsidRPr="007932B8" w:rsidRDefault="007E7242" w:rsidP="007932B8">
      <w:pPr>
        <w:pStyle w:val="5"/>
        <w:spacing w:before="0" w:after="0" w:line="240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г) непрерывность функционирования антимонопольного комплаенса;</w:t>
      </w:r>
    </w:p>
    <w:p w:rsidR="00A47AAA" w:rsidRPr="007932B8" w:rsidRDefault="007E7242" w:rsidP="007932B8">
      <w:pPr>
        <w:pStyle w:val="5"/>
        <w:spacing w:before="0" w:after="357" w:line="240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д) совершенствование антимонопольного комплаенса.</w:t>
      </w:r>
    </w:p>
    <w:p w:rsidR="00A47AAA" w:rsidRPr="007932B8" w:rsidRDefault="007E7242" w:rsidP="007932B8">
      <w:pPr>
        <w:pStyle w:val="32"/>
        <w:keepNext/>
        <w:keepLines/>
        <w:numPr>
          <w:ilvl w:val="0"/>
          <w:numId w:val="4"/>
        </w:numPr>
        <w:spacing w:before="0" w:after="286" w:line="240" w:lineRule="exact"/>
        <w:ind w:left="20" w:firstLine="680"/>
        <w:rPr>
          <w:sz w:val="28"/>
          <w:szCs w:val="28"/>
        </w:rPr>
      </w:pPr>
      <w:bookmarkStart w:id="4" w:name="bookmark5"/>
      <w:r w:rsidRPr="007932B8">
        <w:rPr>
          <w:sz w:val="28"/>
          <w:szCs w:val="28"/>
        </w:rPr>
        <w:t xml:space="preserve"> Организация антимонопольного комплаенса</w:t>
      </w:r>
      <w:bookmarkEnd w:id="4"/>
    </w:p>
    <w:p w:rsidR="00A47AAA" w:rsidRPr="007932B8" w:rsidRDefault="007E7242" w:rsidP="007932B8">
      <w:pPr>
        <w:pStyle w:val="5"/>
        <w:numPr>
          <w:ilvl w:val="0"/>
          <w:numId w:val="6"/>
        </w:numPr>
        <w:tabs>
          <w:tab w:val="left" w:pos="1330"/>
        </w:tabs>
        <w:spacing w:before="0" w:after="0" w:line="316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Общий контроль организации антимонопольного комплаенса и</w:t>
      </w:r>
      <w:r w:rsidRPr="007932B8">
        <w:rPr>
          <w:sz w:val="28"/>
          <w:szCs w:val="28"/>
        </w:rPr>
        <w:br/>
        <w:t>обеспечения его функционирования осуществляется Главой муниципального</w:t>
      </w:r>
      <w:r w:rsidRPr="007932B8">
        <w:rPr>
          <w:sz w:val="28"/>
          <w:szCs w:val="28"/>
        </w:rPr>
        <w:br/>
        <w:t>образования который:</w:t>
      </w:r>
    </w:p>
    <w:p w:rsidR="00A47AAA" w:rsidRPr="007932B8" w:rsidRDefault="007E7242" w:rsidP="007932B8">
      <w:pPr>
        <w:pStyle w:val="5"/>
        <w:numPr>
          <w:ilvl w:val="0"/>
          <w:numId w:val="7"/>
        </w:numPr>
        <w:tabs>
          <w:tab w:val="left" w:pos="1366"/>
        </w:tabs>
        <w:spacing w:before="0" w:after="0" w:line="316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вводит в действие акт об антимонопольном комплаенсе, вносит в него</w:t>
      </w:r>
      <w:r w:rsidRPr="007932B8">
        <w:rPr>
          <w:sz w:val="28"/>
          <w:szCs w:val="28"/>
        </w:rPr>
        <w:br/>
        <w:t>изменения, а также принимает внутренние документы, регламентирующие</w:t>
      </w:r>
      <w:r w:rsidRPr="007932B8">
        <w:rPr>
          <w:sz w:val="28"/>
          <w:szCs w:val="28"/>
        </w:rPr>
        <w:br/>
        <w:t>реализацию антимонопольного комплаенса;</w:t>
      </w:r>
    </w:p>
    <w:p w:rsidR="00A47AAA" w:rsidRPr="007932B8" w:rsidRDefault="007E7242" w:rsidP="007932B8">
      <w:pPr>
        <w:pStyle w:val="5"/>
        <w:numPr>
          <w:ilvl w:val="0"/>
          <w:numId w:val="7"/>
        </w:numPr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применяет предусмотренные законодательством Российской</w:t>
      </w:r>
      <w:r w:rsidRPr="007932B8">
        <w:rPr>
          <w:sz w:val="28"/>
          <w:szCs w:val="28"/>
        </w:rPr>
        <w:br/>
        <w:t>Федерации меры ответственности за нарушение сотрудниками Администрации</w:t>
      </w:r>
      <w:r w:rsidRPr="007932B8">
        <w:rPr>
          <w:sz w:val="28"/>
          <w:szCs w:val="28"/>
        </w:rPr>
        <w:br/>
      </w:r>
      <w:r w:rsidRPr="007932B8">
        <w:rPr>
          <w:sz w:val="28"/>
          <w:szCs w:val="28"/>
        </w:rPr>
        <w:lastRenderedPageBreak/>
        <w:t>муниципального образования «Темкинский район» Смоленской области правил</w:t>
      </w:r>
      <w:r w:rsidRPr="007932B8">
        <w:rPr>
          <w:sz w:val="28"/>
          <w:szCs w:val="28"/>
        </w:rPr>
        <w:br/>
        <w:t>антимонопольного комплаенса;</w:t>
      </w:r>
    </w:p>
    <w:p w:rsidR="00A47AAA" w:rsidRPr="007932B8" w:rsidRDefault="007E7242" w:rsidP="007932B8">
      <w:pPr>
        <w:pStyle w:val="5"/>
        <w:numPr>
          <w:ilvl w:val="0"/>
          <w:numId w:val="7"/>
        </w:numPr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рассматривает материалы, отчеты и результаты периодических оценок</w:t>
      </w:r>
      <w:r w:rsidRPr="007932B8">
        <w:rPr>
          <w:sz w:val="28"/>
          <w:szCs w:val="28"/>
        </w:rPr>
        <w:br/>
        <w:t>эффективности функционирования антимонопольного комплаенса и принимает</w:t>
      </w:r>
      <w:r w:rsidRPr="007932B8">
        <w:rPr>
          <w:sz w:val="28"/>
          <w:szCs w:val="28"/>
        </w:rPr>
        <w:br/>
        <w:t>меры, направленные на устранение выявленных недостатков;</w:t>
      </w:r>
    </w:p>
    <w:p w:rsidR="00A47AAA" w:rsidRPr="007932B8" w:rsidRDefault="007E7242" w:rsidP="007932B8">
      <w:pPr>
        <w:pStyle w:val="5"/>
        <w:numPr>
          <w:ilvl w:val="0"/>
          <w:numId w:val="7"/>
        </w:numPr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осуществляет контроль за устранением выявленных недостатков</w:t>
      </w:r>
      <w:r w:rsidRPr="007932B8">
        <w:rPr>
          <w:sz w:val="28"/>
          <w:szCs w:val="28"/>
        </w:rPr>
        <w:br/>
        <w:t>антимонопольного комплаенса;</w:t>
      </w:r>
    </w:p>
    <w:p w:rsidR="00A47AAA" w:rsidRPr="007932B8" w:rsidRDefault="007E7242" w:rsidP="007932B8">
      <w:pPr>
        <w:pStyle w:val="5"/>
        <w:numPr>
          <w:ilvl w:val="0"/>
          <w:numId w:val="7"/>
        </w:numPr>
        <w:spacing w:before="0" w:after="0" w:line="288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подписывает доклад об антимонопольном комплаенсе, утверждаемый</w:t>
      </w:r>
      <w:r w:rsidRPr="007932B8">
        <w:rPr>
          <w:sz w:val="28"/>
          <w:szCs w:val="28"/>
        </w:rPr>
        <w:br/>
        <w:t>Коллегиальным органом.</w:t>
      </w:r>
    </w:p>
    <w:p w:rsidR="00A47AAA" w:rsidRPr="007932B8" w:rsidRDefault="007E7242" w:rsidP="007932B8">
      <w:pPr>
        <w:pStyle w:val="5"/>
        <w:numPr>
          <w:ilvl w:val="0"/>
          <w:numId w:val="6"/>
        </w:numPr>
        <w:spacing w:before="0" w:after="0" w:line="29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Функции уполномоченного подразделения, связанные с организацией</w:t>
      </w:r>
      <w:r w:rsidRPr="007932B8">
        <w:rPr>
          <w:sz w:val="28"/>
          <w:szCs w:val="28"/>
        </w:rPr>
        <w:br/>
        <w:t>и функционированием антимонопольного комплаенса, распределяются между</w:t>
      </w:r>
      <w:r w:rsidRPr="007932B8">
        <w:rPr>
          <w:sz w:val="28"/>
          <w:szCs w:val="28"/>
        </w:rPr>
        <w:br/>
        <w:t>структурными подразделениями Администрации в соответствии с их</w:t>
      </w:r>
      <w:r w:rsidRPr="007932B8">
        <w:rPr>
          <w:sz w:val="28"/>
          <w:szCs w:val="28"/>
        </w:rPr>
        <w:br/>
        <w:t>компетенцией: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112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ведущим специалистом (юристом) Аппарата Администрации</w:t>
      </w:r>
      <w:r w:rsidRPr="007932B8">
        <w:rPr>
          <w:sz w:val="28"/>
          <w:szCs w:val="28"/>
        </w:rPr>
        <w:br/>
        <w:t>муниципального образования «Темкинский район» Смоленской области;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112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ведущим специалистом (по кадрам) Аппарата Администрации</w:t>
      </w:r>
      <w:r w:rsidRPr="007932B8">
        <w:rPr>
          <w:sz w:val="28"/>
          <w:szCs w:val="28"/>
        </w:rPr>
        <w:br/>
        <w:t>муниципального образования «Темкинский район» Смоленской области;</w:t>
      </w:r>
    </w:p>
    <w:p w:rsidR="00A47AAA" w:rsidRPr="007932B8" w:rsidRDefault="007E7242" w:rsidP="007932B8">
      <w:pPr>
        <w:pStyle w:val="5"/>
        <w:numPr>
          <w:ilvl w:val="0"/>
          <w:numId w:val="8"/>
        </w:numPr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отделом экономики, имущественных и земельных отношений</w:t>
      </w:r>
      <w:r w:rsidRPr="007932B8">
        <w:rPr>
          <w:sz w:val="28"/>
          <w:szCs w:val="28"/>
        </w:rPr>
        <w:br/>
        <w:t>Администрации муниципального образования «Темкинский район» Смоленской</w:t>
      </w:r>
      <w:r w:rsidRPr="007932B8">
        <w:rPr>
          <w:sz w:val="28"/>
          <w:szCs w:val="28"/>
        </w:rPr>
        <w:br/>
        <w:t>области;</w:t>
      </w:r>
    </w:p>
    <w:p w:rsidR="00A47AAA" w:rsidRPr="007932B8" w:rsidRDefault="007E7242" w:rsidP="007932B8">
      <w:pPr>
        <w:pStyle w:val="5"/>
        <w:numPr>
          <w:ilvl w:val="0"/>
          <w:numId w:val="8"/>
        </w:numPr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финансовым управлением Администрации муниципального образования</w:t>
      </w:r>
      <w:r w:rsidR="000D5991">
        <w:rPr>
          <w:sz w:val="28"/>
          <w:szCs w:val="28"/>
        </w:rPr>
        <w:t xml:space="preserve"> </w:t>
      </w:r>
      <w:r w:rsidRPr="007932B8">
        <w:rPr>
          <w:sz w:val="28"/>
          <w:szCs w:val="28"/>
        </w:rPr>
        <w:t>«Темкинский район» Смоленской области.</w:t>
      </w:r>
    </w:p>
    <w:p w:rsidR="00A47AAA" w:rsidRPr="007932B8" w:rsidRDefault="007E7242" w:rsidP="007932B8">
      <w:pPr>
        <w:pStyle w:val="5"/>
        <w:numPr>
          <w:ilvl w:val="0"/>
          <w:numId w:val="6"/>
        </w:numPr>
        <w:spacing w:before="0" w:after="0" w:line="29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К компетенции ведущего специалиста (юриста) Аппарата</w:t>
      </w:r>
      <w:r w:rsidRPr="007932B8">
        <w:rPr>
          <w:sz w:val="28"/>
          <w:szCs w:val="28"/>
        </w:rPr>
        <w:br/>
        <w:t>Администрации муниципального образования «Темкинский район» Смоленской</w:t>
      </w:r>
      <w:r w:rsidRPr="007932B8">
        <w:rPr>
          <w:sz w:val="28"/>
          <w:szCs w:val="28"/>
        </w:rPr>
        <w:br/>
        <w:t>области относятся следующие функции: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а) выявление рисков нарушения антимонопольного законодательства, учет</w:t>
      </w:r>
      <w:r w:rsidRPr="007932B8">
        <w:rPr>
          <w:sz w:val="28"/>
          <w:szCs w:val="28"/>
        </w:rPr>
        <w:br/>
        <w:t>обстоятельств, связанных с рисками нарушения антимонопольного</w:t>
      </w:r>
      <w:r w:rsidRPr="007932B8">
        <w:rPr>
          <w:sz w:val="28"/>
          <w:szCs w:val="28"/>
        </w:rPr>
        <w:br/>
        <w:t>законодательства, определение вероятности их возникновения;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б) правовая экспертиза проектов нормативных правовых актов на предмет</w:t>
      </w:r>
      <w:r w:rsidRPr="007932B8">
        <w:rPr>
          <w:sz w:val="28"/>
          <w:szCs w:val="28"/>
        </w:rPr>
        <w:br/>
        <w:t>нарушения 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правовая экспертиза проектов муниципальных контрактов на предмет</w:t>
      </w:r>
      <w:r w:rsidRPr="007932B8">
        <w:rPr>
          <w:sz w:val="28"/>
          <w:szCs w:val="28"/>
        </w:rPr>
        <w:br/>
        <w:t>нарушения 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г) консультирование сотрудников Администрации по вопросам, связанным</w:t>
      </w:r>
      <w:r w:rsidRPr="007932B8">
        <w:rPr>
          <w:sz w:val="28"/>
          <w:szCs w:val="28"/>
        </w:rPr>
        <w:br/>
        <w:t>с соблюдением антимонопольного законодательства и антимонопольным</w:t>
      </w:r>
      <w:r w:rsidRPr="007932B8">
        <w:rPr>
          <w:sz w:val="28"/>
          <w:szCs w:val="28"/>
        </w:rPr>
        <w:br/>
        <w:t>комплаенсом;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д) организация взаимодействия с другими структурными подразделениями</w:t>
      </w:r>
      <w:r w:rsidRPr="007932B8">
        <w:rPr>
          <w:sz w:val="28"/>
          <w:szCs w:val="28"/>
        </w:rPr>
        <w:br/>
        <w:t>Администрации по вопросам, связанным с антимонопольным комплаенсом;</w:t>
      </w:r>
    </w:p>
    <w:p w:rsidR="00A47AAA" w:rsidRPr="007932B8" w:rsidRDefault="007E7242" w:rsidP="007932B8">
      <w:pPr>
        <w:pStyle w:val="5"/>
        <w:spacing w:before="0" w:after="0" w:line="307" w:lineRule="exact"/>
        <w:ind w:left="6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е) информирование Главы муниципального образования о внутренних</w:t>
      </w:r>
      <w:r w:rsidRPr="007932B8">
        <w:rPr>
          <w:sz w:val="28"/>
          <w:szCs w:val="28"/>
        </w:rPr>
        <w:br/>
        <w:t>документах, которые могут повлечь нарушение антимонопольного</w:t>
      </w:r>
      <w:r w:rsidRPr="007932B8">
        <w:rPr>
          <w:sz w:val="28"/>
          <w:szCs w:val="28"/>
        </w:rPr>
        <w:br/>
        <w:t>законодательства, противоречить антимонопольному законодательству и</w:t>
      </w:r>
      <w:r w:rsidRPr="007932B8">
        <w:rPr>
          <w:sz w:val="28"/>
          <w:szCs w:val="28"/>
        </w:rPr>
        <w:br/>
        <w:t>антимонопольному комплаенсу;</w:t>
      </w:r>
    </w:p>
    <w:p w:rsidR="00A47AAA" w:rsidRPr="007932B8" w:rsidRDefault="007E7242" w:rsidP="007932B8">
      <w:pPr>
        <w:pStyle w:val="5"/>
        <w:spacing w:before="0" w:after="0" w:line="316" w:lineRule="exact"/>
        <w:ind w:left="100" w:right="120" w:firstLine="700"/>
        <w:rPr>
          <w:sz w:val="28"/>
          <w:szCs w:val="28"/>
        </w:rPr>
      </w:pPr>
      <w:r w:rsidRPr="007932B8">
        <w:rPr>
          <w:sz w:val="28"/>
          <w:szCs w:val="28"/>
        </w:rPr>
        <w:t>ж) участие в Комиссии и проверках, связанных с нарушениями,</w:t>
      </w:r>
      <w:r w:rsidRPr="007932B8">
        <w:rPr>
          <w:sz w:val="28"/>
          <w:szCs w:val="28"/>
        </w:rPr>
        <w:br/>
        <w:t>выявленными в ходе контроля соответствия деятельности сотрудников</w:t>
      </w:r>
      <w:r w:rsidRPr="007932B8">
        <w:rPr>
          <w:sz w:val="28"/>
          <w:szCs w:val="28"/>
        </w:rPr>
        <w:br/>
        <w:t>Администрации требованиям антимонопольного законодательства в порядке,</w:t>
      </w:r>
      <w:r w:rsidRPr="007932B8">
        <w:rPr>
          <w:sz w:val="28"/>
          <w:szCs w:val="28"/>
        </w:rPr>
        <w:br/>
        <w:t>установленном действующим законодательством и муниципальными правовыми</w:t>
      </w:r>
    </w:p>
    <w:p w:rsidR="00A47AAA" w:rsidRPr="007932B8" w:rsidRDefault="007E7242" w:rsidP="007932B8">
      <w:pPr>
        <w:pStyle w:val="5"/>
        <w:spacing w:before="0" w:after="0" w:line="240" w:lineRule="exact"/>
        <w:ind w:left="100"/>
        <w:rPr>
          <w:sz w:val="28"/>
          <w:szCs w:val="28"/>
        </w:rPr>
      </w:pPr>
      <w:r w:rsidRPr="007932B8">
        <w:rPr>
          <w:sz w:val="28"/>
          <w:szCs w:val="28"/>
        </w:rPr>
        <w:t>актами;</w:t>
      </w:r>
    </w:p>
    <w:p w:rsidR="00A47AAA" w:rsidRPr="007932B8" w:rsidRDefault="007E7242" w:rsidP="007932B8">
      <w:pPr>
        <w:pStyle w:val="5"/>
        <w:spacing w:before="0" w:after="0" w:line="409" w:lineRule="exact"/>
        <w:ind w:left="100" w:right="120" w:firstLine="700"/>
        <w:rPr>
          <w:sz w:val="28"/>
          <w:szCs w:val="28"/>
        </w:rPr>
      </w:pPr>
      <w:r w:rsidRPr="007932B8">
        <w:rPr>
          <w:sz w:val="28"/>
          <w:szCs w:val="28"/>
        </w:rPr>
        <w:t>з) иные функции, связанные с функционированием антимонопольного</w:t>
      </w:r>
      <w:r w:rsidRPr="007932B8">
        <w:rPr>
          <w:sz w:val="28"/>
          <w:szCs w:val="28"/>
        </w:rPr>
        <w:br/>
      </w:r>
      <w:r w:rsidRPr="007932B8">
        <w:rPr>
          <w:sz w:val="28"/>
          <w:szCs w:val="28"/>
        </w:rPr>
        <w:lastRenderedPageBreak/>
        <w:t>комплаенса.</w:t>
      </w:r>
    </w:p>
    <w:p w:rsidR="00A47AAA" w:rsidRPr="007932B8" w:rsidRDefault="007E7242" w:rsidP="007932B8">
      <w:pPr>
        <w:pStyle w:val="5"/>
        <w:numPr>
          <w:ilvl w:val="0"/>
          <w:numId w:val="6"/>
        </w:numPr>
        <w:tabs>
          <w:tab w:val="left" w:pos="1461"/>
        </w:tabs>
        <w:spacing w:before="0" w:after="0" w:line="316" w:lineRule="exact"/>
        <w:ind w:left="100" w:right="120" w:firstLine="700"/>
        <w:rPr>
          <w:sz w:val="28"/>
          <w:szCs w:val="28"/>
        </w:rPr>
      </w:pPr>
      <w:r w:rsidRPr="007932B8">
        <w:rPr>
          <w:sz w:val="28"/>
          <w:szCs w:val="28"/>
        </w:rPr>
        <w:t>К компетенции ведущего специалиста (по кадрам) Аппарата</w:t>
      </w:r>
      <w:r w:rsidRPr="007932B8">
        <w:rPr>
          <w:sz w:val="28"/>
          <w:szCs w:val="28"/>
        </w:rPr>
        <w:br/>
        <w:t>Администрации муниципального образования «Темкинский район» Смоленской</w:t>
      </w:r>
    </w:p>
    <w:p w:rsidR="00A47AAA" w:rsidRPr="007932B8" w:rsidRDefault="007E7242" w:rsidP="007932B8">
      <w:pPr>
        <w:pStyle w:val="5"/>
        <w:spacing w:before="0" w:after="0" w:line="240" w:lineRule="exact"/>
        <w:ind w:left="100"/>
        <w:rPr>
          <w:sz w:val="28"/>
          <w:szCs w:val="28"/>
        </w:rPr>
      </w:pPr>
      <w:r w:rsidRPr="007932B8">
        <w:rPr>
          <w:sz w:val="28"/>
          <w:szCs w:val="28"/>
        </w:rPr>
        <w:t>области:</w:t>
      </w:r>
    </w:p>
    <w:p w:rsidR="00A47AAA" w:rsidRPr="007932B8" w:rsidRDefault="007E7242" w:rsidP="007932B8">
      <w:pPr>
        <w:pStyle w:val="5"/>
        <w:spacing w:before="0" w:after="0" w:line="316" w:lineRule="exact"/>
        <w:ind w:left="100" w:right="120" w:firstLine="700"/>
        <w:rPr>
          <w:sz w:val="28"/>
          <w:szCs w:val="28"/>
        </w:rPr>
      </w:pPr>
      <w:r w:rsidRPr="007932B8">
        <w:rPr>
          <w:sz w:val="28"/>
          <w:szCs w:val="28"/>
        </w:rPr>
        <w:t>а) выявление конфликта интересов в деятельности сотрудников и</w:t>
      </w:r>
      <w:r w:rsidRPr="007932B8">
        <w:rPr>
          <w:sz w:val="28"/>
          <w:szCs w:val="28"/>
        </w:rPr>
        <w:br/>
        <w:t>структурных подразделений Администрации, разработка предложений поих</w:t>
      </w:r>
    </w:p>
    <w:p w:rsidR="00A47AAA" w:rsidRPr="007932B8" w:rsidRDefault="007E7242" w:rsidP="007932B8">
      <w:pPr>
        <w:pStyle w:val="5"/>
        <w:spacing w:before="0" w:after="0" w:line="240" w:lineRule="exact"/>
        <w:ind w:left="100"/>
        <w:rPr>
          <w:sz w:val="28"/>
          <w:szCs w:val="28"/>
        </w:rPr>
      </w:pPr>
      <w:r w:rsidRPr="007932B8">
        <w:rPr>
          <w:sz w:val="28"/>
          <w:szCs w:val="28"/>
        </w:rPr>
        <w:t>исключению;</w:t>
      </w:r>
    </w:p>
    <w:p w:rsidR="00A47AAA" w:rsidRPr="007932B8" w:rsidRDefault="007E7242" w:rsidP="007932B8">
      <w:pPr>
        <w:pStyle w:val="5"/>
        <w:spacing w:before="0" w:after="0" w:line="316" w:lineRule="exact"/>
        <w:ind w:left="100" w:right="120" w:firstLine="700"/>
        <w:rPr>
          <w:sz w:val="28"/>
          <w:szCs w:val="28"/>
        </w:rPr>
      </w:pPr>
      <w:r w:rsidRPr="007932B8">
        <w:rPr>
          <w:sz w:val="28"/>
          <w:szCs w:val="28"/>
        </w:rPr>
        <w:t>б) проведение проверок в случаях обнаружения признаков коррупционных</w:t>
      </w:r>
      <w:r w:rsidRPr="007932B8">
        <w:rPr>
          <w:sz w:val="28"/>
          <w:szCs w:val="28"/>
        </w:rPr>
        <w:br/>
        <w:t>рисков, наличия конфликта интересов либо нарушения правил служебного</w:t>
      </w:r>
      <w:r w:rsidRPr="007932B8">
        <w:rPr>
          <w:sz w:val="28"/>
          <w:szCs w:val="28"/>
        </w:rPr>
        <w:br/>
        <w:t>поведения при осуществлении муниципальными служащими Администрации</w:t>
      </w:r>
      <w:r w:rsidRPr="007932B8">
        <w:rPr>
          <w:sz w:val="28"/>
          <w:szCs w:val="28"/>
        </w:rPr>
        <w:br/>
        <w:t>своих обязанностей. Обеспечение мер по минимизации коррупционных рисков в</w:t>
      </w:r>
      <w:r w:rsidRPr="007932B8">
        <w:rPr>
          <w:sz w:val="28"/>
          <w:szCs w:val="28"/>
        </w:rPr>
        <w:br/>
        <w:t>таких случаях осуществляется в порядке, установленном муниципальными</w:t>
      </w:r>
    </w:p>
    <w:p w:rsidR="00A47AAA" w:rsidRPr="007932B8" w:rsidRDefault="007E7242" w:rsidP="007932B8">
      <w:pPr>
        <w:pStyle w:val="5"/>
        <w:spacing w:before="0" w:after="0" w:line="240" w:lineRule="exact"/>
        <w:ind w:left="100"/>
        <w:rPr>
          <w:sz w:val="28"/>
          <w:szCs w:val="28"/>
        </w:rPr>
      </w:pPr>
      <w:r w:rsidRPr="007932B8">
        <w:rPr>
          <w:sz w:val="28"/>
          <w:szCs w:val="28"/>
        </w:rPr>
        <w:t>правовыми актами;</w:t>
      </w:r>
    </w:p>
    <w:p w:rsidR="00A47AAA" w:rsidRPr="007932B8" w:rsidRDefault="007E7242" w:rsidP="007932B8">
      <w:pPr>
        <w:pStyle w:val="5"/>
        <w:spacing w:before="0" w:after="0" w:line="334" w:lineRule="exact"/>
        <w:ind w:left="200" w:firstLine="580"/>
        <w:rPr>
          <w:sz w:val="28"/>
          <w:szCs w:val="28"/>
        </w:rPr>
      </w:pPr>
      <w:r w:rsidRPr="007932B8">
        <w:rPr>
          <w:sz w:val="28"/>
          <w:szCs w:val="28"/>
        </w:rPr>
        <w:t>в) участие в Комиссии и проверках, связанных с нарушениями,</w:t>
      </w:r>
    </w:p>
    <w:p w:rsidR="00A47AAA" w:rsidRPr="007932B8" w:rsidRDefault="007E7242" w:rsidP="007932B8">
      <w:pPr>
        <w:pStyle w:val="5"/>
        <w:spacing w:before="0" w:after="0" w:line="334" w:lineRule="exact"/>
        <w:ind w:left="100" w:right="120"/>
        <w:rPr>
          <w:sz w:val="28"/>
          <w:szCs w:val="28"/>
        </w:rPr>
      </w:pPr>
      <w:r w:rsidRPr="007932B8">
        <w:rPr>
          <w:sz w:val="28"/>
          <w:szCs w:val="28"/>
        </w:rPr>
        <w:t>выявленными в ходе контроля соответствия деятельности сотрудников</w:t>
      </w:r>
      <w:r w:rsidRPr="007932B8">
        <w:rPr>
          <w:sz w:val="28"/>
          <w:szCs w:val="28"/>
        </w:rPr>
        <w:br/>
        <w:t>Администрации требованиям антимонопольного законодательства в порядке,</w:t>
      </w:r>
      <w:r w:rsidRPr="007932B8">
        <w:rPr>
          <w:sz w:val="28"/>
          <w:szCs w:val="28"/>
        </w:rPr>
        <w:br/>
        <w:t>установленном действующим законодательством и муниципальными правовыми</w:t>
      </w:r>
      <w:r w:rsidRPr="007932B8">
        <w:rPr>
          <w:sz w:val="28"/>
          <w:szCs w:val="28"/>
        </w:rPr>
        <w:br/>
        <w:t>актами;</w:t>
      </w:r>
    </w:p>
    <w:p w:rsidR="00A47AAA" w:rsidRPr="007932B8" w:rsidRDefault="007E7242" w:rsidP="007932B8">
      <w:pPr>
        <w:pStyle w:val="5"/>
        <w:tabs>
          <w:tab w:val="left" w:pos="4515"/>
          <w:tab w:val="right" w:pos="9671"/>
        </w:tabs>
        <w:spacing w:before="0" w:after="0" w:line="325" w:lineRule="exact"/>
        <w:ind w:left="100" w:right="120" w:firstLine="700"/>
        <w:rPr>
          <w:sz w:val="28"/>
          <w:szCs w:val="28"/>
        </w:rPr>
      </w:pPr>
      <w:r w:rsidRPr="007932B8">
        <w:rPr>
          <w:sz w:val="28"/>
          <w:szCs w:val="28"/>
        </w:rPr>
        <w:t>г) информирование Главы муниципального образования о внутренних</w:t>
      </w:r>
      <w:r w:rsidRPr="007932B8">
        <w:rPr>
          <w:sz w:val="28"/>
          <w:szCs w:val="28"/>
        </w:rPr>
        <w:br/>
        <w:t>документах, которые могут повлечь нарушение антимонопольного</w:t>
      </w:r>
      <w:r w:rsidRPr="007932B8">
        <w:rPr>
          <w:sz w:val="28"/>
          <w:szCs w:val="28"/>
        </w:rPr>
        <w:br/>
        <w:t>законодательства, противоречить</w:t>
      </w:r>
      <w:r w:rsidRPr="007932B8">
        <w:rPr>
          <w:sz w:val="28"/>
          <w:szCs w:val="28"/>
        </w:rPr>
        <w:tab/>
        <w:t>антимонопольному</w:t>
      </w:r>
      <w:r w:rsidRPr="007932B8">
        <w:rPr>
          <w:sz w:val="28"/>
          <w:szCs w:val="28"/>
        </w:rPr>
        <w:tab/>
        <w:t>законодательству и</w:t>
      </w:r>
    </w:p>
    <w:p w:rsidR="00A47AAA" w:rsidRPr="007932B8" w:rsidRDefault="007E7242" w:rsidP="007932B8">
      <w:pPr>
        <w:pStyle w:val="5"/>
        <w:spacing w:before="0" w:after="0" w:line="240" w:lineRule="exact"/>
        <w:ind w:left="100"/>
        <w:rPr>
          <w:sz w:val="28"/>
          <w:szCs w:val="28"/>
        </w:rPr>
      </w:pPr>
      <w:r w:rsidRPr="007932B8">
        <w:rPr>
          <w:sz w:val="28"/>
          <w:szCs w:val="28"/>
        </w:rPr>
        <w:t>антимонопольному комплаенсу;</w:t>
      </w:r>
    </w:p>
    <w:p w:rsidR="00A47AAA" w:rsidRPr="007932B8" w:rsidRDefault="007E7242" w:rsidP="007932B8">
      <w:pPr>
        <w:pStyle w:val="5"/>
        <w:spacing w:before="0" w:after="66" w:line="240" w:lineRule="exact"/>
        <w:ind w:left="200" w:firstLine="580"/>
        <w:rPr>
          <w:sz w:val="28"/>
          <w:szCs w:val="28"/>
        </w:rPr>
      </w:pPr>
      <w:r w:rsidRPr="007932B8">
        <w:rPr>
          <w:sz w:val="28"/>
          <w:szCs w:val="28"/>
        </w:rPr>
        <w:t>д) ознакомление гражданина с Положением при поступлении на</w:t>
      </w:r>
    </w:p>
    <w:p w:rsidR="00A47AAA" w:rsidRPr="007932B8" w:rsidRDefault="007E7242" w:rsidP="007932B8">
      <w:pPr>
        <w:pStyle w:val="5"/>
        <w:spacing w:before="0" w:after="0" w:line="240" w:lineRule="exact"/>
        <w:ind w:left="20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муниципальную службу в Администрацию;</w:t>
      </w:r>
    </w:p>
    <w:p w:rsidR="00A47AAA" w:rsidRPr="007932B8" w:rsidRDefault="007E7242" w:rsidP="007932B8">
      <w:pPr>
        <w:pStyle w:val="5"/>
        <w:tabs>
          <w:tab w:val="left" w:pos="4515"/>
          <w:tab w:val="right" w:pos="9671"/>
        </w:tabs>
        <w:spacing w:before="0" w:after="0" w:line="344" w:lineRule="exact"/>
        <w:ind w:left="200" w:right="20" w:firstLine="58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е) консультирование при необходимости по вопросам, связанным с</w:t>
      </w:r>
      <w:r w:rsidRPr="007932B8">
        <w:rPr>
          <w:sz w:val="28"/>
          <w:szCs w:val="28"/>
        </w:rPr>
        <w:br/>
        <w:t>соблюдением антимонопольного</w:t>
      </w:r>
      <w:r w:rsidRPr="007932B8">
        <w:rPr>
          <w:sz w:val="28"/>
          <w:szCs w:val="28"/>
        </w:rPr>
        <w:tab/>
        <w:t>законодательства</w:t>
      </w:r>
      <w:r w:rsidRPr="007932B8">
        <w:rPr>
          <w:sz w:val="28"/>
          <w:szCs w:val="28"/>
        </w:rPr>
        <w:tab/>
        <w:t>и антимонопольным</w:t>
      </w:r>
    </w:p>
    <w:p w:rsidR="00A47AAA" w:rsidRPr="007932B8" w:rsidRDefault="007E7242" w:rsidP="007932B8">
      <w:pPr>
        <w:pStyle w:val="5"/>
        <w:spacing w:before="0" w:after="0" w:line="344" w:lineRule="exact"/>
        <w:ind w:left="20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комплаенсом;</w:t>
      </w:r>
    </w:p>
    <w:p w:rsidR="00A47AAA" w:rsidRPr="007932B8" w:rsidRDefault="007E7242" w:rsidP="007932B8">
      <w:pPr>
        <w:pStyle w:val="5"/>
        <w:tabs>
          <w:tab w:val="left" w:pos="4515"/>
          <w:tab w:val="right" w:pos="9671"/>
        </w:tabs>
        <w:spacing w:before="0" w:after="0" w:line="362" w:lineRule="exact"/>
        <w:ind w:left="200" w:right="20" w:firstLine="58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ж) организация работы систематического обучения работников</w:t>
      </w:r>
      <w:r w:rsidRPr="007932B8">
        <w:rPr>
          <w:sz w:val="28"/>
          <w:szCs w:val="28"/>
        </w:rPr>
        <w:br/>
        <w:t>требованиям антимонопольного</w:t>
      </w:r>
      <w:r w:rsidRPr="007932B8">
        <w:rPr>
          <w:sz w:val="28"/>
          <w:szCs w:val="28"/>
        </w:rPr>
        <w:tab/>
        <w:t>законодательства</w:t>
      </w:r>
      <w:r w:rsidRPr="007932B8">
        <w:rPr>
          <w:sz w:val="28"/>
          <w:szCs w:val="28"/>
        </w:rPr>
        <w:tab/>
        <w:t>и антимонопольного</w:t>
      </w:r>
    </w:p>
    <w:p w:rsidR="00A47AAA" w:rsidRPr="007932B8" w:rsidRDefault="007E7242" w:rsidP="007932B8">
      <w:pPr>
        <w:pStyle w:val="5"/>
        <w:spacing w:before="0" w:after="0" w:line="362" w:lineRule="exact"/>
        <w:ind w:left="20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комплаенса.</w:t>
      </w:r>
    </w:p>
    <w:p w:rsidR="00A47AAA" w:rsidRPr="007932B8" w:rsidRDefault="007E7242" w:rsidP="007932B8">
      <w:pPr>
        <w:pStyle w:val="5"/>
        <w:numPr>
          <w:ilvl w:val="0"/>
          <w:numId w:val="6"/>
        </w:numPr>
        <w:tabs>
          <w:tab w:val="left" w:pos="1461"/>
        </w:tabs>
        <w:spacing w:before="0" w:after="0" w:line="325" w:lineRule="exact"/>
        <w:ind w:left="200" w:right="20" w:firstLine="58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К компетенции Отдела экономики, имущественных и земельных</w:t>
      </w:r>
      <w:r w:rsidRPr="007932B8">
        <w:rPr>
          <w:sz w:val="28"/>
          <w:szCs w:val="28"/>
        </w:rPr>
        <w:br/>
        <w:t>отношений Администрации муниципального образования «Темкинский район»</w:t>
      </w:r>
    </w:p>
    <w:p w:rsidR="00A47AAA" w:rsidRPr="007932B8" w:rsidRDefault="007E7242" w:rsidP="007932B8">
      <w:pPr>
        <w:pStyle w:val="5"/>
        <w:spacing w:before="0" w:after="0" w:line="240" w:lineRule="exact"/>
        <w:ind w:left="20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Смоленской области относятся следующие функции:</w:t>
      </w:r>
    </w:p>
    <w:p w:rsidR="00A47AAA" w:rsidRPr="007932B8" w:rsidRDefault="007E7242" w:rsidP="007932B8">
      <w:pPr>
        <w:pStyle w:val="5"/>
        <w:tabs>
          <w:tab w:val="left" w:pos="1461"/>
        </w:tabs>
        <w:spacing w:before="0" w:after="0" w:line="353" w:lineRule="exact"/>
        <w:ind w:left="200" w:right="20" w:firstLine="580"/>
        <w:rPr>
          <w:sz w:val="28"/>
          <w:szCs w:val="28"/>
        </w:rPr>
      </w:pPr>
      <w:r w:rsidRPr="007932B8">
        <w:rPr>
          <w:sz w:val="28"/>
          <w:szCs w:val="28"/>
        </w:rPr>
        <w:t>а)</w:t>
      </w:r>
      <w:r w:rsidRPr="007932B8">
        <w:rPr>
          <w:sz w:val="28"/>
          <w:szCs w:val="28"/>
        </w:rPr>
        <w:tab/>
        <w:t>осуществление контроля за соблюдением антимонопольного</w:t>
      </w:r>
      <w:r w:rsidRPr="007932B8">
        <w:rPr>
          <w:sz w:val="28"/>
          <w:szCs w:val="28"/>
        </w:rPr>
        <w:br/>
        <w:t>законодательства в сфере управления и распоряжения муниципальной</w:t>
      </w:r>
      <w:r w:rsidRPr="007932B8">
        <w:rPr>
          <w:sz w:val="28"/>
          <w:szCs w:val="28"/>
        </w:rPr>
        <w:br/>
        <w:t>собственностью;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б) осуществление контроля за соблюдением антимонопольного</w:t>
      </w:r>
      <w:r w:rsidRPr="007932B8">
        <w:rPr>
          <w:sz w:val="28"/>
          <w:szCs w:val="28"/>
        </w:rPr>
        <w:br/>
        <w:t>законодательства в сфере развития малого и среднего предпринимательства и</w:t>
      </w:r>
      <w:r w:rsidRPr="007932B8">
        <w:rPr>
          <w:sz w:val="28"/>
          <w:szCs w:val="28"/>
        </w:rPr>
        <w:br/>
        <w:t>развития конкуренции;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подготовка и представление Главе муниципального образования на</w:t>
      </w:r>
      <w:r w:rsidRPr="007932B8">
        <w:rPr>
          <w:sz w:val="28"/>
          <w:szCs w:val="28"/>
        </w:rPr>
        <w:br/>
        <w:t>утверждение правового акта об антимонопольном комплаенсе (внесение</w:t>
      </w:r>
      <w:r w:rsidRPr="007932B8">
        <w:rPr>
          <w:sz w:val="28"/>
          <w:szCs w:val="28"/>
        </w:rPr>
        <w:br/>
        <w:t>изменений в правовой акт об антимонопольном комплаенсе), а также внутренних</w:t>
      </w:r>
      <w:r w:rsidRPr="007932B8">
        <w:rPr>
          <w:sz w:val="28"/>
          <w:szCs w:val="28"/>
        </w:rPr>
        <w:br/>
        <w:t>документов Администрации, регламентирующих процедуры антимонопольного</w:t>
      </w:r>
      <w:r w:rsidRPr="007932B8">
        <w:rPr>
          <w:sz w:val="28"/>
          <w:szCs w:val="28"/>
        </w:rPr>
        <w:br/>
        <w:t>комплаенса;</w:t>
      </w:r>
    </w:p>
    <w:p w:rsidR="00A47AAA" w:rsidRPr="007932B8" w:rsidRDefault="007E7242" w:rsidP="007932B8">
      <w:pPr>
        <w:pStyle w:val="5"/>
        <w:tabs>
          <w:tab w:val="center" w:pos="2064"/>
          <w:tab w:val="center" w:pos="4738"/>
          <w:tab w:val="left" w:pos="5622"/>
          <w:tab w:val="right" w:pos="9531"/>
        </w:tabs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г) информирование Главы муниципального образования о внутренних</w:t>
      </w:r>
      <w:r w:rsidRPr="007932B8">
        <w:rPr>
          <w:sz w:val="28"/>
          <w:szCs w:val="28"/>
        </w:rPr>
        <w:br/>
        <w:t>документах,</w:t>
      </w:r>
      <w:r w:rsidRPr="007932B8">
        <w:rPr>
          <w:sz w:val="28"/>
          <w:szCs w:val="28"/>
        </w:rPr>
        <w:tab/>
        <w:t>которые могут</w:t>
      </w:r>
      <w:r w:rsidRPr="007932B8">
        <w:rPr>
          <w:sz w:val="28"/>
          <w:szCs w:val="28"/>
        </w:rPr>
        <w:tab/>
        <w:t>повлечь</w:t>
      </w:r>
      <w:r w:rsidRPr="007932B8">
        <w:rPr>
          <w:sz w:val="28"/>
          <w:szCs w:val="28"/>
        </w:rPr>
        <w:tab/>
        <w:t>нарушение</w:t>
      </w:r>
      <w:r w:rsidRPr="007932B8">
        <w:rPr>
          <w:sz w:val="28"/>
          <w:szCs w:val="28"/>
        </w:rPr>
        <w:tab/>
        <w:t>антимонопольного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/>
        <w:rPr>
          <w:sz w:val="28"/>
          <w:szCs w:val="28"/>
        </w:rPr>
      </w:pPr>
      <w:r w:rsidRPr="007932B8">
        <w:rPr>
          <w:sz w:val="28"/>
          <w:szCs w:val="28"/>
        </w:rPr>
        <w:lastRenderedPageBreak/>
        <w:t>законодательства, противоречить антимонопольному законодательству и</w:t>
      </w:r>
      <w:r w:rsidRPr="007932B8">
        <w:rPr>
          <w:sz w:val="28"/>
          <w:szCs w:val="28"/>
        </w:rPr>
        <w:br/>
        <w:t>антимонопольному комплаенсу;</w:t>
      </w:r>
    </w:p>
    <w:p w:rsidR="00A47AAA" w:rsidRPr="007932B8" w:rsidRDefault="007E7242" w:rsidP="007932B8">
      <w:pPr>
        <w:pStyle w:val="5"/>
        <w:spacing w:before="0" w:after="0" w:line="307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д) подготовка проекта доклада об антимонопольном комплаенсе;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е) иные функции, связанные с функционированием антимонопольного</w:t>
      </w:r>
      <w:r w:rsidRPr="007932B8">
        <w:rPr>
          <w:sz w:val="28"/>
          <w:szCs w:val="28"/>
        </w:rPr>
        <w:br/>
        <w:t>комплаенса;</w:t>
      </w:r>
    </w:p>
    <w:p w:rsidR="00A47AAA" w:rsidRPr="007932B8" w:rsidRDefault="000D5991" w:rsidP="000D5991">
      <w:pPr>
        <w:pStyle w:val="5"/>
        <w:tabs>
          <w:tab w:val="left" w:pos="2136"/>
          <w:tab w:val="center" w:pos="4738"/>
          <w:tab w:val="right" w:pos="9531"/>
        </w:tabs>
        <w:spacing w:before="0" w:after="0" w:line="307" w:lineRule="exact"/>
        <w:ind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3.5. К </w:t>
      </w:r>
      <w:r w:rsidR="007E7242" w:rsidRPr="000D5991">
        <w:rPr>
          <w:sz w:val="28"/>
          <w:szCs w:val="28"/>
        </w:rPr>
        <w:t>компетенции</w:t>
      </w:r>
      <w:r w:rsidRPr="000D5991">
        <w:rPr>
          <w:sz w:val="28"/>
          <w:szCs w:val="28"/>
        </w:rPr>
        <w:t xml:space="preserve"> </w:t>
      </w:r>
      <w:r w:rsidR="007E7242" w:rsidRPr="000D5991">
        <w:rPr>
          <w:sz w:val="28"/>
          <w:szCs w:val="28"/>
        </w:rPr>
        <w:tab/>
        <w:t>Финансового</w:t>
      </w:r>
      <w:r>
        <w:rPr>
          <w:sz w:val="28"/>
          <w:szCs w:val="28"/>
        </w:rPr>
        <w:t xml:space="preserve"> управления </w:t>
      </w:r>
      <w:r w:rsidR="007E7242" w:rsidRPr="000D59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 w:rsidR="007E7242" w:rsidRPr="000D5991">
        <w:rPr>
          <w:sz w:val="28"/>
          <w:szCs w:val="28"/>
        </w:rPr>
        <w:t>образования</w:t>
      </w:r>
      <w:r w:rsidR="007E7242" w:rsidRPr="000D5991">
        <w:rPr>
          <w:sz w:val="28"/>
          <w:szCs w:val="28"/>
        </w:rPr>
        <w:tab/>
        <w:t>«Темкинский район» Смоленской области</w:t>
      </w:r>
      <w:r>
        <w:rPr>
          <w:sz w:val="28"/>
          <w:szCs w:val="28"/>
        </w:rPr>
        <w:t xml:space="preserve"> </w:t>
      </w:r>
      <w:r w:rsidR="007E7242" w:rsidRPr="007932B8">
        <w:rPr>
          <w:sz w:val="28"/>
          <w:szCs w:val="28"/>
        </w:rPr>
        <w:t>относятся следующие функции уполномоченного подразделения:</w:t>
      </w:r>
    </w:p>
    <w:p w:rsidR="00A47AAA" w:rsidRPr="007932B8" w:rsidRDefault="007E7242" w:rsidP="007932B8">
      <w:pPr>
        <w:pStyle w:val="5"/>
        <w:tabs>
          <w:tab w:val="left" w:pos="2136"/>
          <w:tab w:val="center" w:pos="3829"/>
          <w:tab w:val="center" w:pos="4738"/>
          <w:tab w:val="left" w:pos="5622"/>
          <w:tab w:val="right" w:pos="9531"/>
        </w:tabs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а) выявление рисков нарушения антимонопольного законодательства, учет</w:t>
      </w:r>
      <w:r w:rsidRPr="007932B8">
        <w:rPr>
          <w:sz w:val="28"/>
          <w:szCs w:val="28"/>
        </w:rPr>
        <w:br/>
        <w:t>обстоятельств,</w:t>
      </w:r>
      <w:r w:rsidRPr="007932B8">
        <w:rPr>
          <w:sz w:val="28"/>
          <w:szCs w:val="28"/>
        </w:rPr>
        <w:tab/>
        <w:t>связанных</w:t>
      </w:r>
      <w:r w:rsidRPr="007932B8">
        <w:rPr>
          <w:sz w:val="28"/>
          <w:szCs w:val="28"/>
        </w:rPr>
        <w:tab/>
        <w:t>с</w:t>
      </w:r>
      <w:r w:rsidRPr="007932B8">
        <w:rPr>
          <w:sz w:val="28"/>
          <w:szCs w:val="28"/>
        </w:rPr>
        <w:tab/>
        <w:t>рисками</w:t>
      </w:r>
      <w:r w:rsidRPr="007932B8">
        <w:rPr>
          <w:sz w:val="28"/>
          <w:szCs w:val="28"/>
        </w:rPr>
        <w:tab/>
        <w:t>нарушения</w:t>
      </w:r>
      <w:r w:rsidRPr="007932B8">
        <w:rPr>
          <w:sz w:val="28"/>
          <w:szCs w:val="28"/>
        </w:rPr>
        <w:tab/>
        <w:t>антимонопольного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/>
        <w:rPr>
          <w:sz w:val="28"/>
          <w:szCs w:val="28"/>
        </w:rPr>
      </w:pPr>
      <w:r w:rsidRPr="007932B8">
        <w:rPr>
          <w:sz w:val="28"/>
          <w:szCs w:val="28"/>
        </w:rPr>
        <w:t>законодательства, определение вероятности возникновения рисков нарушения</w:t>
      </w:r>
      <w:r w:rsidRPr="007932B8">
        <w:rPr>
          <w:sz w:val="28"/>
          <w:szCs w:val="28"/>
        </w:rPr>
        <w:br/>
        <w:t>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б) осуществление контроля за соблюдением антимонопольного</w:t>
      </w:r>
      <w:r w:rsidRPr="007932B8">
        <w:rPr>
          <w:sz w:val="28"/>
          <w:szCs w:val="28"/>
        </w:rPr>
        <w:br/>
        <w:t>законодательства в сфере закупок товаров, работ, услуг для обеспечения</w:t>
      </w:r>
      <w:r w:rsidRPr="007932B8">
        <w:rPr>
          <w:sz w:val="28"/>
          <w:szCs w:val="28"/>
        </w:rPr>
        <w:br/>
        <w:t>муниципальных нужд Администрации;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информирование Главы муниципального образования «Темкинский</w:t>
      </w:r>
      <w:r w:rsidRPr="007932B8">
        <w:rPr>
          <w:sz w:val="28"/>
          <w:szCs w:val="28"/>
        </w:rPr>
        <w:br/>
        <w:t>район» Смоленской области о внутренних документах, которые могут повлечь</w:t>
      </w:r>
      <w:r w:rsidRPr="007932B8">
        <w:rPr>
          <w:sz w:val="28"/>
          <w:szCs w:val="28"/>
        </w:rPr>
        <w:br/>
        <w:t>нарушение антимонопольного законодательства, противоречить</w:t>
      </w:r>
      <w:r w:rsidRPr="007932B8">
        <w:rPr>
          <w:sz w:val="28"/>
          <w:szCs w:val="28"/>
        </w:rPr>
        <w:br/>
        <w:t>антимонопольному законодательству и антимонопольному комплаенсу;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г) иные функции, связанные с функционированием антимонопольного</w:t>
      </w:r>
      <w:r w:rsidRPr="007932B8">
        <w:rPr>
          <w:sz w:val="28"/>
          <w:szCs w:val="28"/>
        </w:rPr>
        <w:br/>
        <w:t>комплаенса;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д) подготовка информации для доклада об антимонопольном комплаенсе и</w:t>
      </w:r>
      <w:r w:rsidRPr="007932B8">
        <w:rPr>
          <w:sz w:val="28"/>
          <w:szCs w:val="28"/>
        </w:rPr>
        <w:br/>
        <w:t>направление ее в отдел экономики, имущественных и земельных отношений</w:t>
      </w:r>
      <w:r w:rsidRPr="007932B8">
        <w:rPr>
          <w:sz w:val="28"/>
          <w:szCs w:val="28"/>
        </w:rPr>
        <w:br/>
        <w:t>Администрации муниципального образования «Темки</w:t>
      </w:r>
      <w:r w:rsidR="000D5991">
        <w:rPr>
          <w:sz w:val="28"/>
          <w:szCs w:val="28"/>
        </w:rPr>
        <w:t>нский район» Смоленской</w:t>
      </w:r>
      <w:r w:rsidR="000D5991">
        <w:rPr>
          <w:sz w:val="28"/>
          <w:szCs w:val="28"/>
        </w:rPr>
        <w:br/>
        <w:t>области</w:t>
      </w:r>
      <w:r w:rsidRPr="007932B8">
        <w:rPr>
          <w:sz w:val="28"/>
          <w:szCs w:val="28"/>
        </w:rPr>
        <w:t>.</w:t>
      </w:r>
    </w:p>
    <w:p w:rsidR="00A47AAA" w:rsidRPr="007932B8" w:rsidRDefault="007E7242" w:rsidP="007932B8">
      <w:pPr>
        <w:pStyle w:val="5"/>
        <w:numPr>
          <w:ilvl w:val="0"/>
          <w:numId w:val="6"/>
        </w:numPr>
        <w:spacing w:before="0" w:after="0" w:line="316" w:lineRule="exact"/>
        <w:ind w:left="2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Функции коллегиального органа, осуществляющего оценку</w:t>
      </w:r>
      <w:r w:rsidRPr="007932B8">
        <w:rPr>
          <w:sz w:val="28"/>
          <w:szCs w:val="28"/>
        </w:rPr>
        <w:br/>
        <w:t>эффективности организации и функционирования антимонопольного комплаенса</w:t>
      </w:r>
      <w:r w:rsidRPr="007932B8">
        <w:rPr>
          <w:sz w:val="28"/>
          <w:szCs w:val="28"/>
        </w:rPr>
        <w:br/>
        <w:t>возлагаются на Комиссию по оценке эффективности организации и</w:t>
      </w:r>
      <w:r w:rsidRPr="007932B8">
        <w:rPr>
          <w:sz w:val="28"/>
          <w:szCs w:val="28"/>
        </w:rPr>
        <w:br/>
        <w:t>функционирования системы внутреннего обеспечения соответствия требованиям</w:t>
      </w:r>
      <w:r w:rsidRPr="007932B8">
        <w:rPr>
          <w:sz w:val="28"/>
          <w:szCs w:val="28"/>
        </w:rPr>
        <w:br/>
        <w:t>антимонопольного законодательства Администрации муниципального</w:t>
      </w:r>
      <w:r w:rsidRPr="007932B8">
        <w:rPr>
          <w:sz w:val="28"/>
          <w:szCs w:val="28"/>
        </w:rPr>
        <w:br/>
        <w:t>образования «Темкинский район» Смоленской области (антимонопольный</w:t>
      </w:r>
      <w:r w:rsidRPr="007932B8">
        <w:rPr>
          <w:sz w:val="28"/>
          <w:szCs w:val="28"/>
        </w:rPr>
        <w:br/>
        <w:t>комплаенс) (далее-Комиссия).</w:t>
      </w:r>
    </w:p>
    <w:p w:rsidR="00A47AAA" w:rsidRPr="007932B8" w:rsidRDefault="007E7242" w:rsidP="007932B8">
      <w:pPr>
        <w:pStyle w:val="5"/>
        <w:numPr>
          <w:ilvl w:val="0"/>
          <w:numId w:val="6"/>
        </w:numPr>
        <w:spacing w:before="0" w:after="0" w:line="316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К функциям коллегиального органа относятся: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а) рассмотрение и оценка мероприятий в части, касающейся</w:t>
      </w:r>
      <w:r w:rsidRPr="007932B8">
        <w:rPr>
          <w:sz w:val="28"/>
          <w:szCs w:val="28"/>
        </w:rPr>
        <w:br/>
        <w:t>функционирования антимонопольного комплаенса;</w:t>
      </w:r>
    </w:p>
    <w:p w:rsidR="00A47AAA" w:rsidRPr="007932B8" w:rsidRDefault="007E7242" w:rsidP="007932B8">
      <w:pPr>
        <w:pStyle w:val="5"/>
        <w:spacing w:before="0" w:after="240" w:line="307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б) рассмотрение и утверждение доклада об антимонопольном комплаенсе.</w:t>
      </w:r>
    </w:p>
    <w:p w:rsidR="00A47AAA" w:rsidRPr="007932B8" w:rsidRDefault="007E7242" w:rsidP="007932B8">
      <w:pPr>
        <w:pStyle w:val="32"/>
        <w:keepNext/>
        <w:keepLines/>
        <w:numPr>
          <w:ilvl w:val="0"/>
          <w:numId w:val="4"/>
        </w:numPr>
        <w:tabs>
          <w:tab w:val="left" w:pos="1733"/>
        </w:tabs>
        <w:spacing w:before="0" w:after="233" w:line="307" w:lineRule="exact"/>
        <w:ind w:left="2440" w:right="580"/>
        <w:jc w:val="left"/>
        <w:rPr>
          <w:sz w:val="28"/>
          <w:szCs w:val="28"/>
        </w:rPr>
      </w:pPr>
      <w:bookmarkStart w:id="5" w:name="bookmark6"/>
      <w:r w:rsidRPr="007932B8">
        <w:rPr>
          <w:sz w:val="28"/>
          <w:szCs w:val="28"/>
        </w:rPr>
        <w:t>Выявление и оценка рисков нарушения антимонопольного</w:t>
      </w:r>
      <w:r w:rsidRPr="007932B8">
        <w:rPr>
          <w:sz w:val="28"/>
          <w:szCs w:val="28"/>
        </w:rPr>
        <w:br/>
        <w:t>законодательства (комплаенс-рисков)</w:t>
      </w:r>
      <w:bookmarkEnd w:id="5"/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0" w:line="316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В целях обеспечения соответствия деятельности Администрации</w:t>
      </w:r>
      <w:r w:rsidRPr="007932B8">
        <w:rPr>
          <w:sz w:val="28"/>
          <w:szCs w:val="28"/>
        </w:rPr>
        <w:br/>
        <w:t>требованиям антимонопольного законодательства осуществляется выявление и</w:t>
      </w:r>
      <w:r w:rsidRPr="007932B8">
        <w:rPr>
          <w:sz w:val="28"/>
          <w:szCs w:val="28"/>
        </w:rPr>
        <w:br/>
        <w:t>оценка рисков нарушения антимонопольного законодательства.</w:t>
      </w:r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В целях выявления рисков нарушения антимонопольного</w:t>
      </w:r>
      <w:r w:rsidRPr="007932B8">
        <w:rPr>
          <w:sz w:val="28"/>
          <w:szCs w:val="28"/>
        </w:rPr>
        <w:br/>
        <w:t>законодательства уполномоченным подразделением в соответствии со своей</w:t>
      </w:r>
      <w:r w:rsidRPr="007932B8">
        <w:rPr>
          <w:sz w:val="28"/>
          <w:szCs w:val="28"/>
        </w:rPr>
        <w:br/>
        <w:t>компетенцией совместно с другими структурными подразделениями</w:t>
      </w:r>
      <w:r w:rsidRPr="007932B8">
        <w:rPr>
          <w:sz w:val="28"/>
          <w:szCs w:val="28"/>
        </w:rPr>
        <w:br/>
        <w:t>Администрации на регулярной основе проводятся следующие мероприятия: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lastRenderedPageBreak/>
        <w:t>а) анализ выявленных нарушений антимонопольного законодательства в</w:t>
      </w:r>
      <w:r w:rsidRPr="007932B8">
        <w:rPr>
          <w:sz w:val="28"/>
          <w:szCs w:val="28"/>
        </w:rPr>
        <w:br/>
        <w:t>деятельности Администрации (наличие предостережений, предупреждений,</w:t>
      </w:r>
      <w:r w:rsidRPr="007932B8">
        <w:rPr>
          <w:sz w:val="28"/>
          <w:szCs w:val="28"/>
        </w:rPr>
        <w:br/>
        <w:t>штрафов, жалоб, возбужденных дел);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б) анализ проектов нормативных правовых актов, разработанных</w:t>
      </w:r>
      <w:r w:rsidRPr="007932B8">
        <w:rPr>
          <w:sz w:val="28"/>
          <w:szCs w:val="28"/>
        </w:rPr>
        <w:br/>
        <w:t>Администрацией, и действующих нормативных правовых актов, разработанных</w:t>
      </w:r>
      <w:r w:rsidRPr="007932B8">
        <w:rPr>
          <w:sz w:val="28"/>
          <w:szCs w:val="28"/>
        </w:rPr>
        <w:br/>
        <w:t>(далее соответственно - проекты актов Администрации, действующие акты</w:t>
      </w:r>
      <w:r w:rsidRPr="007932B8">
        <w:rPr>
          <w:sz w:val="28"/>
          <w:szCs w:val="28"/>
        </w:rPr>
        <w:br/>
        <w:t>Администрации), на предмет соответствия их антимонопольному</w:t>
      </w:r>
      <w:r w:rsidRPr="007932B8">
        <w:rPr>
          <w:sz w:val="28"/>
          <w:szCs w:val="28"/>
        </w:rPr>
        <w:br/>
        <w:t>законодательству;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в) мониторинг и анализ практики применения Администрацией</w:t>
      </w:r>
      <w:r w:rsidRPr="007932B8">
        <w:rPr>
          <w:sz w:val="28"/>
          <w:szCs w:val="28"/>
        </w:rPr>
        <w:br/>
        <w:t>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г) проведение систематической оценки эффективности разработанных и</w:t>
      </w:r>
      <w:r w:rsidRPr="007932B8">
        <w:rPr>
          <w:sz w:val="28"/>
          <w:szCs w:val="28"/>
        </w:rPr>
        <w:br/>
        <w:t>реализуемых мероприятий по снижению рисков нарушения антимонопольного</w:t>
      </w:r>
      <w:r w:rsidRPr="007932B8">
        <w:rPr>
          <w:sz w:val="28"/>
          <w:szCs w:val="28"/>
        </w:rPr>
        <w:br/>
        <w:t>законодательства.</w:t>
      </w:r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Анализ выявленных в Администрации нарушений антимонопольного</w:t>
      </w:r>
      <w:r w:rsidRPr="007932B8">
        <w:rPr>
          <w:sz w:val="28"/>
          <w:szCs w:val="28"/>
        </w:rPr>
        <w:br/>
        <w:t>законодательства за предыдущие 3 года (наличие предостережений,</w:t>
      </w:r>
      <w:r w:rsidRPr="007932B8">
        <w:rPr>
          <w:sz w:val="28"/>
          <w:szCs w:val="28"/>
        </w:rPr>
        <w:br/>
        <w:t>предупреждений, штрафов, жалоб, возбужденных дел) проводится не реже</w:t>
      </w:r>
      <w:r w:rsidRPr="007932B8">
        <w:rPr>
          <w:sz w:val="28"/>
          <w:szCs w:val="28"/>
        </w:rPr>
        <w:br/>
        <w:t>одного раза в год. При проведении данного анализа уполномоченным</w:t>
      </w:r>
      <w:r w:rsidRPr="007932B8">
        <w:rPr>
          <w:sz w:val="28"/>
          <w:szCs w:val="28"/>
        </w:rPr>
        <w:br/>
        <w:t>подразделением реализуются следующие мероприятия: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а) осуществляется сбор сведений в структурных подразделениях</w:t>
      </w:r>
      <w:r w:rsidRPr="007932B8">
        <w:rPr>
          <w:sz w:val="28"/>
          <w:szCs w:val="28"/>
        </w:rPr>
        <w:br/>
        <w:t>Администрации о наличии выявленных контрольными органами нарушений</w:t>
      </w:r>
      <w:r w:rsidRPr="007932B8">
        <w:rPr>
          <w:sz w:val="28"/>
          <w:szCs w:val="28"/>
        </w:rPr>
        <w:br/>
        <w:t>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б) составляется перечень выявленных в Администрации нарушений</w:t>
      </w:r>
      <w:r w:rsidRPr="007932B8">
        <w:rPr>
          <w:sz w:val="28"/>
          <w:szCs w:val="28"/>
        </w:rPr>
        <w:br/>
        <w:t>антимонопольного законодательства. Перечень нарушений антимонопольного</w:t>
      </w:r>
      <w:r w:rsidRPr="007932B8">
        <w:rPr>
          <w:sz w:val="28"/>
          <w:szCs w:val="28"/>
        </w:rPr>
        <w:br/>
        <w:t>законодательства должен содержать сведения о выявленных за последние 3 года</w:t>
      </w:r>
      <w:r w:rsidRPr="007932B8">
        <w:rPr>
          <w:sz w:val="28"/>
          <w:szCs w:val="28"/>
        </w:rPr>
        <w:br/>
        <w:t>нарушениях законодательства, отдельно по каждому нарушению, и информацию</w:t>
      </w:r>
      <w:r w:rsidRPr="007932B8">
        <w:rPr>
          <w:sz w:val="28"/>
          <w:szCs w:val="28"/>
        </w:rPr>
        <w:br/>
        <w:t>о нарушении (с указанием нарушенной нормы законодательства, краткого</w:t>
      </w:r>
      <w:r w:rsidRPr="007932B8">
        <w:rPr>
          <w:sz w:val="28"/>
          <w:szCs w:val="28"/>
        </w:rPr>
        <w:br/>
        <w:t>изложения сути нарушения, последствий нарушения антимонопольного</w:t>
      </w:r>
      <w:r w:rsidRPr="007932B8">
        <w:rPr>
          <w:sz w:val="28"/>
          <w:szCs w:val="28"/>
        </w:rPr>
        <w:br/>
        <w:t>законодательства и результата рассмотрения нарушения антимонопольным</w:t>
      </w:r>
      <w:r w:rsidRPr="007932B8">
        <w:rPr>
          <w:sz w:val="28"/>
          <w:szCs w:val="28"/>
        </w:rPr>
        <w:br/>
        <w:t>органом), позицию антимонопольного органа, сведения о мерах по устранению</w:t>
      </w:r>
      <w:r w:rsidRPr="007932B8">
        <w:rPr>
          <w:sz w:val="28"/>
          <w:szCs w:val="28"/>
        </w:rPr>
        <w:br/>
        <w:t>нарушения, а также сведения о мерах, направленных Администрацией на</w:t>
      </w:r>
      <w:r w:rsidRPr="007932B8">
        <w:rPr>
          <w:sz w:val="28"/>
          <w:szCs w:val="28"/>
        </w:rPr>
        <w:br/>
        <w:t>недопущение повторного нарушения. Перечень нарушений антимонопольного</w:t>
      </w:r>
      <w:r w:rsidRPr="007932B8">
        <w:rPr>
          <w:sz w:val="28"/>
          <w:szCs w:val="28"/>
        </w:rPr>
        <w:br/>
        <w:t>законодательства должен содержать классификацию по сферам деятельности</w:t>
      </w:r>
      <w:r w:rsidRPr="007932B8">
        <w:rPr>
          <w:sz w:val="28"/>
          <w:szCs w:val="28"/>
        </w:rPr>
        <w:br/>
        <w:t>Администрации.</w:t>
      </w:r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Анализ действующих актов Администрации на предмет соответствия</w:t>
      </w:r>
      <w:r w:rsidRPr="007932B8">
        <w:rPr>
          <w:sz w:val="28"/>
          <w:szCs w:val="28"/>
        </w:rPr>
        <w:br/>
        <w:t>их антимонопольному законодательству проводится не реже одного раза в год.</w:t>
      </w:r>
      <w:r w:rsidRPr="007932B8">
        <w:rPr>
          <w:sz w:val="28"/>
          <w:szCs w:val="28"/>
        </w:rPr>
        <w:br/>
        <w:t>При проведении данного анализа реализуются следующие мероприятия: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а) разрабатывается исчерпывающий перечень действующих актов</w:t>
      </w:r>
      <w:r w:rsidRPr="007932B8">
        <w:rPr>
          <w:sz w:val="28"/>
          <w:szCs w:val="28"/>
        </w:rPr>
        <w:br/>
        <w:t>Администрации (далее - Перечень действующих актов) с указанием источника их</w:t>
      </w:r>
      <w:r w:rsidRPr="007932B8">
        <w:rPr>
          <w:sz w:val="28"/>
          <w:szCs w:val="28"/>
        </w:rPr>
        <w:br/>
        <w:t>публикации;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б) на официальном сайте Администрации в информационно</w:t>
      </w:r>
      <w:r w:rsidRPr="007932B8">
        <w:rPr>
          <w:sz w:val="28"/>
          <w:szCs w:val="28"/>
        </w:rPr>
        <w:br/>
        <w:t>телекоммуникационной сети «Интернет» в свободном доступе размещается</w:t>
      </w:r>
      <w:r w:rsidRPr="007932B8">
        <w:rPr>
          <w:sz w:val="28"/>
          <w:szCs w:val="28"/>
        </w:rPr>
        <w:br/>
        <w:t>Перечень действующих актов с приложением текстов таких актов, за</w:t>
      </w:r>
      <w:r w:rsidRPr="007932B8">
        <w:rPr>
          <w:sz w:val="28"/>
          <w:szCs w:val="28"/>
        </w:rPr>
        <w:br/>
        <w:t>исключением актов, содержащих сведения, относящиеся к охраняемой законом</w:t>
      </w:r>
      <w:r w:rsidRPr="007932B8">
        <w:rPr>
          <w:sz w:val="28"/>
          <w:szCs w:val="28"/>
        </w:rPr>
        <w:br/>
        <w:t>тайне, а также размещается уведомление о начале сбора замечаний и</w:t>
      </w:r>
      <w:r w:rsidRPr="007932B8">
        <w:rPr>
          <w:sz w:val="28"/>
          <w:szCs w:val="28"/>
        </w:rPr>
        <w:br/>
        <w:t>предложений граждан и организаций по вопросу соответствия</w:t>
      </w:r>
      <w:r w:rsidRPr="007932B8">
        <w:rPr>
          <w:sz w:val="28"/>
          <w:szCs w:val="28"/>
        </w:rPr>
        <w:br/>
        <w:t>антимонопольному законодательству действующих актов Администрации;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в течение не менее 20 рабочих дней с даты размещения Перечня</w:t>
      </w:r>
      <w:r w:rsidRPr="007932B8">
        <w:rPr>
          <w:sz w:val="28"/>
          <w:szCs w:val="28"/>
        </w:rPr>
        <w:br/>
      </w:r>
      <w:r w:rsidRPr="007932B8">
        <w:rPr>
          <w:sz w:val="28"/>
          <w:szCs w:val="28"/>
        </w:rPr>
        <w:lastRenderedPageBreak/>
        <w:t>действующих актов осуществляется сбор и анализ представленных замечаний и</w:t>
      </w:r>
      <w:r w:rsidRPr="007932B8">
        <w:rPr>
          <w:sz w:val="28"/>
          <w:szCs w:val="28"/>
        </w:rPr>
        <w:br/>
        <w:t>предложений.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г) Главе муниципального образования представляется сводная информация</w:t>
      </w:r>
      <w:r w:rsidRPr="007932B8">
        <w:rPr>
          <w:sz w:val="28"/>
          <w:szCs w:val="28"/>
        </w:rPr>
        <w:br/>
        <w:t>с обоснованием целесообразности (нецелесообразности) внесения изменений в</w:t>
      </w:r>
      <w:r w:rsidRPr="007932B8">
        <w:rPr>
          <w:sz w:val="28"/>
          <w:szCs w:val="28"/>
        </w:rPr>
        <w:br/>
        <w:t>действующие акты Администрации.</w:t>
      </w:r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При проведении анализа проектов актов Администрации на предмет</w:t>
      </w:r>
      <w:r w:rsidRPr="007932B8">
        <w:rPr>
          <w:sz w:val="28"/>
          <w:szCs w:val="28"/>
        </w:rPr>
        <w:br/>
        <w:t>соответствия их антимонопольному законодательству Администрацией</w:t>
      </w:r>
      <w:r w:rsidRPr="007932B8">
        <w:rPr>
          <w:sz w:val="28"/>
          <w:szCs w:val="28"/>
        </w:rPr>
        <w:br/>
        <w:t>реализуются следующие мероприятия: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а) проекты актов Администрации вместе с пояснительными записками об</w:t>
      </w:r>
      <w:r w:rsidRPr="007932B8">
        <w:rPr>
          <w:sz w:val="28"/>
          <w:szCs w:val="28"/>
        </w:rPr>
        <w:br/>
        <w:t>обосновании реализации предлагаемых решений, в том числе об их влиянии на</w:t>
      </w:r>
      <w:r w:rsidRPr="007932B8">
        <w:rPr>
          <w:sz w:val="28"/>
          <w:szCs w:val="28"/>
        </w:rPr>
        <w:br/>
        <w:t>конкуренцию, размещаются на официальном сайте Администрации в</w:t>
      </w:r>
      <w:r w:rsidRPr="007932B8">
        <w:rPr>
          <w:sz w:val="28"/>
          <w:szCs w:val="28"/>
        </w:rPr>
        <w:br/>
        <w:t>информационно телекоммуникационной сети «Интернет» в свободном доступе, а</w:t>
      </w:r>
      <w:r w:rsidRPr="007932B8">
        <w:rPr>
          <w:sz w:val="28"/>
          <w:szCs w:val="28"/>
        </w:rPr>
        <w:br/>
        <w:t>также размещается уведомление о начале сбора замечаний и предложений</w:t>
      </w:r>
      <w:r w:rsidRPr="007932B8">
        <w:rPr>
          <w:sz w:val="28"/>
          <w:szCs w:val="28"/>
        </w:rPr>
        <w:br/>
        <w:t>граждан и организаций по вопросу соответствия антимонопольному</w:t>
      </w:r>
      <w:r w:rsidRPr="007932B8">
        <w:rPr>
          <w:sz w:val="28"/>
          <w:szCs w:val="28"/>
        </w:rPr>
        <w:br/>
        <w:t>законодательству проектов актов Администрации;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б) в течение не менее 5 рабочих дней с даты размещения проектов актов</w:t>
      </w:r>
      <w:r w:rsidRPr="007932B8">
        <w:rPr>
          <w:sz w:val="28"/>
          <w:szCs w:val="28"/>
        </w:rPr>
        <w:br/>
        <w:t>Администрации осуществляется сбор и анализ поступивших предложений и</w:t>
      </w:r>
      <w:r w:rsidRPr="007932B8">
        <w:rPr>
          <w:sz w:val="28"/>
          <w:szCs w:val="28"/>
        </w:rPr>
        <w:br/>
        <w:t>замечаний;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Главе муниципального образования представляется информация о</w:t>
      </w:r>
      <w:r w:rsidRPr="007932B8">
        <w:rPr>
          <w:sz w:val="28"/>
          <w:szCs w:val="28"/>
        </w:rPr>
        <w:br/>
        <w:t>соответствии (несоответствии) проектов актов Администрации</w:t>
      </w:r>
      <w:r w:rsidRPr="007932B8">
        <w:rPr>
          <w:sz w:val="28"/>
          <w:szCs w:val="28"/>
        </w:rPr>
        <w:br/>
        <w:t>антимонопольному законодательству.</w:t>
      </w:r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При проведении мониторинга и анализа практики применения</w:t>
      </w:r>
      <w:r w:rsidRPr="007932B8">
        <w:rPr>
          <w:sz w:val="28"/>
          <w:szCs w:val="28"/>
        </w:rPr>
        <w:br/>
        <w:t>антимонопольного законодательства реализуются следующие мероприятия: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а) осуществляется сбор сведений, в том числе в структурных</w:t>
      </w:r>
      <w:r w:rsidRPr="007932B8">
        <w:rPr>
          <w:sz w:val="28"/>
          <w:szCs w:val="28"/>
        </w:rPr>
        <w:br/>
        <w:t>подразделениях Администрации, о правоприменительной практике в</w:t>
      </w:r>
      <w:r w:rsidRPr="007932B8">
        <w:rPr>
          <w:sz w:val="28"/>
          <w:szCs w:val="28"/>
        </w:rPr>
        <w:br/>
        <w:t>Администрации;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б) подготавливается аналитическая справка об изменениях и основных</w:t>
      </w:r>
      <w:r w:rsidRPr="007932B8">
        <w:rPr>
          <w:sz w:val="28"/>
          <w:szCs w:val="28"/>
        </w:rPr>
        <w:br/>
        <w:t>аспектах правоприменительной практики, а также о проблемах правоприменения.</w:t>
      </w:r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При выявлении рисков нарушения антимонопольного законодательства</w:t>
      </w:r>
      <w:r w:rsidRPr="007932B8">
        <w:rPr>
          <w:sz w:val="28"/>
          <w:szCs w:val="28"/>
        </w:rPr>
        <w:br/>
        <w:t>уполномоченным подразделением должна проводиться оценка таких рисков с</w:t>
      </w:r>
      <w:r w:rsidRPr="007932B8">
        <w:rPr>
          <w:sz w:val="28"/>
          <w:szCs w:val="28"/>
        </w:rPr>
        <w:br/>
        <w:t>учетом следующих показателей: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а) низкий уровень - отрицательное влияние на отношение институтов</w:t>
      </w:r>
      <w:r w:rsidRPr="007932B8">
        <w:rPr>
          <w:sz w:val="28"/>
          <w:szCs w:val="28"/>
        </w:rPr>
        <w:br/>
        <w:t>гражданского общества к деятельности Администрации по развитию</w:t>
      </w:r>
      <w:r w:rsidRPr="007932B8">
        <w:rPr>
          <w:sz w:val="28"/>
          <w:szCs w:val="28"/>
        </w:rPr>
        <w:br/>
        <w:t>конкуренции, вероятность выдачи предупреждения, возбуждения дела о</w:t>
      </w:r>
      <w:r w:rsidRPr="007932B8">
        <w:rPr>
          <w:sz w:val="28"/>
          <w:szCs w:val="28"/>
        </w:rPr>
        <w:br/>
        <w:t>нарушении антимонопольного законодательства, наложения штрафа</w:t>
      </w:r>
      <w:r w:rsidRPr="007932B8">
        <w:rPr>
          <w:sz w:val="28"/>
          <w:szCs w:val="28"/>
        </w:rPr>
        <w:br/>
        <w:t>отсутствуют;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б) незначительный уровень - вероятность выдачи Администрации</w:t>
      </w:r>
      <w:r w:rsidRPr="007932B8">
        <w:rPr>
          <w:sz w:val="28"/>
          <w:szCs w:val="28"/>
        </w:rPr>
        <w:br/>
        <w:t>предупреждения;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в) существенный уровень - вероятность выдачи Администрации</w:t>
      </w:r>
      <w:r w:rsidRPr="007932B8">
        <w:rPr>
          <w:sz w:val="28"/>
          <w:szCs w:val="28"/>
        </w:rPr>
        <w:br/>
        <w:t>предупреждения и возбуждения в отношении ее дела о нарушении</w:t>
      </w:r>
      <w:r w:rsidRPr="007932B8">
        <w:rPr>
          <w:sz w:val="28"/>
          <w:szCs w:val="28"/>
        </w:rPr>
        <w:br/>
        <w:t>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г) высокий уровень - вероятность выдачи Администрации предупреждения</w:t>
      </w:r>
      <w:r w:rsidRPr="007932B8">
        <w:rPr>
          <w:sz w:val="28"/>
          <w:szCs w:val="28"/>
        </w:rPr>
        <w:br/>
        <w:t>и возбуждения в отношении ее дела о нарушении антимонопольного</w:t>
      </w:r>
      <w:r w:rsidRPr="007932B8">
        <w:rPr>
          <w:sz w:val="28"/>
          <w:szCs w:val="28"/>
        </w:rPr>
        <w:br/>
        <w:t>законодательства и привлечения к административной ответственности (штраф,</w:t>
      </w:r>
      <w:r w:rsidRPr="007932B8">
        <w:rPr>
          <w:sz w:val="28"/>
          <w:szCs w:val="28"/>
        </w:rPr>
        <w:br/>
        <w:t>дисквалификация).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По результатам проведенных мероприятий, предусмотренных пунктом 3.2</w:t>
      </w:r>
      <w:r w:rsidRPr="007932B8">
        <w:rPr>
          <w:sz w:val="28"/>
          <w:szCs w:val="28"/>
        </w:rPr>
        <w:br/>
        <w:t>Положения в срок до 1 февраля года, следующего за отчетным, уполномоченные</w:t>
      </w:r>
      <w:r w:rsidRPr="007932B8">
        <w:rPr>
          <w:sz w:val="28"/>
          <w:szCs w:val="28"/>
        </w:rPr>
        <w:br/>
      </w:r>
      <w:r w:rsidRPr="007932B8">
        <w:rPr>
          <w:sz w:val="28"/>
          <w:szCs w:val="28"/>
        </w:rPr>
        <w:lastRenderedPageBreak/>
        <w:t>подразделения направляют в Отдел экономики, имущественных и земельных</w:t>
      </w:r>
      <w:r w:rsidRPr="007932B8">
        <w:rPr>
          <w:sz w:val="28"/>
          <w:szCs w:val="28"/>
        </w:rPr>
        <w:br/>
        <w:t>отношений следующие документы: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а) аналитическую справку, содержащую результаты анализа информации</w:t>
      </w:r>
      <w:r w:rsidRPr="007932B8">
        <w:rPr>
          <w:sz w:val="28"/>
          <w:szCs w:val="28"/>
        </w:rPr>
        <w:br/>
        <w:t>по вопросам, указанным в пункте 3.2;</w:t>
      </w:r>
    </w:p>
    <w:p w:rsidR="00A47AAA" w:rsidRPr="007932B8" w:rsidRDefault="007E7242" w:rsidP="007932B8">
      <w:pPr>
        <w:pStyle w:val="5"/>
        <w:spacing w:before="0" w:after="0" w:line="307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б) предложения в карту комплаенс-рисков Администрации (Приложение</w:t>
      </w:r>
    </w:p>
    <w:p w:rsidR="00A47AAA" w:rsidRPr="007932B8" w:rsidRDefault="007E7242" w:rsidP="007932B8">
      <w:pPr>
        <w:pStyle w:val="23"/>
        <w:keepNext/>
        <w:keepLines/>
        <w:ind w:left="20"/>
        <w:rPr>
          <w:sz w:val="28"/>
          <w:szCs w:val="28"/>
        </w:rPr>
      </w:pPr>
      <w:bookmarkStart w:id="6" w:name="bookmark7"/>
      <w:r w:rsidRPr="007932B8">
        <w:rPr>
          <w:sz w:val="28"/>
          <w:szCs w:val="28"/>
        </w:rPr>
        <w:t>№</w:t>
      </w:r>
      <w:r w:rsidRPr="007932B8">
        <w:rPr>
          <w:rStyle w:val="2ArialNarrow12pt"/>
          <w:rFonts w:ascii="Times New Roman" w:hAnsi="Times New Roman" w:cs="Times New Roman"/>
          <w:sz w:val="28"/>
          <w:szCs w:val="28"/>
        </w:rPr>
        <w:t>1</w:t>
      </w:r>
      <w:r w:rsidRPr="007932B8">
        <w:rPr>
          <w:sz w:val="28"/>
          <w:szCs w:val="28"/>
        </w:rPr>
        <w:t>);</w:t>
      </w:r>
      <w:bookmarkEnd w:id="6"/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в) предложения в План мероприятий «дорожную карту» Администрации</w:t>
      </w:r>
      <w:r w:rsidRPr="007932B8">
        <w:rPr>
          <w:sz w:val="28"/>
          <w:szCs w:val="28"/>
        </w:rPr>
        <w:br/>
        <w:t>(Приложение № 2).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Информация о проведении выявления и оценки рисков нарушения</w:t>
      </w:r>
      <w:r w:rsidRPr="007932B8">
        <w:rPr>
          <w:sz w:val="28"/>
          <w:szCs w:val="28"/>
        </w:rPr>
        <w:br/>
        <w:t>антимонопольного законодательства включается в доклад об антимонопольном</w:t>
      </w:r>
      <w:r w:rsidRPr="007932B8">
        <w:rPr>
          <w:sz w:val="28"/>
          <w:szCs w:val="28"/>
        </w:rPr>
        <w:br/>
        <w:t>комплаенсе.</w:t>
      </w:r>
    </w:p>
    <w:p w:rsidR="00A47AAA" w:rsidRPr="007932B8" w:rsidRDefault="007E7242" w:rsidP="007932B8">
      <w:pPr>
        <w:pStyle w:val="5"/>
        <w:numPr>
          <w:ilvl w:val="0"/>
          <w:numId w:val="9"/>
        </w:numPr>
        <w:spacing w:before="0" w:after="353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На основе сведений представленных уполномоченными</w:t>
      </w:r>
      <w:r w:rsidRPr="007932B8">
        <w:rPr>
          <w:sz w:val="28"/>
          <w:szCs w:val="28"/>
        </w:rPr>
        <w:br/>
        <w:t>подразделениями, в срок не позднее 1 марта года, следующего за отчетным,</w:t>
      </w:r>
      <w:r w:rsidRPr="007932B8">
        <w:rPr>
          <w:sz w:val="28"/>
          <w:szCs w:val="28"/>
        </w:rPr>
        <w:br/>
        <w:t>Отдел экономики, имущественных и земельных отношений готовит проект</w:t>
      </w:r>
      <w:r w:rsidRPr="007932B8">
        <w:rPr>
          <w:sz w:val="28"/>
          <w:szCs w:val="28"/>
        </w:rPr>
        <w:br/>
        <w:t>доклада об антимонопольном комплаенсе, в соответствии с требованиями,</w:t>
      </w:r>
      <w:r w:rsidRPr="007932B8">
        <w:rPr>
          <w:sz w:val="28"/>
          <w:szCs w:val="28"/>
        </w:rPr>
        <w:br/>
        <w:t>установленными разделом 7 Положения.</w:t>
      </w:r>
    </w:p>
    <w:p w:rsidR="00A47AAA" w:rsidRPr="007932B8" w:rsidRDefault="007E7242" w:rsidP="007932B8">
      <w:pPr>
        <w:pStyle w:val="30"/>
        <w:numPr>
          <w:ilvl w:val="0"/>
          <w:numId w:val="4"/>
        </w:numPr>
        <w:tabs>
          <w:tab w:val="left" w:pos="1242"/>
        </w:tabs>
        <w:spacing w:before="0" w:after="10" w:line="240" w:lineRule="exact"/>
        <w:ind w:left="860" w:firstLine="0"/>
        <w:jc w:val="both"/>
        <w:rPr>
          <w:sz w:val="28"/>
          <w:szCs w:val="28"/>
        </w:rPr>
      </w:pPr>
      <w:r w:rsidRPr="007932B8">
        <w:rPr>
          <w:sz w:val="28"/>
          <w:szCs w:val="28"/>
        </w:rPr>
        <w:t>Мероприятия по снижению рисков нарушения антимонопольного</w:t>
      </w:r>
    </w:p>
    <w:p w:rsidR="00A47AAA" w:rsidRPr="007932B8" w:rsidRDefault="007E7242" w:rsidP="007932B8">
      <w:pPr>
        <w:pStyle w:val="30"/>
        <w:spacing w:before="0" w:after="0" w:line="240" w:lineRule="exact"/>
        <w:ind w:firstLine="0"/>
        <w:rPr>
          <w:sz w:val="28"/>
          <w:szCs w:val="28"/>
        </w:rPr>
      </w:pPr>
      <w:r w:rsidRPr="007932B8">
        <w:rPr>
          <w:sz w:val="28"/>
          <w:szCs w:val="28"/>
        </w:rPr>
        <w:t>законодательства</w:t>
      </w:r>
    </w:p>
    <w:p w:rsidR="00A47AAA" w:rsidRPr="007932B8" w:rsidRDefault="007E7242" w:rsidP="007932B8">
      <w:pPr>
        <w:pStyle w:val="5"/>
        <w:numPr>
          <w:ilvl w:val="0"/>
          <w:numId w:val="10"/>
        </w:numPr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В целях снижения рисков нарушения антимонопольного</w:t>
      </w:r>
      <w:r w:rsidRPr="007932B8">
        <w:rPr>
          <w:sz w:val="28"/>
          <w:szCs w:val="28"/>
        </w:rPr>
        <w:br/>
        <w:t>законодательства Отделом экономики, имущественных и земельных отношений</w:t>
      </w:r>
      <w:r w:rsidRPr="007932B8">
        <w:rPr>
          <w:sz w:val="28"/>
          <w:szCs w:val="28"/>
        </w:rPr>
        <w:br/>
        <w:t>на основании предложений структурных подразделений Администрации</w:t>
      </w:r>
      <w:r w:rsidRPr="007932B8">
        <w:rPr>
          <w:sz w:val="28"/>
          <w:szCs w:val="28"/>
        </w:rPr>
        <w:br/>
        <w:t>разрабатывается план мероприятий («дорожная карта») по снижению рисков</w:t>
      </w:r>
      <w:r w:rsidRPr="007932B8">
        <w:rPr>
          <w:sz w:val="28"/>
          <w:szCs w:val="28"/>
        </w:rPr>
        <w:br/>
        <w:t>нарушения антимонопольного законодательства, согласно Приложению 2.</w:t>
      </w:r>
    </w:p>
    <w:p w:rsidR="00A47AAA" w:rsidRPr="007932B8" w:rsidRDefault="007E7242" w:rsidP="007932B8">
      <w:pPr>
        <w:pStyle w:val="5"/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План мероприятий («дорожная карта») по снижению рисков нарушения</w:t>
      </w:r>
      <w:r w:rsidRPr="007932B8">
        <w:rPr>
          <w:sz w:val="28"/>
          <w:szCs w:val="28"/>
        </w:rPr>
        <w:br/>
        <w:t>антимонопольного законодательства подлежит пересмотру в случае внесения</w:t>
      </w:r>
      <w:r w:rsidRPr="007932B8">
        <w:rPr>
          <w:sz w:val="28"/>
          <w:szCs w:val="28"/>
        </w:rPr>
        <w:br/>
        <w:t>изменений в карту рисков нарушения антимонопольного законодательства.</w:t>
      </w:r>
    </w:p>
    <w:p w:rsidR="00A47AAA" w:rsidRPr="007932B8" w:rsidRDefault="007E7242" w:rsidP="007932B8">
      <w:pPr>
        <w:pStyle w:val="5"/>
        <w:numPr>
          <w:ilvl w:val="0"/>
          <w:numId w:val="10"/>
        </w:numPr>
        <w:spacing w:before="0" w:after="0" w:line="307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План мероприятий («дорожная карта») по снижению рисков нарушения</w:t>
      </w:r>
      <w:r w:rsidRPr="007932B8">
        <w:rPr>
          <w:sz w:val="28"/>
          <w:szCs w:val="28"/>
        </w:rPr>
        <w:br/>
        <w:t>антимонопольного законодательства утверждается Главой муниципального</w:t>
      </w:r>
      <w:r w:rsidRPr="007932B8">
        <w:rPr>
          <w:sz w:val="28"/>
          <w:szCs w:val="28"/>
        </w:rPr>
        <w:br/>
        <w:t>образования в срок не позднее 30 декабря года, предшествующему году, на</w:t>
      </w:r>
      <w:r w:rsidRPr="007932B8">
        <w:rPr>
          <w:sz w:val="28"/>
          <w:szCs w:val="28"/>
        </w:rPr>
        <w:br/>
        <w:t>который планируются мероприятия.</w:t>
      </w:r>
    </w:p>
    <w:p w:rsidR="00A47AAA" w:rsidRPr="007932B8" w:rsidRDefault="007E7242" w:rsidP="007932B8">
      <w:pPr>
        <w:pStyle w:val="5"/>
        <w:numPr>
          <w:ilvl w:val="0"/>
          <w:numId w:val="11"/>
        </w:numPr>
        <w:tabs>
          <w:tab w:val="left" w:pos="1230"/>
        </w:tabs>
        <w:spacing w:before="0" w:after="248" w:line="325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Информация об исполнении мероприятий по снижению рисков</w:t>
      </w:r>
      <w:r w:rsidRPr="007932B8">
        <w:rPr>
          <w:sz w:val="28"/>
          <w:szCs w:val="28"/>
        </w:rPr>
        <w:br/>
        <w:t>нарушения антимонопольного законодательства включается в доклад об</w:t>
      </w:r>
      <w:r w:rsidRPr="007932B8">
        <w:rPr>
          <w:sz w:val="28"/>
          <w:szCs w:val="28"/>
        </w:rPr>
        <w:br/>
        <w:t>антимонопольном комплаенсе.</w:t>
      </w:r>
    </w:p>
    <w:p w:rsidR="00A47AAA" w:rsidRPr="007932B8" w:rsidRDefault="007E7242" w:rsidP="007932B8">
      <w:pPr>
        <w:pStyle w:val="32"/>
        <w:keepNext/>
        <w:keepLines/>
        <w:numPr>
          <w:ilvl w:val="0"/>
          <w:numId w:val="4"/>
        </w:numPr>
        <w:tabs>
          <w:tab w:val="left" w:pos="1904"/>
        </w:tabs>
        <w:spacing w:before="0" w:after="240" w:line="316" w:lineRule="exact"/>
        <w:ind w:left="1580" w:right="800" w:hanging="160"/>
        <w:jc w:val="left"/>
        <w:rPr>
          <w:sz w:val="28"/>
          <w:szCs w:val="28"/>
        </w:rPr>
      </w:pPr>
      <w:bookmarkStart w:id="7" w:name="bookmark8"/>
      <w:r w:rsidRPr="007932B8">
        <w:rPr>
          <w:sz w:val="28"/>
          <w:szCs w:val="28"/>
        </w:rPr>
        <w:t>Ключевые показатели и порядок оценки эффективности</w:t>
      </w:r>
      <w:r w:rsidRPr="007932B8">
        <w:rPr>
          <w:sz w:val="28"/>
          <w:szCs w:val="28"/>
        </w:rPr>
        <w:br/>
        <w:t>функционирования антимонопольного комплаенса.</w:t>
      </w:r>
      <w:bookmarkEnd w:id="7"/>
    </w:p>
    <w:p w:rsidR="00A47AAA" w:rsidRPr="007932B8" w:rsidRDefault="007E7242" w:rsidP="007932B8">
      <w:pPr>
        <w:pStyle w:val="5"/>
        <w:numPr>
          <w:ilvl w:val="0"/>
          <w:numId w:val="12"/>
        </w:numPr>
        <w:spacing w:before="0" w:after="0" w:line="316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В целях оценки эффективности функционирования антимонопольного</w:t>
      </w:r>
      <w:r w:rsidRPr="007932B8">
        <w:rPr>
          <w:sz w:val="28"/>
          <w:szCs w:val="28"/>
        </w:rPr>
        <w:br/>
        <w:t>комплаенса устанавливаются ключевые показатели в соответствии с Методикой</w:t>
      </w:r>
      <w:r w:rsidRPr="007932B8">
        <w:rPr>
          <w:sz w:val="28"/>
          <w:szCs w:val="28"/>
        </w:rPr>
        <w:br/>
        <w:t>расчета ключевых показателей эффективности функционирования</w:t>
      </w:r>
      <w:r w:rsidRPr="007932B8">
        <w:rPr>
          <w:sz w:val="28"/>
          <w:szCs w:val="28"/>
        </w:rPr>
        <w:br/>
        <w:t>антимонопольного комплаенса, разработанной федеральным антимонопольным</w:t>
      </w:r>
      <w:r w:rsidRPr="007932B8">
        <w:rPr>
          <w:sz w:val="28"/>
          <w:szCs w:val="28"/>
        </w:rPr>
        <w:br/>
        <w:t>органом.</w:t>
      </w:r>
    </w:p>
    <w:p w:rsidR="00A47AAA" w:rsidRPr="007932B8" w:rsidRDefault="007E7242" w:rsidP="007932B8">
      <w:pPr>
        <w:pStyle w:val="5"/>
        <w:numPr>
          <w:ilvl w:val="0"/>
          <w:numId w:val="12"/>
        </w:numPr>
        <w:spacing w:before="0" w:after="0" w:line="325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Уполномоченные подразделения Администрации, не реже одного раза</w:t>
      </w:r>
      <w:r w:rsidRPr="007932B8">
        <w:rPr>
          <w:sz w:val="28"/>
          <w:szCs w:val="28"/>
        </w:rPr>
        <w:br/>
        <w:t>в год проводит оценку достижения ключевых показателей эффективности</w:t>
      </w:r>
      <w:r w:rsidRPr="007932B8">
        <w:rPr>
          <w:sz w:val="28"/>
          <w:szCs w:val="28"/>
        </w:rPr>
        <w:br/>
        <w:t>антимонопольного комплаенса.</w:t>
      </w:r>
    </w:p>
    <w:p w:rsidR="00A47AAA" w:rsidRPr="007932B8" w:rsidRDefault="007E7242" w:rsidP="007932B8">
      <w:pPr>
        <w:pStyle w:val="5"/>
        <w:numPr>
          <w:ilvl w:val="0"/>
          <w:numId w:val="12"/>
        </w:numPr>
        <w:spacing w:before="0" w:after="308" w:line="325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Информация о достижении ключевых показателей эффективности</w:t>
      </w:r>
      <w:r w:rsidRPr="007932B8">
        <w:rPr>
          <w:sz w:val="28"/>
          <w:szCs w:val="28"/>
        </w:rPr>
        <w:br/>
      </w:r>
      <w:r w:rsidRPr="007932B8">
        <w:rPr>
          <w:sz w:val="28"/>
          <w:szCs w:val="28"/>
        </w:rPr>
        <w:lastRenderedPageBreak/>
        <w:t>функционирования антимонопольного комплаенса в Администрации включается</w:t>
      </w:r>
      <w:r w:rsidRPr="007932B8">
        <w:rPr>
          <w:sz w:val="28"/>
          <w:szCs w:val="28"/>
        </w:rPr>
        <w:br/>
        <w:t>в доклад об антимонопольном комплаенсе.</w:t>
      </w:r>
    </w:p>
    <w:p w:rsidR="00A47AAA" w:rsidRPr="007932B8" w:rsidRDefault="007E7242" w:rsidP="007932B8">
      <w:pPr>
        <w:pStyle w:val="32"/>
        <w:keepNext/>
        <w:keepLines/>
        <w:spacing w:before="0" w:after="324" w:line="240" w:lineRule="exact"/>
        <w:ind w:left="2360" w:firstLine="0"/>
        <w:jc w:val="left"/>
        <w:rPr>
          <w:sz w:val="28"/>
          <w:szCs w:val="28"/>
        </w:rPr>
      </w:pPr>
      <w:bookmarkStart w:id="8" w:name="bookmark9"/>
      <w:r w:rsidRPr="007932B8">
        <w:rPr>
          <w:sz w:val="28"/>
          <w:szCs w:val="28"/>
        </w:rPr>
        <w:t>VII. Доклад об антимонопольном комплаенсе</w:t>
      </w:r>
      <w:bookmarkEnd w:id="8"/>
    </w:p>
    <w:p w:rsidR="00A47AAA" w:rsidRPr="007932B8" w:rsidRDefault="007E7242" w:rsidP="007932B8">
      <w:pPr>
        <w:pStyle w:val="5"/>
        <w:numPr>
          <w:ilvl w:val="0"/>
          <w:numId w:val="13"/>
        </w:numPr>
        <w:tabs>
          <w:tab w:val="left" w:pos="1232"/>
        </w:tabs>
        <w:spacing w:before="0" w:after="0" w:line="240" w:lineRule="exact"/>
        <w:ind w:left="40" w:firstLine="680"/>
        <w:rPr>
          <w:sz w:val="28"/>
          <w:szCs w:val="28"/>
        </w:rPr>
      </w:pPr>
      <w:r w:rsidRPr="007932B8">
        <w:rPr>
          <w:sz w:val="28"/>
          <w:szCs w:val="28"/>
        </w:rPr>
        <w:t>Доклад об антимонопольном комплаенсе содержит информацию:</w:t>
      </w:r>
    </w:p>
    <w:p w:rsidR="00A47AAA" w:rsidRPr="007932B8" w:rsidRDefault="007E7242" w:rsidP="007932B8">
      <w:pPr>
        <w:pStyle w:val="5"/>
        <w:spacing w:before="0" w:after="0" w:line="344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а) о результатах проведенной оценки рисков нарушения в Администрации</w:t>
      </w:r>
      <w:r w:rsidRPr="007932B8">
        <w:rPr>
          <w:sz w:val="28"/>
          <w:szCs w:val="28"/>
        </w:rPr>
        <w:br/>
        <w:t>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16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б) об исполнении мероприятий по снижению рисков нарушения в</w:t>
      </w:r>
      <w:r w:rsidRPr="007932B8">
        <w:rPr>
          <w:sz w:val="28"/>
          <w:szCs w:val="28"/>
        </w:rPr>
        <w:br/>
        <w:t>Администрации муниципального образования «Темкинский район» Смоленской</w:t>
      </w:r>
      <w:r w:rsidRPr="007932B8">
        <w:rPr>
          <w:sz w:val="28"/>
          <w:szCs w:val="28"/>
        </w:rPr>
        <w:br/>
        <w:t>области антимонопольного законодательства;</w:t>
      </w:r>
    </w:p>
    <w:p w:rsidR="00A47AAA" w:rsidRPr="007932B8" w:rsidRDefault="007E7242" w:rsidP="007932B8">
      <w:pPr>
        <w:pStyle w:val="5"/>
        <w:spacing w:before="0" w:after="0" w:line="344" w:lineRule="exact"/>
        <w:ind w:left="40" w:right="40" w:firstLine="680"/>
        <w:rPr>
          <w:sz w:val="28"/>
          <w:szCs w:val="28"/>
        </w:rPr>
      </w:pPr>
      <w:r w:rsidRPr="007932B8">
        <w:rPr>
          <w:sz w:val="28"/>
          <w:szCs w:val="28"/>
        </w:rPr>
        <w:t>в) о достижении ключевых показателей эффективности антимонопольного</w:t>
      </w:r>
      <w:r w:rsidRPr="007932B8">
        <w:rPr>
          <w:sz w:val="28"/>
          <w:szCs w:val="28"/>
        </w:rPr>
        <w:br/>
        <w:t>комплаенса.</w:t>
      </w:r>
    </w:p>
    <w:p w:rsidR="00A47AAA" w:rsidRPr="007932B8" w:rsidRDefault="007E7242" w:rsidP="007932B8">
      <w:pPr>
        <w:pStyle w:val="5"/>
        <w:numPr>
          <w:ilvl w:val="0"/>
          <w:numId w:val="13"/>
        </w:numPr>
        <w:spacing w:before="0" w:after="0" w:line="307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Проект доклада об антимонопольном комплаенсе представляется</w:t>
      </w:r>
      <w:r w:rsidRPr="007932B8">
        <w:rPr>
          <w:sz w:val="28"/>
          <w:szCs w:val="28"/>
        </w:rPr>
        <w:br/>
        <w:t>Отделом экономики, имущественных и земельных отношений в коллегиальный</w:t>
      </w:r>
      <w:r w:rsidRPr="007932B8">
        <w:rPr>
          <w:sz w:val="28"/>
          <w:szCs w:val="28"/>
        </w:rPr>
        <w:br/>
        <w:t>орган на утверждение не позднее 1 марта года, следующего за отчетным.</w:t>
      </w:r>
    </w:p>
    <w:p w:rsidR="00A47AAA" w:rsidRPr="007932B8" w:rsidRDefault="007E7242" w:rsidP="007932B8">
      <w:pPr>
        <w:pStyle w:val="5"/>
        <w:numPr>
          <w:ilvl w:val="0"/>
          <w:numId w:val="13"/>
        </w:numPr>
        <w:spacing w:before="0" w:after="0" w:line="307" w:lineRule="exact"/>
        <w:ind w:left="20" w:firstLine="680"/>
        <w:rPr>
          <w:sz w:val="28"/>
          <w:szCs w:val="28"/>
        </w:rPr>
        <w:sectPr w:rsidR="00A47AAA" w:rsidRPr="007932B8" w:rsidSect="00CA5426">
          <w:pgSz w:w="11909" w:h="16834"/>
          <w:pgMar w:top="1134" w:right="569" w:bottom="1134" w:left="1134" w:header="0" w:footer="6" w:gutter="0"/>
          <w:cols w:space="720"/>
          <w:noEndnote/>
          <w:docGrid w:linePitch="360"/>
        </w:sectPr>
      </w:pPr>
      <w:r w:rsidRPr="007932B8">
        <w:rPr>
          <w:sz w:val="28"/>
          <w:szCs w:val="28"/>
        </w:rPr>
        <w:t>Доклад об антимонопольном комплаенсе, утвержденный</w:t>
      </w:r>
      <w:r w:rsidRPr="007932B8">
        <w:rPr>
          <w:sz w:val="28"/>
          <w:szCs w:val="28"/>
        </w:rPr>
        <w:br/>
        <w:t>коллегиальным органом, в течение 10 дней размещается на официальном сайте</w:t>
      </w:r>
      <w:r w:rsidRPr="007932B8">
        <w:rPr>
          <w:sz w:val="28"/>
          <w:szCs w:val="28"/>
        </w:rPr>
        <w:br/>
        <w:t>муниципального образования «Темкинский район» Смоленской области.</w:t>
      </w: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471"/>
        </w:tabs>
        <w:spacing w:before="0" w:after="0" w:line="307" w:lineRule="exact"/>
        <w:ind w:left="5040" w:right="320" w:firstLine="2440"/>
        <w:rPr>
          <w:sz w:val="28"/>
          <w:szCs w:val="28"/>
        </w:rPr>
      </w:pPr>
    </w:p>
    <w:p w:rsidR="00671DB3" w:rsidRDefault="00671DB3" w:rsidP="000D5991">
      <w:pPr>
        <w:pStyle w:val="5"/>
        <w:tabs>
          <w:tab w:val="right" w:pos="9471"/>
        </w:tabs>
        <w:spacing w:before="0" w:after="0" w:line="307" w:lineRule="exact"/>
        <w:ind w:right="320"/>
        <w:rPr>
          <w:sz w:val="28"/>
          <w:szCs w:val="28"/>
        </w:rPr>
      </w:pP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организации в 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образования «Темкинский район» 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системы 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внутреннего обеспечения 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соответствия требованиям 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>антимонопольного законодательства</w:t>
      </w:r>
    </w:p>
    <w:p w:rsidR="00A134EE" w:rsidRDefault="00A134EE" w:rsidP="00A134EE">
      <w:pPr>
        <w:pStyle w:val="Default"/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(антимонопольный комплаенс) </w:t>
      </w:r>
    </w:p>
    <w:p w:rsidR="00A134EE" w:rsidRDefault="00A134EE" w:rsidP="00A134EE">
      <w:pPr>
        <w:pStyle w:val="Style5"/>
        <w:spacing w:line="240" w:lineRule="atLeast"/>
        <w:ind w:left="5954" w:hanging="284"/>
      </w:pPr>
      <w:r>
        <w:rPr>
          <w:rStyle w:val="FontStyle23"/>
          <w:sz w:val="28"/>
          <w:szCs w:val="28"/>
        </w:rPr>
        <w:t>от 15.01.2021  № 11</w:t>
      </w:r>
    </w:p>
    <w:p w:rsidR="00A134EE" w:rsidRDefault="00A134EE" w:rsidP="00A134EE">
      <w:pPr>
        <w:pStyle w:val="Style9"/>
        <w:tabs>
          <w:tab w:val="left" w:pos="1277"/>
        </w:tabs>
        <w:spacing w:before="250" w:line="240" w:lineRule="atLeast"/>
        <w:ind w:left="4536" w:firstLine="0"/>
        <w:contextualSpacing/>
      </w:pPr>
    </w:p>
    <w:p w:rsidR="00A134EE" w:rsidRDefault="00A134EE" w:rsidP="00A134EE">
      <w:pPr>
        <w:pStyle w:val="Style13"/>
        <w:spacing w:line="240" w:lineRule="atLeast"/>
        <w:ind w:right="-1" w:firstLine="692"/>
        <w:jc w:val="center"/>
      </w:pPr>
      <w:r>
        <w:rPr>
          <w:rStyle w:val="FontStyle22"/>
          <w:sz w:val="28"/>
          <w:szCs w:val="28"/>
        </w:rPr>
        <w:t>Уровни рисков нарушений антимонопольного законодательства</w:t>
      </w:r>
    </w:p>
    <w:p w:rsidR="00A134EE" w:rsidRDefault="00A134EE" w:rsidP="00A134EE">
      <w:pPr>
        <w:pStyle w:val="Style13"/>
        <w:spacing w:line="240" w:lineRule="atLeast"/>
        <w:ind w:right="2371" w:firstLine="692"/>
        <w:jc w:val="center"/>
      </w:pPr>
    </w:p>
    <w:tbl>
      <w:tblPr>
        <w:tblW w:w="0" w:type="auto"/>
        <w:tblInd w:w="-30" w:type="dxa"/>
        <w:tblLayout w:type="fixed"/>
        <w:tblLook w:val="0000"/>
      </w:tblPr>
      <w:tblGrid>
        <w:gridCol w:w="2376"/>
        <w:gridCol w:w="8105"/>
      </w:tblGrid>
      <w:tr w:rsidR="00A134EE" w:rsidTr="003F2A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Уровень риска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Описание риска</w:t>
            </w:r>
          </w:p>
        </w:tc>
      </w:tr>
      <w:tr w:rsidR="00A134EE" w:rsidTr="003F2A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Низкий уровень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 по развитию конкуренции, вероятность выдачи предупреждения, возбуждения дела о нарушении антимонопольного законодательства, наложения штрафа, в том числе и в отношении сотрудников, отсутствует</w:t>
            </w:r>
          </w:p>
        </w:tc>
      </w:tr>
      <w:tr w:rsidR="00A134EE" w:rsidTr="003F2A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Незначительнй уровень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вероятность выдачи Администрации  и/или ее сотруднику предупреждения</w:t>
            </w:r>
          </w:p>
        </w:tc>
      </w:tr>
      <w:tr w:rsidR="00A134EE" w:rsidTr="003F2A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Существенный уровень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вероятность выдачи Администрации и/или ее сотруднику предупреждения и возбуждения в отношении нее (него) дела о нарушении антимонопольного законодательства</w:t>
            </w:r>
          </w:p>
        </w:tc>
      </w:tr>
      <w:tr w:rsidR="00A134EE" w:rsidTr="003F2A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Высокий уровень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E" w:rsidRDefault="00A134EE" w:rsidP="003F2A78">
            <w:pPr>
              <w:pStyle w:val="Style15"/>
              <w:tabs>
                <w:tab w:val="left" w:pos="8405"/>
              </w:tabs>
              <w:spacing w:before="67" w:line="240" w:lineRule="atLeast"/>
              <w:ind w:firstLine="0"/>
            </w:pPr>
            <w:r>
              <w:rPr>
                <w:rStyle w:val="FontStyle23"/>
                <w:sz w:val="28"/>
                <w:szCs w:val="28"/>
              </w:rPr>
              <w:t>вероятность выдачи Администрации и/или ее сотруднику предупреждения, возбуждения в отношении нее (него) дела о нарушении антимонопольного законодательства и привлечения ее (его) к административной ответственности (штраф, дисквалификация)</w:t>
            </w:r>
          </w:p>
        </w:tc>
      </w:tr>
    </w:tbl>
    <w:p w:rsidR="00A134EE" w:rsidRDefault="00A134EE" w:rsidP="00A134EE">
      <w:pPr>
        <w:pStyle w:val="Style15"/>
        <w:tabs>
          <w:tab w:val="left" w:pos="8405"/>
        </w:tabs>
        <w:spacing w:before="67" w:line="240" w:lineRule="atLeast"/>
        <w:ind w:firstLine="692"/>
      </w:pPr>
    </w:p>
    <w:p w:rsidR="00A134EE" w:rsidRDefault="00A134EE" w:rsidP="00A134EE"/>
    <w:p w:rsidR="00A47AAA" w:rsidRPr="007932B8" w:rsidRDefault="00A47AAA" w:rsidP="007932B8">
      <w:pPr>
        <w:rPr>
          <w:rFonts w:ascii="Times New Roman" w:hAnsi="Times New Roman" w:cs="Times New Roman"/>
          <w:sz w:val="28"/>
          <w:szCs w:val="28"/>
        </w:rPr>
      </w:pPr>
    </w:p>
    <w:p w:rsidR="00A47AAA" w:rsidRPr="007932B8" w:rsidRDefault="00A47AAA" w:rsidP="007932B8">
      <w:pPr>
        <w:rPr>
          <w:rFonts w:ascii="Times New Roman" w:hAnsi="Times New Roman" w:cs="Times New Roman"/>
          <w:sz w:val="28"/>
          <w:szCs w:val="28"/>
        </w:rPr>
        <w:sectPr w:rsidR="00A47AAA" w:rsidRPr="007932B8" w:rsidSect="00CA5426">
          <w:type w:val="continuous"/>
          <w:pgSz w:w="11909" w:h="16834"/>
          <w:pgMar w:top="1134" w:right="569" w:bottom="1134" w:left="1134" w:header="0" w:footer="6" w:gutter="0"/>
          <w:cols w:space="720"/>
          <w:noEndnote/>
          <w:docGrid w:linePitch="360"/>
        </w:sect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pos="9609"/>
        </w:tabs>
        <w:spacing w:before="0" w:after="0" w:line="307" w:lineRule="exact"/>
        <w:ind w:left="5340" w:right="140" w:firstLine="2100"/>
        <w:rPr>
          <w:sz w:val="28"/>
          <w:szCs w:val="28"/>
        </w:rPr>
      </w:pPr>
    </w:p>
    <w:p w:rsidR="00671DB3" w:rsidRDefault="00671DB3" w:rsidP="002110FB">
      <w:pPr>
        <w:pStyle w:val="5"/>
        <w:tabs>
          <w:tab w:val="right" w:pos="9609"/>
        </w:tabs>
        <w:spacing w:before="0" w:after="0" w:line="307" w:lineRule="exact"/>
        <w:ind w:right="140"/>
        <w:rPr>
          <w:sz w:val="28"/>
          <w:szCs w:val="28"/>
        </w:rPr>
      </w:pPr>
    </w:p>
    <w:p w:rsidR="00A134EE" w:rsidRDefault="00A134EE" w:rsidP="002110FB">
      <w:pPr>
        <w:pStyle w:val="5"/>
        <w:tabs>
          <w:tab w:val="right" w:pos="9609"/>
        </w:tabs>
        <w:spacing w:before="0" w:after="0" w:line="307" w:lineRule="exact"/>
        <w:ind w:right="140"/>
        <w:rPr>
          <w:sz w:val="28"/>
          <w:szCs w:val="28"/>
        </w:rPr>
      </w:pPr>
    </w:p>
    <w:p w:rsidR="00A47AAA" w:rsidRPr="007932B8" w:rsidRDefault="00671DB3" w:rsidP="00671DB3">
      <w:pPr>
        <w:pStyle w:val="5"/>
        <w:tabs>
          <w:tab w:val="right" w:pos="9609"/>
        </w:tabs>
        <w:spacing w:before="0" w:after="0" w:line="307" w:lineRule="exact"/>
        <w:ind w:left="5340" w:right="1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E7242" w:rsidRPr="007932B8">
        <w:rPr>
          <w:sz w:val="28"/>
          <w:szCs w:val="28"/>
        </w:rPr>
        <w:t>2</w:t>
      </w:r>
      <w:r w:rsidR="007E7242" w:rsidRPr="007932B8">
        <w:rPr>
          <w:sz w:val="28"/>
          <w:szCs w:val="28"/>
        </w:rPr>
        <w:br/>
        <w:t>к Положению об организации в</w:t>
      </w:r>
      <w:r w:rsidR="007E7242" w:rsidRPr="007932B8">
        <w:rPr>
          <w:sz w:val="28"/>
          <w:szCs w:val="28"/>
        </w:rPr>
        <w:br/>
        <w:t>Администрации муниципального</w:t>
      </w:r>
      <w:r w:rsidR="007E7242" w:rsidRPr="007932B8">
        <w:rPr>
          <w:sz w:val="28"/>
          <w:szCs w:val="28"/>
        </w:rPr>
        <w:br/>
        <w:t>образования «Темкинский район»</w:t>
      </w:r>
      <w:r w:rsidR="007E7242" w:rsidRPr="007932B8">
        <w:rPr>
          <w:sz w:val="28"/>
          <w:szCs w:val="28"/>
        </w:rPr>
        <w:br/>
        <w:t>Смоленской области системы</w:t>
      </w:r>
      <w:r w:rsidR="007E7242" w:rsidRPr="007932B8">
        <w:rPr>
          <w:sz w:val="28"/>
          <w:szCs w:val="28"/>
        </w:rPr>
        <w:br/>
        <w:t>внутреннего</w:t>
      </w:r>
      <w:r w:rsidR="007E7242" w:rsidRPr="007932B8">
        <w:rPr>
          <w:sz w:val="28"/>
          <w:szCs w:val="28"/>
        </w:rPr>
        <w:tab/>
        <w:t>обеспечения</w:t>
      </w:r>
    </w:p>
    <w:p w:rsidR="00A47AAA" w:rsidRPr="007932B8" w:rsidRDefault="007E7242" w:rsidP="007932B8">
      <w:pPr>
        <w:pStyle w:val="5"/>
        <w:tabs>
          <w:tab w:val="right" w:pos="9609"/>
        </w:tabs>
        <w:spacing w:before="0" w:after="0" w:line="307" w:lineRule="exact"/>
        <w:ind w:left="5340"/>
        <w:rPr>
          <w:sz w:val="28"/>
          <w:szCs w:val="28"/>
        </w:rPr>
      </w:pPr>
      <w:r w:rsidRPr="007932B8">
        <w:rPr>
          <w:sz w:val="28"/>
          <w:szCs w:val="28"/>
        </w:rPr>
        <w:t>соответствия</w:t>
      </w:r>
      <w:r w:rsidRPr="007932B8">
        <w:rPr>
          <w:sz w:val="28"/>
          <w:szCs w:val="28"/>
        </w:rPr>
        <w:tab/>
        <w:t>требованиям</w:t>
      </w:r>
    </w:p>
    <w:p w:rsidR="00A47AAA" w:rsidRPr="007932B8" w:rsidRDefault="007E7242" w:rsidP="007932B8">
      <w:pPr>
        <w:pStyle w:val="5"/>
        <w:spacing w:before="0" w:after="1185" w:line="307" w:lineRule="exact"/>
        <w:ind w:left="5340" w:right="140"/>
        <w:rPr>
          <w:sz w:val="28"/>
          <w:szCs w:val="28"/>
        </w:rPr>
      </w:pPr>
      <w:r w:rsidRPr="007932B8">
        <w:rPr>
          <w:sz w:val="28"/>
          <w:szCs w:val="28"/>
        </w:rPr>
        <w:t>антимонопольного законодательства</w:t>
      </w:r>
      <w:r w:rsidRPr="007932B8">
        <w:rPr>
          <w:sz w:val="28"/>
          <w:szCs w:val="28"/>
        </w:rPr>
        <w:br/>
        <w:t>(антимонопольный комплаенс)</w:t>
      </w:r>
    </w:p>
    <w:p w:rsidR="00A47AAA" w:rsidRDefault="007E7242" w:rsidP="007932B8">
      <w:pPr>
        <w:pStyle w:val="30"/>
        <w:spacing w:before="0" w:after="235" w:line="325" w:lineRule="exact"/>
        <w:ind w:left="1860" w:right="82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План мероприятий («дорожная карта») по снижению рисков</w:t>
      </w:r>
      <w:r w:rsidRPr="007932B8">
        <w:rPr>
          <w:sz w:val="28"/>
          <w:szCs w:val="28"/>
        </w:rPr>
        <w:br/>
        <w:t>нарушения антимонопольного законодательства</w:t>
      </w:r>
    </w:p>
    <w:p w:rsidR="002110FB" w:rsidRPr="007932B8" w:rsidRDefault="002110FB" w:rsidP="007932B8">
      <w:pPr>
        <w:pStyle w:val="30"/>
        <w:spacing w:before="0" w:after="235" w:line="325" w:lineRule="exact"/>
        <w:ind w:left="1860" w:right="820"/>
        <w:jc w:val="left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2110FB" w:rsidRPr="00156630" w:rsidTr="002110FB">
        <w:tc>
          <w:tcPr>
            <w:tcW w:w="817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630">
              <w:rPr>
                <w:rStyle w:val="4"/>
                <w:rFonts w:eastAsia="Courier New"/>
                <w:sz w:val="26"/>
                <w:szCs w:val="26"/>
              </w:rPr>
              <w:t xml:space="preserve">№ </w:t>
            </w:r>
          </w:p>
        </w:tc>
        <w:tc>
          <w:tcPr>
            <w:tcW w:w="3351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630">
              <w:rPr>
                <w:rStyle w:val="4"/>
                <w:rFonts w:eastAsia="Courier New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4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630">
              <w:rPr>
                <w:rStyle w:val="4"/>
                <w:rFonts w:eastAsia="Courier New"/>
                <w:sz w:val="26"/>
                <w:szCs w:val="26"/>
              </w:rPr>
              <w:t>Срок</w:t>
            </w:r>
          </w:p>
        </w:tc>
        <w:tc>
          <w:tcPr>
            <w:tcW w:w="2085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630">
              <w:rPr>
                <w:rStyle w:val="4"/>
                <w:rFonts w:eastAsia="Courier New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85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630">
              <w:rPr>
                <w:rStyle w:val="4"/>
                <w:rFonts w:eastAsia="Courier New"/>
                <w:sz w:val="26"/>
                <w:szCs w:val="26"/>
              </w:rPr>
              <w:t>Ожидаемый результат</w:t>
            </w:r>
          </w:p>
        </w:tc>
      </w:tr>
      <w:tr w:rsidR="002110FB" w:rsidRPr="00156630" w:rsidTr="002110FB">
        <w:tc>
          <w:tcPr>
            <w:tcW w:w="817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2110FB" w:rsidRPr="00156630" w:rsidRDefault="002110FB" w:rsidP="0079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AAA" w:rsidRPr="007932B8" w:rsidRDefault="00A47AAA" w:rsidP="007932B8">
      <w:pPr>
        <w:rPr>
          <w:rFonts w:ascii="Times New Roman" w:hAnsi="Times New Roman" w:cs="Times New Roman"/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671DB3" w:rsidRDefault="00671DB3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2110FB" w:rsidRDefault="002110FB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2110FB" w:rsidRDefault="002110FB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</w:rPr>
      </w:pPr>
    </w:p>
    <w:p w:rsidR="00A47AAA" w:rsidRPr="00671DB3" w:rsidRDefault="007E7242" w:rsidP="007932B8">
      <w:pPr>
        <w:pStyle w:val="5"/>
        <w:tabs>
          <w:tab w:val="right" w:leader="underscore" w:pos="7686"/>
          <w:tab w:val="left" w:leader="underscore" w:pos="8578"/>
        </w:tabs>
        <w:spacing w:before="0" w:after="300" w:line="307" w:lineRule="exact"/>
        <w:ind w:left="5280" w:right="20" w:firstLine="1060"/>
        <w:jc w:val="left"/>
        <w:rPr>
          <w:sz w:val="28"/>
          <w:szCs w:val="28"/>
          <w:u w:val="single"/>
        </w:rPr>
      </w:pPr>
      <w:r w:rsidRPr="007932B8">
        <w:rPr>
          <w:sz w:val="28"/>
          <w:szCs w:val="28"/>
        </w:rPr>
        <w:lastRenderedPageBreak/>
        <w:t>УТВЕРЖДЕНО</w:t>
      </w:r>
      <w:r w:rsidRPr="007932B8">
        <w:rPr>
          <w:sz w:val="28"/>
          <w:szCs w:val="28"/>
        </w:rPr>
        <w:br/>
        <w:t>постановлением Администрации</w:t>
      </w:r>
      <w:r w:rsidRPr="007932B8">
        <w:rPr>
          <w:sz w:val="28"/>
          <w:szCs w:val="28"/>
        </w:rPr>
        <w:br/>
        <w:t>муниципального образования</w:t>
      </w:r>
      <w:r w:rsidRPr="007932B8">
        <w:rPr>
          <w:sz w:val="28"/>
          <w:szCs w:val="28"/>
        </w:rPr>
        <w:br/>
        <w:t>«Темкинский район» Смоленской</w:t>
      </w:r>
      <w:r w:rsidRPr="007932B8">
        <w:rPr>
          <w:sz w:val="28"/>
          <w:szCs w:val="28"/>
        </w:rPr>
        <w:br/>
        <w:t>области</w:t>
      </w:r>
      <w:r w:rsidRPr="007932B8">
        <w:rPr>
          <w:sz w:val="28"/>
          <w:szCs w:val="28"/>
        </w:rPr>
        <w:br/>
        <w:t>от</w:t>
      </w:r>
      <w:r w:rsidR="00671DB3">
        <w:rPr>
          <w:sz w:val="28"/>
          <w:szCs w:val="28"/>
        </w:rPr>
        <w:t xml:space="preserve">  </w:t>
      </w:r>
      <w:r w:rsidR="00671DB3" w:rsidRPr="00671DB3">
        <w:rPr>
          <w:sz w:val="28"/>
          <w:szCs w:val="28"/>
          <w:u w:val="single"/>
        </w:rPr>
        <w:t>15.01.2021</w:t>
      </w:r>
      <w:r w:rsidR="00671DB3">
        <w:rPr>
          <w:sz w:val="28"/>
          <w:szCs w:val="28"/>
        </w:rPr>
        <w:t xml:space="preserve">   № </w:t>
      </w:r>
      <w:r w:rsidR="00671DB3" w:rsidRPr="00671DB3">
        <w:rPr>
          <w:sz w:val="28"/>
          <w:szCs w:val="28"/>
          <w:u w:val="single"/>
        </w:rPr>
        <w:t>11</w:t>
      </w:r>
    </w:p>
    <w:p w:rsidR="00A47AAA" w:rsidRPr="007932B8" w:rsidRDefault="007E7242" w:rsidP="007932B8">
      <w:pPr>
        <w:pStyle w:val="32"/>
        <w:keepNext/>
        <w:keepLines/>
        <w:spacing w:before="0" w:after="0" w:line="307" w:lineRule="exact"/>
        <w:ind w:left="4440" w:firstLine="0"/>
        <w:jc w:val="left"/>
        <w:rPr>
          <w:sz w:val="28"/>
          <w:szCs w:val="28"/>
        </w:rPr>
      </w:pPr>
      <w:bookmarkStart w:id="9" w:name="bookmark10"/>
      <w:r w:rsidRPr="007932B8">
        <w:rPr>
          <w:sz w:val="28"/>
          <w:szCs w:val="28"/>
        </w:rPr>
        <w:t>Положение</w:t>
      </w:r>
      <w:bookmarkEnd w:id="9"/>
    </w:p>
    <w:p w:rsidR="00A47AAA" w:rsidRPr="007932B8" w:rsidRDefault="007E7242" w:rsidP="007932B8">
      <w:pPr>
        <w:pStyle w:val="30"/>
        <w:spacing w:before="0" w:after="0"/>
        <w:ind w:left="1860" w:firstLine="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о Комиссии по оценке эффективности организации и</w:t>
      </w:r>
    </w:p>
    <w:p w:rsidR="00A47AAA" w:rsidRPr="007932B8" w:rsidRDefault="007E7242" w:rsidP="007932B8">
      <w:pPr>
        <w:pStyle w:val="30"/>
        <w:spacing w:before="0" w:after="0"/>
        <w:ind w:firstLine="0"/>
        <w:rPr>
          <w:sz w:val="28"/>
          <w:szCs w:val="28"/>
        </w:rPr>
      </w:pPr>
      <w:r w:rsidRPr="007932B8">
        <w:rPr>
          <w:sz w:val="28"/>
          <w:szCs w:val="28"/>
        </w:rPr>
        <w:t>функционирования системы внутреннего обеспечения соответствия</w:t>
      </w:r>
    </w:p>
    <w:p w:rsidR="00A47AAA" w:rsidRPr="007932B8" w:rsidRDefault="007E7242" w:rsidP="007932B8">
      <w:pPr>
        <w:pStyle w:val="30"/>
        <w:spacing w:before="0" w:after="0"/>
        <w:ind w:firstLine="0"/>
        <w:rPr>
          <w:sz w:val="28"/>
          <w:szCs w:val="28"/>
        </w:rPr>
      </w:pPr>
      <w:r w:rsidRPr="007932B8">
        <w:rPr>
          <w:sz w:val="28"/>
          <w:szCs w:val="28"/>
        </w:rPr>
        <w:t>требованиям антимонопольного законодательства Администрации</w:t>
      </w:r>
      <w:r w:rsidRPr="007932B8">
        <w:rPr>
          <w:sz w:val="28"/>
          <w:szCs w:val="28"/>
        </w:rPr>
        <w:br/>
        <w:t>муниципального образования «Темкинский район» Смоленской области</w:t>
      </w:r>
    </w:p>
    <w:p w:rsidR="00671DB3" w:rsidRDefault="007E7242" w:rsidP="007932B8">
      <w:pPr>
        <w:pStyle w:val="32"/>
        <w:keepNext/>
        <w:keepLines/>
        <w:spacing w:before="0" w:after="0" w:line="307" w:lineRule="exact"/>
        <w:ind w:left="3920" w:right="2680" w:hanging="1180"/>
        <w:jc w:val="left"/>
        <w:rPr>
          <w:sz w:val="28"/>
          <w:szCs w:val="28"/>
        </w:rPr>
      </w:pPr>
      <w:bookmarkStart w:id="10" w:name="bookmark11"/>
      <w:r w:rsidRPr="007932B8">
        <w:rPr>
          <w:sz w:val="28"/>
          <w:szCs w:val="28"/>
        </w:rPr>
        <w:t>(антимонопольному комплаенсу)</w:t>
      </w:r>
    </w:p>
    <w:p w:rsidR="00A47AAA" w:rsidRDefault="007E7242" w:rsidP="007932B8">
      <w:pPr>
        <w:pStyle w:val="32"/>
        <w:keepNext/>
        <w:keepLines/>
        <w:spacing w:before="0" w:after="0" w:line="307" w:lineRule="exact"/>
        <w:ind w:left="3920" w:right="2680" w:hanging="1180"/>
        <w:jc w:val="left"/>
        <w:rPr>
          <w:sz w:val="28"/>
          <w:szCs w:val="28"/>
        </w:rPr>
      </w:pPr>
      <w:r w:rsidRPr="007932B8">
        <w:rPr>
          <w:sz w:val="28"/>
          <w:szCs w:val="28"/>
        </w:rPr>
        <w:br/>
        <w:t>1.0бщие положения</w:t>
      </w:r>
      <w:bookmarkEnd w:id="10"/>
    </w:p>
    <w:p w:rsidR="002110FB" w:rsidRPr="007932B8" w:rsidRDefault="002110FB" w:rsidP="007932B8">
      <w:pPr>
        <w:pStyle w:val="32"/>
        <w:keepNext/>
        <w:keepLines/>
        <w:spacing w:before="0" w:after="0" w:line="307" w:lineRule="exact"/>
        <w:ind w:left="3920" w:right="2680" w:hanging="1180"/>
        <w:jc w:val="left"/>
        <w:rPr>
          <w:sz w:val="28"/>
          <w:szCs w:val="28"/>
        </w:rPr>
      </w:pPr>
    </w:p>
    <w:p w:rsidR="00A47AAA" w:rsidRPr="007932B8" w:rsidRDefault="007E7242" w:rsidP="007932B8">
      <w:pPr>
        <w:pStyle w:val="5"/>
        <w:numPr>
          <w:ilvl w:val="0"/>
          <w:numId w:val="14"/>
        </w:numPr>
        <w:spacing w:before="0" w:after="0" w:line="316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Комиссия по оценке эффективности организации и функционирования</w:t>
      </w:r>
      <w:r w:rsidRPr="007932B8">
        <w:rPr>
          <w:sz w:val="28"/>
          <w:szCs w:val="28"/>
        </w:rPr>
        <w:br/>
        <w:t>системы внутреннего обеспечения соответствия требованиям антимонопольного</w:t>
      </w:r>
      <w:r w:rsidRPr="007932B8">
        <w:rPr>
          <w:sz w:val="28"/>
          <w:szCs w:val="28"/>
        </w:rPr>
        <w:br/>
        <w:t>законодательства Администрации муниципального образования «Темкинский</w:t>
      </w:r>
      <w:r w:rsidRPr="007932B8">
        <w:rPr>
          <w:sz w:val="28"/>
          <w:szCs w:val="28"/>
        </w:rPr>
        <w:br/>
        <w:t>район» Смоленской области (антимонопольный комплаенс) (далее - Комиссия)</w:t>
      </w:r>
      <w:r w:rsidRPr="007932B8">
        <w:rPr>
          <w:sz w:val="28"/>
          <w:szCs w:val="28"/>
        </w:rPr>
        <w:br/>
        <w:t>является постоянно действующим коллегиальным органом.</w:t>
      </w:r>
    </w:p>
    <w:p w:rsidR="00A47AAA" w:rsidRPr="007932B8" w:rsidRDefault="007E7242" w:rsidP="007932B8">
      <w:pPr>
        <w:pStyle w:val="5"/>
        <w:numPr>
          <w:ilvl w:val="0"/>
          <w:numId w:val="14"/>
        </w:numPr>
        <w:spacing w:before="0" w:after="0" w:line="316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Комиссия в своей деятельности руководствуется Конституцией</w:t>
      </w:r>
      <w:r w:rsidRPr="007932B8">
        <w:rPr>
          <w:sz w:val="28"/>
          <w:szCs w:val="28"/>
        </w:rPr>
        <w:br/>
        <w:t>Российской Федерации, федеральными законами, актами Президента Российской</w:t>
      </w:r>
      <w:r w:rsidRPr="007932B8">
        <w:rPr>
          <w:sz w:val="28"/>
          <w:szCs w:val="28"/>
        </w:rPr>
        <w:br/>
        <w:t>Федерации, актами Правительства Российской Федерации, постановлениями и</w:t>
      </w:r>
      <w:r w:rsidRPr="007932B8">
        <w:rPr>
          <w:sz w:val="28"/>
          <w:szCs w:val="28"/>
        </w:rPr>
        <w:br/>
        <w:t>распоряжениями Администрации муниципального образования «Темкинский</w:t>
      </w:r>
      <w:r w:rsidRPr="007932B8">
        <w:rPr>
          <w:sz w:val="28"/>
          <w:szCs w:val="28"/>
        </w:rPr>
        <w:br/>
        <w:t>район» Смоленской области (далее - Администрация) и настоящим Положением.</w:t>
      </w:r>
    </w:p>
    <w:p w:rsidR="00A47AAA" w:rsidRPr="007932B8" w:rsidRDefault="007E7242" w:rsidP="007932B8">
      <w:pPr>
        <w:pStyle w:val="5"/>
        <w:numPr>
          <w:ilvl w:val="0"/>
          <w:numId w:val="14"/>
        </w:numPr>
        <w:spacing w:before="0" w:after="308" w:line="316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 xml:space="preserve"> Комиссия подчиняется непосредственно Главе муниципального</w:t>
      </w:r>
      <w:r w:rsidRPr="007932B8">
        <w:rPr>
          <w:sz w:val="28"/>
          <w:szCs w:val="28"/>
        </w:rPr>
        <w:br/>
        <w:t>образования.</w:t>
      </w:r>
    </w:p>
    <w:p w:rsidR="00A47AAA" w:rsidRDefault="007E7242" w:rsidP="007932B8">
      <w:pPr>
        <w:pStyle w:val="32"/>
        <w:keepNext/>
        <w:keepLines/>
        <w:spacing w:before="0" w:after="0" w:line="307" w:lineRule="exact"/>
        <w:ind w:left="3800" w:firstLine="0"/>
        <w:jc w:val="left"/>
        <w:rPr>
          <w:sz w:val="28"/>
          <w:szCs w:val="28"/>
        </w:rPr>
      </w:pPr>
      <w:bookmarkStart w:id="11" w:name="bookmark12"/>
      <w:r w:rsidRPr="007932B8">
        <w:rPr>
          <w:sz w:val="28"/>
          <w:szCs w:val="28"/>
        </w:rPr>
        <w:t>2.Основные функции</w:t>
      </w:r>
      <w:bookmarkEnd w:id="11"/>
    </w:p>
    <w:p w:rsidR="002110FB" w:rsidRPr="007932B8" w:rsidRDefault="002110FB" w:rsidP="007932B8">
      <w:pPr>
        <w:pStyle w:val="32"/>
        <w:keepNext/>
        <w:keepLines/>
        <w:spacing w:before="0" w:after="0" w:line="307" w:lineRule="exact"/>
        <w:ind w:left="3800" w:firstLine="0"/>
        <w:jc w:val="left"/>
        <w:rPr>
          <w:sz w:val="28"/>
          <w:szCs w:val="28"/>
        </w:rPr>
      </w:pPr>
    </w:p>
    <w:p w:rsidR="00A47AAA" w:rsidRPr="007932B8" w:rsidRDefault="007E7242" w:rsidP="007932B8">
      <w:pPr>
        <w:pStyle w:val="5"/>
        <w:numPr>
          <w:ilvl w:val="0"/>
          <w:numId w:val="15"/>
        </w:numPr>
        <w:spacing w:before="0" w:after="0" w:line="307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Комиссия осуществляет следующие функции:</w:t>
      </w:r>
    </w:p>
    <w:p w:rsidR="00A47AAA" w:rsidRPr="007932B8" w:rsidRDefault="007E7242" w:rsidP="007932B8">
      <w:pPr>
        <w:pStyle w:val="5"/>
        <w:spacing w:before="0" w:after="0" w:line="307" w:lineRule="exact"/>
        <w:ind w:left="20" w:right="20" w:firstLine="680"/>
        <w:rPr>
          <w:sz w:val="28"/>
          <w:szCs w:val="28"/>
        </w:rPr>
      </w:pPr>
      <w:r w:rsidRPr="007932B8">
        <w:rPr>
          <w:sz w:val="28"/>
          <w:szCs w:val="28"/>
        </w:rPr>
        <w:t>а) рассмотрение и оценка мероприятий в части, касающейся</w:t>
      </w:r>
      <w:r w:rsidRPr="007932B8">
        <w:rPr>
          <w:sz w:val="28"/>
          <w:szCs w:val="28"/>
        </w:rPr>
        <w:br/>
        <w:t>функционирования антимонопольного комплаенса;</w:t>
      </w:r>
    </w:p>
    <w:p w:rsidR="00A47AAA" w:rsidRPr="007932B8" w:rsidRDefault="007E7242" w:rsidP="007932B8">
      <w:pPr>
        <w:pStyle w:val="5"/>
        <w:spacing w:before="0" w:after="293" w:line="307" w:lineRule="exact"/>
        <w:ind w:left="20" w:firstLine="680"/>
        <w:rPr>
          <w:sz w:val="28"/>
          <w:szCs w:val="28"/>
        </w:rPr>
      </w:pPr>
      <w:r w:rsidRPr="007932B8">
        <w:rPr>
          <w:sz w:val="28"/>
          <w:szCs w:val="28"/>
        </w:rPr>
        <w:t>б) рассмотрение и утверждение доклада об антимонопольном комплаенсе.</w:t>
      </w:r>
    </w:p>
    <w:p w:rsidR="00A47AAA" w:rsidRPr="007932B8" w:rsidRDefault="007E7242" w:rsidP="002110FB">
      <w:pPr>
        <w:pStyle w:val="32"/>
        <w:keepNext/>
        <w:keepLines/>
        <w:numPr>
          <w:ilvl w:val="0"/>
          <w:numId w:val="1"/>
        </w:numPr>
        <w:tabs>
          <w:tab w:val="left" w:pos="2629"/>
        </w:tabs>
        <w:spacing w:before="0" w:after="0" w:line="316" w:lineRule="exact"/>
        <w:ind w:left="2260" w:firstLine="0"/>
        <w:rPr>
          <w:sz w:val="28"/>
          <w:szCs w:val="28"/>
        </w:rPr>
      </w:pPr>
      <w:bookmarkStart w:id="12" w:name="bookmark13"/>
      <w:r w:rsidRPr="007932B8">
        <w:rPr>
          <w:sz w:val="28"/>
          <w:szCs w:val="28"/>
        </w:rPr>
        <w:t>Состав Комиссии и регламент деятельности</w:t>
      </w:r>
      <w:bookmarkEnd w:id="12"/>
    </w:p>
    <w:p w:rsidR="002110FB" w:rsidRDefault="002110FB" w:rsidP="002110FB">
      <w:pPr>
        <w:pStyle w:val="5"/>
        <w:spacing w:before="0" w:after="0" w:line="316" w:lineRule="exact"/>
        <w:rPr>
          <w:sz w:val="28"/>
          <w:szCs w:val="28"/>
        </w:rPr>
      </w:pPr>
    </w:p>
    <w:p w:rsidR="00A47AAA" w:rsidRPr="00B37890" w:rsidRDefault="007E7242" w:rsidP="00B37890">
      <w:pPr>
        <w:pStyle w:val="5"/>
        <w:numPr>
          <w:ilvl w:val="1"/>
          <w:numId w:val="1"/>
        </w:numPr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Состав Комиссии формируется Главой муниципального образования.</w:t>
      </w:r>
    </w:p>
    <w:p w:rsidR="00A47AAA" w:rsidRPr="00B37890" w:rsidRDefault="007E7242" w:rsidP="00B37890">
      <w:pPr>
        <w:pStyle w:val="5"/>
        <w:numPr>
          <w:ilvl w:val="1"/>
          <w:numId w:val="1"/>
        </w:numPr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Комиссия состоит из председателя, замест</w:t>
      </w:r>
      <w:r w:rsidR="002110FB" w:rsidRPr="00B37890">
        <w:rPr>
          <w:sz w:val="28"/>
          <w:szCs w:val="28"/>
        </w:rPr>
        <w:t>ителя председателя,</w:t>
      </w:r>
      <w:r w:rsidR="002110FB" w:rsidRPr="00B37890">
        <w:rPr>
          <w:sz w:val="28"/>
          <w:szCs w:val="28"/>
        </w:rPr>
        <w:br/>
        <w:t>секретаря, ч</w:t>
      </w:r>
      <w:r w:rsidRPr="00B37890">
        <w:rPr>
          <w:sz w:val="28"/>
          <w:szCs w:val="28"/>
        </w:rPr>
        <w:t>ленов Комиссии. Количественный состав Комиссии должен</w:t>
      </w:r>
      <w:r w:rsidRPr="00B37890">
        <w:rPr>
          <w:sz w:val="28"/>
          <w:szCs w:val="28"/>
        </w:rPr>
        <w:br/>
        <w:t>составлять не менее пяти человек.</w:t>
      </w:r>
    </w:p>
    <w:p w:rsidR="00A47AAA" w:rsidRPr="00B37890" w:rsidRDefault="007E7242" w:rsidP="00B37890">
      <w:pPr>
        <w:pStyle w:val="5"/>
        <w:numPr>
          <w:ilvl w:val="1"/>
          <w:numId w:val="1"/>
        </w:numPr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В целях исключения возможности возникновения конфликта</w:t>
      </w:r>
      <w:r w:rsidRPr="00B37890">
        <w:rPr>
          <w:sz w:val="28"/>
          <w:szCs w:val="28"/>
        </w:rPr>
        <w:br/>
        <w:t>интересов, который мог бы повлиять на принимаемые Комиссией решения, член</w:t>
      </w:r>
    </w:p>
    <w:p w:rsidR="00A47AAA" w:rsidRPr="00B37890" w:rsidRDefault="007E7242" w:rsidP="00B37890">
      <w:pPr>
        <w:pStyle w:val="5"/>
        <w:spacing w:before="0" w:after="0" w:line="240" w:lineRule="auto"/>
        <w:ind w:left="20" w:right="20"/>
        <w:rPr>
          <w:sz w:val="28"/>
          <w:szCs w:val="28"/>
        </w:rPr>
      </w:pPr>
      <w:r w:rsidRPr="00B37890">
        <w:rPr>
          <w:sz w:val="28"/>
          <w:szCs w:val="28"/>
        </w:rPr>
        <w:t>Комиссии, находящийся в непосредственной подчиненности или</w:t>
      </w:r>
      <w:r w:rsidRPr="00B37890">
        <w:rPr>
          <w:sz w:val="28"/>
          <w:szCs w:val="28"/>
        </w:rPr>
        <w:br/>
        <w:t>подконтрольности у сотрудника Администрации, в отношении которого на</w:t>
      </w:r>
      <w:r w:rsidRPr="00B37890">
        <w:rPr>
          <w:sz w:val="28"/>
          <w:szCs w:val="28"/>
        </w:rPr>
        <w:br/>
      </w:r>
      <w:r w:rsidRPr="00B37890">
        <w:rPr>
          <w:sz w:val="28"/>
          <w:szCs w:val="28"/>
        </w:rPr>
        <w:lastRenderedPageBreak/>
        <w:t>заседании Комиссии принимается решение, а также состоящий с данным</w:t>
      </w:r>
      <w:r w:rsidRPr="00B37890">
        <w:rPr>
          <w:sz w:val="28"/>
          <w:szCs w:val="28"/>
        </w:rPr>
        <w:br/>
        <w:t>сотрудником Администрации в близком родстве или свойстве (родители,</w:t>
      </w:r>
      <w:r w:rsidRPr="00B37890">
        <w:rPr>
          <w:sz w:val="28"/>
          <w:szCs w:val="28"/>
        </w:rPr>
        <w:br/>
        <w:t>супруги, дети, братья, сестры, а также братья, сестры, родители, дети супругов и</w:t>
      </w:r>
      <w:r w:rsidRPr="00B37890">
        <w:rPr>
          <w:sz w:val="28"/>
          <w:szCs w:val="28"/>
        </w:rPr>
        <w:br/>
        <w:t>супруги детей), не участвует в проводимом на заседании Комиссии обсуждении и</w:t>
      </w:r>
      <w:r w:rsidRPr="00B37890">
        <w:rPr>
          <w:sz w:val="28"/>
          <w:szCs w:val="28"/>
        </w:rPr>
        <w:br/>
        <w:t>голосовании по данному вопросу.</w:t>
      </w:r>
    </w:p>
    <w:p w:rsidR="00A47AAA" w:rsidRPr="00B37890" w:rsidRDefault="007E7242" w:rsidP="00B37890">
      <w:pPr>
        <w:pStyle w:val="5"/>
        <w:numPr>
          <w:ilvl w:val="1"/>
          <w:numId w:val="1"/>
        </w:numPr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Председатель Комиссии:</w:t>
      </w:r>
    </w:p>
    <w:p w:rsidR="00A47AAA" w:rsidRPr="00B37890" w:rsidRDefault="002110FB" w:rsidP="00B37890">
      <w:pPr>
        <w:pStyle w:val="5"/>
        <w:spacing w:before="0" w:after="0" w:line="240" w:lineRule="auto"/>
        <w:ind w:left="700"/>
        <w:rPr>
          <w:sz w:val="28"/>
          <w:szCs w:val="28"/>
        </w:rPr>
      </w:pPr>
      <w:r w:rsidRPr="00B37890">
        <w:rPr>
          <w:sz w:val="28"/>
          <w:szCs w:val="28"/>
        </w:rPr>
        <w:t xml:space="preserve">- </w:t>
      </w:r>
      <w:r w:rsidR="007E7242" w:rsidRPr="00B37890">
        <w:rPr>
          <w:sz w:val="28"/>
          <w:szCs w:val="28"/>
        </w:rPr>
        <w:t>определяет дату, время и место проведения заседания Комиссии;</w:t>
      </w:r>
    </w:p>
    <w:p w:rsidR="002110FB" w:rsidRPr="00B37890" w:rsidRDefault="002110FB" w:rsidP="00B37890">
      <w:pPr>
        <w:pStyle w:val="5"/>
        <w:spacing w:before="0" w:after="0" w:line="240" w:lineRule="auto"/>
        <w:ind w:left="700" w:right="20"/>
        <w:rPr>
          <w:sz w:val="28"/>
          <w:szCs w:val="28"/>
        </w:rPr>
      </w:pPr>
      <w:r w:rsidRPr="00B37890">
        <w:rPr>
          <w:sz w:val="28"/>
          <w:szCs w:val="28"/>
        </w:rPr>
        <w:t xml:space="preserve">- </w:t>
      </w:r>
      <w:r w:rsidR="007E7242" w:rsidRPr="00B37890">
        <w:rPr>
          <w:sz w:val="28"/>
          <w:szCs w:val="28"/>
        </w:rPr>
        <w:t>согласовывает перечень вопро</w:t>
      </w:r>
      <w:r w:rsidRPr="00B37890">
        <w:rPr>
          <w:sz w:val="28"/>
          <w:szCs w:val="28"/>
        </w:rPr>
        <w:t xml:space="preserve">сов для обсуждения на заседании </w:t>
      </w:r>
      <w:r w:rsidR="007E7242" w:rsidRPr="00B37890">
        <w:rPr>
          <w:sz w:val="28"/>
          <w:szCs w:val="28"/>
        </w:rPr>
        <w:t xml:space="preserve">Комиссии; </w:t>
      </w:r>
    </w:p>
    <w:p w:rsidR="00A47AAA" w:rsidRPr="00B37890" w:rsidRDefault="002110FB" w:rsidP="00B37890">
      <w:pPr>
        <w:pStyle w:val="5"/>
        <w:spacing w:before="0" w:after="0" w:line="240" w:lineRule="auto"/>
        <w:ind w:right="20" w:firstLine="700"/>
        <w:rPr>
          <w:sz w:val="28"/>
          <w:szCs w:val="28"/>
        </w:rPr>
      </w:pPr>
      <w:r w:rsidRPr="00B37890">
        <w:rPr>
          <w:sz w:val="28"/>
          <w:szCs w:val="28"/>
        </w:rPr>
        <w:t xml:space="preserve">- </w:t>
      </w:r>
      <w:r w:rsidR="007E7242" w:rsidRPr="00B37890">
        <w:rPr>
          <w:sz w:val="28"/>
          <w:szCs w:val="28"/>
        </w:rPr>
        <w:t>председательствует на заседаниях Комиссии, а в случае отсутствия</w:t>
      </w:r>
      <w:r w:rsidR="007E7242" w:rsidRPr="00B37890">
        <w:rPr>
          <w:sz w:val="28"/>
          <w:szCs w:val="28"/>
        </w:rPr>
        <w:br/>
        <w:t>возлагает свои функции на заместителя председателя Комиссии;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-осуществляет общее руководство деятельностью Комиссии;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-ведет заседание Комиссии;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-дает поручения членам Комиссии, связанные с ее деятельностью;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-подписывает протоколы заседания Комиссии.</w:t>
      </w:r>
    </w:p>
    <w:p w:rsidR="00A47AAA" w:rsidRPr="00B37890" w:rsidRDefault="007E7242" w:rsidP="00B37890">
      <w:pPr>
        <w:pStyle w:val="5"/>
        <w:numPr>
          <w:ilvl w:val="1"/>
          <w:numId w:val="1"/>
        </w:numPr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Секретарь Комиссии: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-обеспечивает участие членов Комиссии в заседании Комиссии;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-ведет и оформляет протоколы заседания Комиссии;</w:t>
      </w:r>
    </w:p>
    <w:p w:rsidR="00A47AAA" w:rsidRPr="00B37890" w:rsidRDefault="007E7242" w:rsidP="00B37890">
      <w:pPr>
        <w:pStyle w:val="5"/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>-представляет протоколы заседаний Комиссии на подпись председателю и</w:t>
      </w:r>
      <w:r w:rsidRPr="00B37890">
        <w:rPr>
          <w:sz w:val="28"/>
          <w:szCs w:val="28"/>
        </w:rPr>
        <w:br/>
        <w:t>членам Комиссии;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-ведет иную документацию, связанную с деятельностью Комиссии;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-организует проведение заседания Комиссии.</w:t>
      </w:r>
    </w:p>
    <w:p w:rsidR="00A47AAA" w:rsidRPr="00B37890" w:rsidRDefault="0050343A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3.6.</w:t>
      </w:r>
      <w:r w:rsidR="007E7242" w:rsidRPr="00B37890">
        <w:rPr>
          <w:sz w:val="28"/>
          <w:szCs w:val="28"/>
        </w:rPr>
        <w:t>Члены Комиссии: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-рассматривают представленные на заседание Комиссии документы;</w:t>
      </w:r>
    </w:p>
    <w:p w:rsidR="00A47AAA" w:rsidRPr="00B37890" w:rsidRDefault="007E7242" w:rsidP="00B37890">
      <w:pPr>
        <w:pStyle w:val="5"/>
        <w:spacing w:before="0" w:after="0" w:line="240" w:lineRule="auto"/>
        <w:ind w:left="20" w:firstLine="680"/>
        <w:rPr>
          <w:sz w:val="28"/>
          <w:szCs w:val="28"/>
        </w:rPr>
      </w:pPr>
      <w:r w:rsidRPr="00B37890">
        <w:rPr>
          <w:sz w:val="28"/>
          <w:szCs w:val="28"/>
        </w:rPr>
        <w:t>-высказывают свое мнение по рассматриваемым в документах вопросам.</w:t>
      </w:r>
    </w:p>
    <w:p w:rsidR="00A47AAA" w:rsidRPr="00B37890" w:rsidRDefault="007E7242" w:rsidP="00B37890">
      <w:pPr>
        <w:pStyle w:val="5"/>
        <w:numPr>
          <w:ilvl w:val="0"/>
          <w:numId w:val="16"/>
        </w:numPr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В заседаниях Комиссии по решению председателя Комиссии могут</w:t>
      </w:r>
      <w:r w:rsidRPr="00B37890">
        <w:rPr>
          <w:sz w:val="28"/>
          <w:szCs w:val="28"/>
        </w:rPr>
        <w:br/>
        <w:t>принимать участие иные лица из числа сотрудников Администрации, не</w:t>
      </w:r>
      <w:r w:rsidRPr="00B37890">
        <w:rPr>
          <w:sz w:val="28"/>
          <w:szCs w:val="28"/>
        </w:rPr>
        <w:br/>
        <w:t>входящие в состав Комиссии, обладающие правом совещательного голоса.</w:t>
      </w:r>
    </w:p>
    <w:p w:rsidR="00A47AAA" w:rsidRPr="00B37890" w:rsidRDefault="007E7242" w:rsidP="00B37890">
      <w:pPr>
        <w:pStyle w:val="5"/>
        <w:numPr>
          <w:ilvl w:val="0"/>
          <w:numId w:val="16"/>
        </w:numPr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Заседания Комиссии проводятся по мере необходимости либо при</w:t>
      </w:r>
      <w:r w:rsidRPr="00B37890">
        <w:rPr>
          <w:sz w:val="28"/>
          <w:szCs w:val="28"/>
        </w:rPr>
        <w:br/>
        <w:t>получении соответствующих обращений структурных подразделений</w:t>
      </w:r>
      <w:r w:rsidRPr="00B37890">
        <w:rPr>
          <w:sz w:val="28"/>
          <w:szCs w:val="28"/>
        </w:rPr>
        <w:br/>
        <w:t>Администрации в срок не позднее пяти рабочих дней со дня получения</w:t>
      </w:r>
      <w:r w:rsidRPr="00B37890">
        <w:rPr>
          <w:sz w:val="28"/>
          <w:szCs w:val="28"/>
        </w:rPr>
        <w:br/>
        <w:t>указанного обращения. Секретарь Комиссии не менее чем за два дня до</w:t>
      </w:r>
      <w:r w:rsidRPr="00B37890">
        <w:rPr>
          <w:sz w:val="28"/>
          <w:szCs w:val="28"/>
        </w:rPr>
        <w:br/>
        <w:t>проведения заседания Комиссии сообщает членам Комиссии о дате, времени,</w:t>
      </w:r>
      <w:r w:rsidRPr="00B37890">
        <w:rPr>
          <w:sz w:val="28"/>
          <w:szCs w:val="28"/>
        </w:rPr>
        <w:br/>
        <w:t>месте его проведения и о вопросах, подлежащих рассмотрению.</w:t>
      </w:r>
    </w:p>
    <w:p w:rsidR="00A47AAA" w:rsidRPr="00B37890" w:rsidRDefault="007E7242" w:rsidP="00B37890">
      <w:pPr>
        <w:pStyle w:val="5"/>
        <w:numPr>
          <w:ilvl w:val="0"/>
          <w:numId w:val="16"/>
        </w:numPr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Заседание Комиссии считается правомочным, если в нем принимает</w:t>
      </w:r>
      <w:r w:rsidRPr="00B37890">
        <w:rPr>
          <w:sz w:val="28"/>
          <w:szCs w:val="28"/>
        </w:rPr>
        <w:br/>
        <w:t>участие не менее двух третей ее членов.</w:t>
      </w:r>
    </w:p>
    <w:p w:rsidR="00A47AAA" w:rsidRPr="00B37890" w:rsidRDefault="007E7242" w:rsidP="00B37890">
      <w:pPr>
        <w:pStyle w:val="5"/>
        <w:numPr>
          <w:ilvl w:val="0"/>
          <w:numId w:val="16"/>
        </w:numPr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Решение Комиссии принимается открытым голосованием простым</w:t>
      </w:r>
      <w:r w:rsidRPr="00B37890">
        <w:rPr>
          <w:sz w:val="28"/>
          <w:szCs w:val="28"/>
        </w:rPr>
        <w:br/>
        <w:t>большинством голосов и оформляется протоколом заседания Комиссии. Мнение</w:t>
      </w:r>
      <w:r w:rsidRPr="00B37890">
        <w:rPr>
          <w:sz w:val="28"/>
          <w:szCs w:val="28"/>
        </w:rPr>
        <w:br/>
        <w:t>председателя Комиссии при равенстве голосов членов Комиссии является</w:t>
      </w:r>
      <w:r w:rsidRPr="00B37890">
        <w:rPr>
          <w:sz w:val="28"/>
          <w:szCs w:val="28"/>
        </w:rPr>
        <w:br/>
        <w:t>решающим.</w:t>
      </w:r>
    </w:p>
    <w:p w:rsidR="00A47AAA" w:rsidRPr="00B37890" w:rsidRDefault="007E7242" w:rsidP="00B37890">
      <w:pPr>
        <w:pStyle w:val="5"/>
        <w:numPr>
          <w:ilvl w:val="0"/>
          <w:numId w:val="16"/>
        </w:numPr>
        <w:spacing w:before="0" w:after="0" w:line="240" w:lineRule="auto"/>
        <w:ind w:left="2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 xml:space="preserve"> Комиссия рассматривает обращения структурных подразделений</w:t>
      </w:r>
      <w:r w:rsidRPr="00B37890">
        <w:rPr>
          <w:sz w:val="28"/>
          <w:szCs w:val="28"/>
        </w:rPr>
        <w:br/>
        <w:t>Администрации по каждому конкретному случаю нарушения требований</w:t>
      </w:r>
      <w:r w:rsidRPr="00B37890">
        <w:rPr>
          <w:sz w:val="28"/>
          <w:szCs w:val="28"/>
        </w:rPr>
        <w:br/>
        <w:t>антимонопольного законодательства на заседании Комиссии и принимает</w:t>
      </w:r>
      <w:r w:rsidRPr="00B37890">
        <w:rPr>
          <w:sz w:val="28"/>
          <w:szCs w:val="28"/>
        </w:rPr>
        <w:br/>
        <w:t>решения:</w:t>
      </w:r>
    </w:p>
    <w:p w:rsidR="00A47AAA" w:rsidRPr="00B37890" w:rsidRDefault="007E7242" w:rsidP="00B37890">
      <w:pPr>
        <w:pStyle w:val="5"/>
        <w:spacing w:before="0" w:after="0" w:line="240" w:lineRule="auto"/>
        <w:ind w:left="4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>а) о разъяснении вопросов, связанных с урегулированием разногласий по</w:t>
      </w:r>
      <w:r w:rsidRPr="00B37890">
        <w:rPr>
          <w:sz w:val="28"/>
          <w:szCs w:val="28"/>
        </w:rPr>
        <w:br/>
        <w:t>соблюдению требований антимонопольного законодательства, возникающих в</w:t>
      </w:r>
      <w:r w:rsidRPr="00B37890">
        <w:rPr>
          <w:sz w:val="28"/>
          <w:szCs w:val="28"/>
        </w:rPr>
        <w:br/>
      </w:r>
      <w:r w:rsidRPr="00B37890">
        <w:rPr>
          <w:sz w:val="28"/>
          <w:szCs w:val="28"/>
        </w:rPr>
        <w:lastRenderedPageBreak/>
        <w:t>структурных подразделениях администрации;</w:t>
      </w:r>
    </w:p>
    <w:p w:rsidR="00A47AAA" w:rsidRPr="00B37890" w:rsidRDefault="007E7242" w:rsidP="00B37890">
      <w:pPr>
        <w:pStyle w:val="5"/>
        <w:spacing w:before="0" w:after="0" w:line="240" w:lineRule="auto"/>
        <w:ind w:left="40" w:right="20" w:firstLine="680"/>
        <w:rPr>
          <w:sz w:val="28"/>
          <w:szCs w:val="28"/>
        </w:rPr>
      </w:pPr>
      <w:r w:rsidRPr="00B37890">
        <w:rPr>
          <w:sz w:val="28"/>
          <w:szCs w:val="28"/>
        </w:rPr>
        <w:t>б) о необходимости (отсутствии необходимости) применения</w:t>
      </w:r>
      <w:r w:rsidRPr="00B37890">
        <w:rPr>
          <w:sz w:val="28"/>
          <w:szCs w:val="28"/>
        </w:rPr>
        <w:br/>
        <w:t>дисциплинарного взыскания к работнику Администрации и ее структурных</w:t>
      </w:r>
      <w:r w:rsidRPr="00B37890">
        <w:rPr>
          <w:sz w:val="28"/>
          <w:szCs w:val="28"/>
        </w:rPr>
        <w:br/>
        <w:t>подразделений с указанием в протоколе заседания Комиссии оснований для</w:t>
      </w:r>
      <w:r w:rsidRPr="00B37890">
        <w:rPr>
          <w:sz w:val="28"/>
          <w:szCs w:val="28"/>
        </w:rPr>
        <w:br/>
        <w:t>принятия такого решения для его дальнейшего направления Главе</w:t>
      </w:r>
      <w:r w:rsidRPr="00B37890">
        <w:rPr>
          <w:sz w:val="28"/>
          <w:szCs w:val="28"/>
        </w:rPr>
        <w:br/>
        <w:t>муниципального образования на рассмотрение для принятия окончательного</w:t>
      </w:r>
      <w:r w:rsidRPr="00B37890">
        <w:rPr>
          <w:sz w:val="28"/>
          <w:szCs w:val="28"/>
        </w:rPr>
        <w:br/>
        <w:t>решения в соответствии с законодательством Российской Федерации.</w:t>
      </w:r>
    </w:p>
    <w:p w:rsidR="00A47AAA" w:rsidRPr="007932B8" w:rsidRDefault="007E7242" w:rsidP="00B37890">
      <w:pPr>
        <w:pStyle w:val="5"/>
        <w:numPr>
          <w:ilvl w:val="0"/>
          <w:numId w:val="16"/>
        </w:numPr>
        <w:tabs>
          <w:tab w:val="left" w:pos="1369"/>
        </w:tabs>
        <w:spacing w:before="0" w:after="0" w:line="240" w:lineRule="auto"/>
        <w:ind w:left="40" w:right="20" w:firstLine="680"/>
        <w:rPr>
          <w:sz w:val="28"/>
          <w:szCs w:val="28"/>
        </w:rPr>
        <w:sectPr w:rsidR="00A47AAA" w:rsidRPr="007932B8" w:rsidSect="00CA5426">
          <w:type w:val="continuous"/>
          <w:pgSz w:w="11909" w:h="16834"/>
          <w:pgMar w:top="1134" w:right="569" w:bottom="1134" w:left="1134" w:header="0" w:footer="6" w:gutter="0"/>
          <w:cols w:space="720"/>
          <w:noEndnote/>
          <w:docGrid w:linePitch="360"/>
        </w:sectPr>
      </w:pPr>
      <w:r w:rsidRPr="00B37890">
        <w:rPr>
          <w:sz w:val="28"/>
          <w:szCs w:val="28"/>
        </w:rPr>
        <w:t>Комиссия рассматривает и утверждает доклад об антимонопольном</w:t>
      </w:r>
      <w:r w:rsidRPr="00B37890">
        <w:rPr>
          <w:sz w:val="28"/>
          <w:szCs w:val="28"/>
        </w:rPr>
        <w:br/>
        <w:t>комплаенсе.</w:t>
      </w:r>
    </w:p>
    <w:p w:rsidR="00A47AAA" w:rsidRPr="0050343A" w:rsidRDefault="007E7242" w:rsidP="007932B8">
      <w:pPr>
        <w:pStyle w:val="5"/>
        <w:tabs>
          <w:tab w:val="left" w:pos="7346"/>
        </w:tabs>
        <w:spacing w:before="0" w:after="653" w:line="307" w:lineRule="exact"/>
        <w:ind w:left="5200" w:right="320" w:firstLine="1060"/>
        <w:jc w:val="left"/>
        <w:rPr>
          <w:sz w:val="28"/>
          <w:szCs w:val="28"/>
          <w:u w:val="single"/>
        </w:rPr>
      </w:pPr>
      <w:r w:rsidRPr="007932B8">
        <w:rPr>
          <w:sz w:val="28"/>
          <w:szCs w:val="28"/>
        </w:rPr>
        <w:lastRenderedPageBreak/>
        <w:t>УТВЕРЖДЕНО</w:t>
      </w:r>
      <w:r w:rsidRPr="007932B8">
        <w:rPr>
          <w:sz w:val="28"/>
          <w:szCs w:val="28"/>
        </w:rPr>
        <w:br/>
        <w:t>постановлением Администрации</w:t>
      </w:r>
      <w:r w:rsidRPr="007932B8">
        <w:rPr>
          <w:sz w:val="28"/>
          <w:szCs w:val="28"/>
        </w:rPr>
        <w:br/>
        <w:t>муниципального образования</w:t>
      </w:r>
      <w:r w:rsidRPr="007932B8">
        <w:rPr>
          <w:sz w:val="28"/>
          <w:szCs w:val="28"/>
        </w:rPr>
        <w:br/>
        <w:t>«Темкинский район» Смоленской</w:t>
      </w:r>
      <w:r w:rsidRPr="007932B8">
        <w:rPr>
          <w:sz w:val="28"/>
          <w:szCs w:val="28"/>
        </w:rPr>
        <w:br/>
        <w:t>области</w:t>
      </w:r>
      <w:r w:rsidRPr="007932B8">
        <w:rPr>
          <w:sz w:val="28"/>
          <w:szCs w:val="28"/>
        </w:rPr>
        <w:br/>
        <w:t>от</w:t>
      </w:r>
      <w:r w:rsidR="0050343A">
        <w:rPr>
          <w:sz w:val="28"/>
          <w:szCs w:val="28"/>
        </w:rPr>
        <w:t xml:space="preserve">  </w:t>
      </w:r>
      <w:r w:rsidR="0050343A" w:rsidRPr="0050343A">
        <w:rPr>
          <w:sz w:val="28"/>
          <w:szCs w:val="28"/>
          <w:u w:val="single"/>
        </w:rPr>
        <w:t xml:space="preserve">15.01.2021 </w:t>
      </w:r>
      <w:r w:rsidRPr="0050343A">
        <w:rPr>
          <w:sz w:val="28"/>
          <w:szCs w:val="28"/>
          <w:u w:val="single"/>
        </w:rPr>
        <w:tab/>
      </w:r>
      <w:r w:rsidRPr="007932B8">
        <w:rPr>
          <w:sz w:val="28"/>
          <w:szCs w:val="28"/>
        </w:rPr>
        <w:t>№</w:t>
      </w:r>
      <w:r w:rsidR="0050343A">
        <w:rPr>
          <w:sz w:val="28"/>
          <w:szCs w:val="28"/>
        </w:rPr>
        <w:t xml:space="preserve"> </w:t>
      </w:r>
      <w:r w:rsidR="0050343A" w:rsidRPr="0050343A">
        <w:rPr>
          <w:sz w:val="28"/>
          <w:szCs w:val="28"/>
          <w:u w:val="single"/>
        </w:rPr>
        <w:t>11</w:t>
      </w:r>
    </w:p>
    <w:p w:rsidR="00A47AAA" w:rsidRPr="007932B8" w:rsidRDefault="007E7242" w:rsidP="007932B8">
      <w:pPr>
        <w:pStyle w:val="30"/>
        <w:spacing w:before="0" w:after="313" w:line="240" w:lineRule="exact"/>
        <w:ind w:right="340" w:firstLine="0"/>
        <w:rPr>
          <w:sz w:val="28"/>
          <w:szCs w:val="28"/>
        </w:rPr>
      </w:pPr>
      <w:r w:rsidRPr="007932B8">
        <w:rPr>
          <w:sz w:val="28"/>
          <w:szCs w:val="28"/>
        </w:rPr>
        <w:t>Состав Комиссии</w:t>
      </w:r>
    </w:p>
    <w:p w:rsidR="00A47AAA" w:rsidRDefault="007E7242" w:rsidP="007932B8">
      <w:pPr>
        <w:pStyle w:val="30"/>
        <w:spacing w:before="0" w:after="0"/>
        <w:ind w:right="320" w:firstLine="700"/>
        <w:jc w:val="left"/>
        <w:rPr>
          <w:sz w:val="28"/>
          <w:szCs w:val="28"/>
        </w:rPr>
      </w:pPr>
      <w:r w:rsidRPr="007932B8">
        <w:rPr>
          <w:sz w:val="28"/>
          <w:szCs w:val="28"/>
        </w:rPr>
        <w:t>по оценке эффективности организации и функционирования системы</w:t>
      </w:r>
      <w:r w:rsidRPr="007932B8">
        <w:rPr>
          <w:sz w:val="28"/>
          <w:szCs w:val="28"/>
        </w:rPr>
        <w:br/>
        <w:t>внутреннего обеспечения соответствия требованиям антимонопольного</w:t>
      </w:r>
      <w:r w:rsidRPr="007932B8">
        <w:rPr>
          <w:sz w:val="28"/>
          <w:szCs w:val="28"/>
        </w:rPr>
        <w:br/>
        <w:t>законодательства Администрации муниципального образования</w:t>
      </w:r>
      <w:r w:rsidRPr="007932B8">
        <w:rPr>
          <w:sz w:val="28"/>
          <w:szCs w:val="28"/>
        </w:rPr>
        <w:br/>
        <w:t>«Темкинский район» Смоленской области (антимонопольному комплаенсу)</w:t>
      </w:r>
    </w:p>
    <w:p w:rsidR="007932B8" w:rsidRDefault="007932B8" w:rsidP="007932B8">
      <w:pPr>
        <w:pStyle w:val="30"/>
        <w:spacing w:before="0" w:after="0"/>
        <w:ind w:right="320" w:firstLine="700"/>
        <w:jc w:val="left"/>
        <w:rPr>
          <w:sz w:val="28"/>
          <w:szCs w:val="28"/>
        </w:rPr>
      </w:pPr>
    </w:p>
    <w:p w:rsidR="007932B8" w:rsidRPr="007932B8" w:rsidRDefault="007932B8" w:rsidP="007932B8">
      <w:pPr>
        <w:pStyle w:val="30"/>
        <w:spacing w:before="0" w:after="0"/>
        <w:ind w:right="320" w:firstLine="700"/>
        <w:jc w:val="left"/>
        <w:rPr>
          <w:sz w:val="28"/>
          <w:szCs w:val="28"/>
        </w:rPr>
        <w:sectPr w:rsidR="007932B8" w:rsidRPr="007932B8" w:rsidSect="00CA5426">
          <w:pgSz w:w="11909" w:h="16834"/>
          <w:pgMar w:top="1134" w:right="569" w:bottom="1134" w:left="1134" w:header="0" w:footer="6" w:gutter="0"/>
          <w:cols w:space="72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6"/>
      </w:tblGrid>
      <w:tr w:rsidR="007932B8" w:rsidTr="0050343A">
        <w:tc>
          <w:tcPr>
            <w:tcW w:w="3936" w:type="dxa"/>
          </w:tcPr>
          <w:p w:rsidR="007932B8" w:rsidRDefault="007932B8" w:rsidP="007932B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act0"/>
                <w:rFonts w:eastAsia="Courier New"/>
                <w:spacing w:val="0"/>
                <w:sz w:val="28"/>
                <w:szCs w:val="28"/>
              </w:rPr>
              <w:lastRenderedPageBreak/>
              <w:t>В</w:t>
            </w:r>
            <w:r w:rsidRPr="007932B8">
              <w:rPr>
                <w:rStyle w:val="Exact0"/>
                <w:rFonts w:eastAsia="Courier New"/>
                <w:spacing w:val="0"/>
                <w:sz w:val="28"/>
                <w:szCs w:val="28"/>
              </w:rPr>
              <w:t>олков Валентин Иванович</w:t>
            </w:r>
          </w:p>
        </w:tc>
        <w:tc>
          <w:tcPr>
            <w:tcW w:w="6486" w:type="dxa"/>
          </w:tcPr>
          <w:p w:rsidR="007932B8" w:rsidRPr="007932B8" w:rsidRDefault="0050343A" w:rsidP="0050343A">
            <w:pPr>
              <w:pStyle w:val="5"/>
              <w:tabs>
                <w:tab w:val="left" w:pos="2070"/>
                <w:tab w:val="right" w:pos="5395"/>
              </w:tabs>
              <w:spacing w:before="0" w:after="0" w:line="316" w:lineRule="exact"/>
              <w:rPr>
                <w:sz w:val="28"/>
                <w:szCs w:val="28"/>
              </w:rPr>
            </w:pPr>
            <w:r>
              <w:rPr>
                <w:rStyle w:val="Exact0"/>
                <w:spacing w:val="0"/>
                <w:sz w:val="28"/>
                <w:szCs w:val="28"/>
              </w:rPr>
              <w:t>заместитель</w:t>
            </w:r>
            <w:r>
              <w:rPr>
                <w:rStyle w:val="Exact0"/>
                <w:spacing w:val="0"/>
                <w:sz w:val="28"/>
                <w:szCs w:val="28"/>
              </w:rPr>
              <w:tab/>
              <w:t>Г</w:t>
            </w:r>
            <w:r w:rsidR="007932B8" w:rsidRPr="007932B8">
              <w:rPr>
                <w:rStyle w:val="Exact0"/>
                <w:spacing w:val="0"/>
                <w:sz w:val="28"/>
                <w:szCs w:val="28"/>
              </w:rPr>
              <w:t>лавы</w:t>
            </w:r>
            <w:r w:rsidR="007932B8" w:rsidRPr="007932B8">
              <w:rPr>
                <w:rStyle w:val="Exact0"/>
                <w:spacing w:val="0"/>
                <w:sz w:val="28"/>
                <w:szCs w:val="28"/>
              </w:rPr>
              <w:tab/>
              <w:t>муниципального</w:t>
            </w:r>
          </w:p>
          <w:p w:rsidR="007932B8" w:rsidRPr="007932B8" w:rsidRDefault="007932B8" w:rsidP="0050343A">
            <w:pPr>
              <w:pStyle w:val="5"/>
              <w:tabs>
                <w:tab w:val="left" w:pos="2200"/>
                <w:tab w:val="right" w:pos="5395"/>
              </w:tabs>
              <w:spacing w:before="0" w:after="0" w:line="316" w:lineRule="exact"/>
              <w:rPr>
                <w:sz w:val="28"/>
                <w:szCs w:val="28"/>
              </w:rPr>
            </w:pPr>
            <w:r w:rsidRPr="007932B8">
              <w:rPr>
                <w:rStyle w:val="Exact0"/>
                <w:spacing w:val="0"/>
                <w:sz w:val="28"/>
                <w:szCs w:val="28"/>
              </w:rPr>
              <w:t>образования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«Темкинский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район»</w:t>
            </w:r>
          </w:p>
          <w:p w:rsidR="007932B8" w:rsidRDefault="007932B8" w:rsidP="005034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B8">
              <w:rPr>
                <w:rStyle w:val="Exact0"/>
                <w:rFonts w:eastAsia="Courier New"/>
                <w:spacing w:val="0"/>
                <w:sz w:val="28"/>
                <w:szCs w:val="28"/>
              </w:rPr>
              <w:t>Смоленской области, председатель комиссии</w:t>
            </w:r>
          </w:p>
        </w:tc>
      </w:tr>
      <w:tr w:rsidR="007932B8" w:rsidTr="0050343A">
        <w:tc>
          <w:tcPr>
            <w:tcW w:w="3936" w:type="dxa"/>
          </w:tcPr>
          <w:p w:rsidR="007932B8" w:rsidRPr="007932B8" w:rsidRDefault="007932B8" w:rsidP="007932B8">
            <w:pPr>
              <w:pStyle w:val="a8"/>
            </w:pPr>
            <w:r w:rsidRPr="007932B8">
              <w:rPr>
                <w:rStyle w:val="Exact0"/>
                <w:rFonts w:eastAsia="Courier New"/>
                <w:spacing w:val="0"/>
                <w:sz w:val="28"/>
                <w:szCs w:val="28"/>
              </w:rPr>
              <w:t>Григорьева Ольга Вячеславовна</w:t>
            </w:r>
          </w:p>
          <w:p w:rsidR="007932B8" w:rsidRDefault="007932B8" w:rsidP="007932B8">
            <w:pPr>
              <w:pStyle w:val="a8"/>
            </w:pPr>
          </w:p>
        </w:tc>
        <w:tc>
          <w:tcPr>
            <w:tcW w:w="6486" w:type="dxa"/>
          </w:tcPr>
          <w:p w:rsidR="007932B8" w:rsidRPr="007932B8" w:rsidRDefault="007932B8" w:rsidP="0050343A">
            <w:pPr>
              <w:pStyle w:val="5"/>
              <w:tabs>
                <w:tab w:val="left" w:pos="2070"/>
                <w:tab w:val="right" w:pos="5395"/>
              </w:tabs>
              <w:spacing w:before="0" w:after="0" w:line="316" w:lineRule="exact"/>
              <w:ind w:right="120"/>
              <w:rPr>
                <w:sz w:val="28"/>
                <w:szCs w:val="28"/>
              </w:rPr>
            </w:pPr>
            <w:r w:rsidRPr="007932B8">
              <w:rPr>
                <w:rStyle w:val="Exact0"/>
                <w:spacing w:val="0"/>
                <w:sz w:val="28"/>
                <w:szCs w:val="28"/>
              </w:rPr>
              <w:t>заместитель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Главы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муниципального</w:t>
            </w:r>
          </w:p>
          <w:p w:rsidR="007932B8" w:rsidRPr="007932B8" w:rsidRDefault="007932B8" w:rsidP="0050343A">
            <w:pPr>
              <w:pStyle w:val="5"/>
              <w:tabs>
                <w:tab w:val="left" w:pos="2200"/>
                <w:tab w:val="right" w:pos="5395"/>
              </w:tabs>
              <w:spacing w:before="0" w:after="0" w:line="316" w:lineRule="exact"/>
              <w:rPr>
                <w:sz w:val="28"/>
                <w:szCs w:val="28"/>
              </w:rPr>
            </w:pPr>
            <w:r w:rsidRPr="007932B8">
              <w:rPr>
                <w:rStyle w:val="Exact0"/>
                <w:spacing w:val="0"/>
                <w:sz w:val="28"/>
                <w:szCs w:val="28"/>
              </w:rPr>
              <w:t>образования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«Темкинский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район»</w:t>
            </w:r>
          </w:p>
          <w:p w:rsidR="007932B8" w:rsidRPr="007932B8" w:rsidRDefault="007932B8" w:rsidP="0050343A">
            <w:pPr>
              <w:pStyle w:val="5"/>
              <w:tabs>
                <w:tab w:val="left" w:pos="2200"/>
              </w:tabs>
              <w:spacing w:before="0" w:after="0" w:line="316" w:lineRule="exact"/>
              <w:rPr>
                <w:sz w:val="28"/>
                <w:szCs w:val="28"/>
              </w:rPr>
            </w:pPr>
            <w:r w:rsidRPr="007932B8">
              <w:rPr>
                <w:rStyle w:val="Exact0"/>
                <w:spacing w:val="0"/>
                <w:sz w:val="28"/>
                <w:szCs w:val="28"/>
              </w:rPr>
              <w:t>Смоленской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области, заместитель</w:t>
            </w:r>
          </w:p>
          <w:p w:rsidR="007932B8" w:rsidRDefault="007932B8" w:rsidP="0050343A">
            <w:pPr>
              <w:pStyle w:val="a8"/>
              <w:jc w:val="both"/>
            </w:pPr>
            <w:r w:rsidRPr="007932B8">
              <w:rPr>
                <w:rStyle w:val="Exact0"/>
                <w:rFonts w:eastAsia="Courier New"/>
                <w:spacing w:val="0"/>
                <w:sz w:val="28"/>
                <w:szCs w:val="28"/>
              </w:rPr>
              <w:t>председателя комиссии</w:t>
            </w:r>
          </w:p>
        </w:tc>
      </w:tr>
      <w:tr w:rsidR="007932B8" w:rsidTr="0050343A">
        <w:tc>
          <w:tcPr>
            <w:tcW w:w="3936" w:type="dxa"/>
          </w:tcPr>
          <w:p w:rsidR="007932B8" w:rsidRPr="007932B8" w:rsidRDefault="007932B8" w:rsidP="007932B8">
            <w:pPr>
              <w:pStyle w:val="5"/>
              <w:spacing w:before="0" w:after="0" w:line="230" w:lineRule="exact"/>
              <w:ind w:left="100"/>
              <w:jc w:val="left"/>
              <w:rPr>
                <w:sz w:val="28"/>
                <w:szCs w:val="28"/>
              </w:rPr>
            </w:pPr>
            <w:r w:rsidRPr="007932B8">
              <w:rPr>
                <w:rStyle w:val="Exact0"/>
                <w:spacing w:val="0"/>
                <w:sz w:val="28"/>
                <w:szCs w:val="28"/>
              </w:rPr>
              <w:t>Соболева Марина Сергеевна</w:t>
            </w:r>
          </w:p>
          <w:p w:rsidR="007932B8" w:rsidRDefault="007932B8" w:rsidP="007932B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932B8" w:rsidRPr="007932B8" w:rsidRDefault="007932B8" w:rsidP="0050343A">
            <w:pPr>
              <w:pStyle w:val="5"/>
              <w:tabs>
                <w:tab w:val="right" w:pos="5405"/>
              </w:tabs>
              <w:spacing w:before="0" w:after="0" w:line="316" w:lineRule="exact"/>
              <w:ind w:right="120"/>
              <w:rPr>
                <w:sz w:val="28"/>
                <w:szCs w:val="28"/>
              </w:rPr>
            </w:pPr>
            <w:r w:rsidRPr="007932B8">
              <w:rPr>
                <w:rStyle w:val="Exact0"/>
                <w:spacing w:val="0"/>
                <w:sz w:val="28"/>
                <w:szCs w:val="28"/>
              </w:rPr>
              <w:t>ведущий специалист (юрист) Аппарата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br/>
              <w:t>Администрации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муниципального</w:t>
            </w:r>
          </w:p>
          <w:p w:rsidR="007932B8" w:rsidRPr="007932B8" w:rsidRDefault="007932B8" w:rsidP="0050343A">
            <w:pPr>
              <w:pStyle w:val="5"/>
              <w:tabs>
                <w:tab w:val="left" w:pos="2190"/>
                <w:tab w:val="right" w:pos="5395"/>
              </w:tabs>
              <w:spacing w:before="0" w:after="0" w:line="316" w:lineRule="exact"/>
              <w:rPr>
                <w:sz w:val="28"/>
                <w:szCs w:val="28"/>
              </w:rPr>
            </w:pPr>
            <w:r w:rsidRPr="007932B8">
              <w:rPr>
                <w:rStyle w:val="Exact0"/>
                <w:spacing w:val="0"/>
                <w:sz w:val="28"/>
                <w:szCs w:val="28"/>
              </w:rPr>
              <w:t>образования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«Темкинский</w:t>
            </w:r>
            <w:r w:rsidRPr="007932B8">
              <w:rPr>
                <w:rStyle w:val="Exact0"/>
                <w:spacing w:val="0"/>
                <w:sz w:val="28"/>
                <w:szCs w:val="28"/>
              </w:rPr>
              <w:tab/>
              <w:t>район»</w:t>
            </w:r>
          </w:p>
          <w:p w:rsidR="007932B8" w:rsidRDefault="007932B8" w:rsidP="005034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B8">
              <w:rPr>
                <w:rStyle w:val="Exact0"/>
                <w:rFonts w:eastAsia="Courier New"/>
                <w:spacing w:val="0"/>
                <w:sz w:val="28"/>
                <w:szCs w:val="28"/>
              </w:rPr>
              <w:t>Смоленской области, секретарь комиссии</w:t>
            </w:r>
          </w:p>
        </w:tc>
      </w:tr>
    </w:tbl>
    <w:p w:rsidR="00A47AAA" w:rsidRDefault="00A47AAA" w:rsidP="007932B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32B8" w:rsidRDefault="007932B8" w:rsidP="007932B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47AAA" w:rsidRPr="007932B8" w:rsidRDefault="00A47AAA" w:rsidP="007932B8">
      <w:pPr>
        <w:rPr>
          <w:rFonts w:ascii="Times New Roman" w:hAnsi="Times New Roman" w:cs="Times New Roman"/>
          <w:sz w:val="28"/>
          <w:szCs w:val="28"/>
        </w:rPr>
        <w:sectPr w:rsidR="00A47AAA" w:rsidRPr="007932B8" w:rsidSect="00CA5426">
          <w:type w:val="continuous"/>
          <w:pgSz w:w="11909" w:h="16834"/>
          <w:pgMar w:top="1134" w:right="569" w:bottom="1134" w:left="1134" w:header="0" w:footer="6" w:gutter="0"/>
          <w:cols w:space="720"/>
          <w:noEndnote/>
          <w:docGrid w:linePitch="360"/>
        </w:sectPr>
      </w:pPr>
    </w:p>
    <w:p w:rsidR="00A47AAA" w:rsidRDefault="007E7242" w:rsidP="007932B8">
      <w:pPr>
        <w:pStyle w:val="5"/>
        <w:spacing w:before="0" w:after="0" w:line="240" w:lineRule="exact"/>
        <w:jc w:val="left"/>
        <w:rPr>
          <w:sz w:val="28"/>
          <w:szCs w:val="28"/>
        </w:rPr>
      </w:pPr>
      <w:r w:rsidRPr="007932B8">
        <w:rPr>
          <w:sz w:val="28"/>
          <w:szCs w:val="28"/>
        </w:rPr>
        <w:lastRenderedPageBreak/>
        <w:t>Члены комиссии:</w:t>
      </w:r>
    </w:p>
    <w:p w:rsidR="003349AF" w:rsidRDefault="003349AF" w:rsidP="007932B8">
      <w:pPr>
        <w:pStyle w:val="5"/>
        <w:spacing w:before="0" w:after="0" w:line="240" w:lineRule="exact"/>
        <w:jc w:val="lef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6"/>
      </w:tblGrid>
      <w:tr w:rsidR="003349AF" w:rsidRPr="0050343A" w:rsidTr="0050343A">
        <w:tc>
          <w:tcPr>
            <w:tcW w:w="3936" w:type="dxa"/>
          </w:tcPr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Style w:val="Exact0"/>
                <w:rFonts w:eastAsia="Courier New"/>
                <w:spacing w:val="0"/>
                <w:sz w:val="28"/>
                <w:szCs w:val="28"/>
              </w:rPr>
              <w:t>Ручкина Алла Николаевна</w:t>
            </w:r>
          </w:p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отдела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экономики,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и земельных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отношений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«Темкинский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  <w:tr w:rsidR="003349AF" w:rsidRPr="0050343A" w:rsidTr="0050343A">
        <w:tc>
          <w:tcPr>
            <w:tcW w:w="3936" w:type="dxa"/>
          </w:tcPr>
          <w:p w:rsidR="003349AF" w:rsidRPr="0050343A" w:rsidRDefault="0050343A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Колосова Наталья Леонидовна</w:t>
            </w:r>
          </w:p>
        </w:tc>
        <w:tc>
          <w:tcPr>
            <w:tcW w:w="6486" w:type="dxa"/>
          </w:tcPr>
          <w:p w:rsidR="003349AF" w:rsidRPr="0050343A" w:rsidRDefault="003349AF" w:rsidP="0050343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муниципального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«Темкинский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район»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  <w:tr w:rsidR="003349AF" w:rsidRPr="0050343A" w:rsidTr="0050343A">
        <w:tc>
          <w:tcPr>
            <w:tcW w:w="3936" w:type="dxa"/>
          </w:tcPr>
          <w:p w:rsidR="003349AF" w:rsidRPr="0050343A" w:rsidRDefault="0050343A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Ширяева Нина Дмитриевна</w:t>
            </w:r>
          </w:p>
        </w:tc>
        <w:tc>
          <w:tcPr>
            <w:tcW w:w="6486" w:type="dxa"/>
          </w:tcPr>
          <w:p w:rsidR="003349AF" w:rsidRPr="0050343A" w:rsidRDefault="003349AF" w:rsidP="0050343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отдела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архитектуры,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и ЖКХ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«Темкинский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  <w:tr w:rsidR="003349AF" w:rsidRPr="0050343A" w:rsidTr="0050343A">
        <w:tc>
          <w:tcPr>
            <w:tcW w:w="3936" w:type="dxa"/>
          </w:tcPr>
          <w:p w:rsidR="003349AF" w:rsidRPr="0050343A" w:rsidRDefault="0050343A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Павлюченкова Дарья Викторовна</w:t>
            </w:r>
          </w:p>
        </w:tc>
        <w:tc>
          <w:tcPr>
            <w:tcW w:w="6486" w:type="dxa"/>
          </w:tcPr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 и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Администрации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«Темкинский</w:t>
            </w:r>
            <w:r w:rsidR="0050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области»</w:t>
            </w:r>
          </w:p>
        </w:tc>
      </w:tr>
      <w:tr w:rsidR="003349AF" w:rsidRPr="0050343A" w:rsidTr="0050343A">
        <w:tc>
          <w:tcPr>
            <w:tcW w:w="3936" w:type="dxa"/>
          </w:tcPr>
          <w:p w:rsidR="0050343A" w:rsidRPr="0050343A" w:rsidRDefault="0050343A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Брагин Юрий Сергеевич</w:t>
            </w:r>
          </w:p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9AF" w:rsidRPr="0050343A" w:rsidRDefault="0050343A" w:rsidP="0050343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специалист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«Темкинский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  <w:tr w:rsidR="003349AF" w:rsidRPr="0050343A" w:rsidTr="0050343A">
        <w:tc>
          <w:tcPr>
            <w:tcW w:w="3936" w:type="dxa"/>
          </w:tcPr>
          <w:p w:rsidR="0050343A" w:rsidRPr="0050343A" w:rsidRDefault="0050343A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Карнилова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Марина</w:t>
            </w:r>
          </w:p>
          <w:p w:rsidR="0050343A" w:rsidRPr="0050343A" w:rsidRDefault="0050343A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9AF" w:rsidRPr="0050343A" w:rsidRDefault="0050343A" w:rsidP="00B3789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 </w:t>
            </w:r>
            <w:r w:rsidR="00B3789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B37890">
              <w:rPr>
                <w:rFonts w:ascii="Times New Roman" w:hAnsi="Times New Roman" w:cs="Times New Roman"/>
                <w:sz w:val="28"/>
                <w:szCs w:val="28"/>
              </w:rPr>
              <w:t>ю и гражданско-патриотическому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«Темкинский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  <w:tr w:rsidR="003349AF" w:rsidRPr="0050343A" w:rsidTr="0050343A">
        <w:tc>
          <w:tcPr>
            <w:tcW w:w="3936" w:type="dxa"/>
          </w:tcPr>
          <w:p w:rsidR="0050343A" w:rsidRPr="0050343A" w:rsidRDefault="0050343A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Кизилова Ольга Васильевна</w:t>
            </w:r>
          </w:p>
          <w:p w:rsidR="003349AF" w:rsidRPr="0050343A" w:rsidRDefault="003349AF" w:rsidP="005034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9AF" w:rsidRPr="0050343A" w:rsidRDefault="0050343A" w:rsidP="0050343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кадрам) Аппарата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«Темкинский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ab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43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3349AF" w:rsidRPr="007932B8" w:rsidRDefault="003349AF" w:rsidP="007932B8">
      <w:pPr>
        <w:pStyle w:val="5"/>
        <w:spacing w:before="0" w:after="0" w:line="240" w:lineRule="exact"/>
        <w:jc w:val="left"/>
        <w:rPr>
          <w:sz w:val="28"/>
          <w:szCs w:val="28"/>
        </w:rPr>
        <w:sectPr w:rsidR="003349AF" w:rsidRPr="007932B8" w:rsidSect="00CA5426">
          <w:type w:val="continuous"/>
          <w:pgSz w:w="11909" w:h="16834"/>
          <w:pgMar w:top="1134" w:right="569" w:bottom="1134" w:left="1134" w:header="0" w:footer="6" w:gutter="0"/>
          <w:cols w:space="720"/>
          <w:noEndnote/>
          <w:docGrid w:linePitch="360"/>
        </w:sectPr>
      </w:pPr>
    </w:p>
    <w:p w:rsidR="00A47AAA" w:rsidRPr="007932B8" w:rsidRDefault="00A47AAA" w:rsidP="008671CB">
      <w:pPr>
        <w:pStyle w:val="5"/>
        <w:spacing w:before="0" w:after="0" w:line="316" w:lineRule="exact"/>
        <w:ind w:left="20"/>
        <w:rPr>
          <w:sz w:val="28"/>
          <w:szCs w:val="28"/>
        </w:rPr>
      </w:pPr>
    </w:p>
    <w:sectPr w:rsidR="00A47AAA" w:rsidRPr="007932B8" w:rsidSect="0050343A">
      <w:pgSz w:w="11909" w:h="16834"/>
      <w:pgMar w:top="1134" w:right="569" w:bottom="1134" w:left="1134" w:header="0" w:footer="6" w:gutter="0"/>
      <w:cols w:num="2" w:space="720" w:equalWidth="0">
        <w:col w:w="4253" w:space="10"/>
        <w:col w:w="5333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D6" w:rsidRDefault="007B28D6">
      <w:r>
        <w:separator/>
      </w:r>
    </w:p>
  </w:endnote>
  <w:endnote w:type="continuationSeparator" w:id="1">
    <w:p w:rsidR="007B28D6" w:rsidRDefault="007B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D6" w:rsidRDefault="007B28D6"/>
  </w:footnote>
  <w:footnote w:type="continuationSeparator" w:id="1">
    <w:p w:rsidR="007B28D6" w:rsidRDefault="007B28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3A"/>
    <w:multiLevelType w:val="multilevel"/>
    <w:tmpl w:val="C58C42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83063"/>
    <w:multiLevelType w:val="multilevel"/>
    <w:tmpl w:val="094E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619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B2D8E"/>
    <w:multiLevelType w:val="multilevel"/>
    <w:tmpl w:val="BE820E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F4B9D"/>
    <w:multiLevelType w:val="multilevel"/>
    <w:tmpl w:val="F00222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D0DF6"/>
    <w:multiLevelType w:val="hybridMultilevel"/>
    <w:tmpl w:val="C216419A"/>
    <w:lvl w:ilvl="0" w:tplc="4072A5D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8795F9A"/>
    <w:multiLevelType w:val="multilevel"/>
    <w:tmpl w:val="DAD0FC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70B1D"/>
    <w:multiLevelType w:val="multilevel"/>
    <w:tmpl w:val="F4C243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12BA1"/>
    <w:multiLevelType w:val="multilevel"/>
    <w:tmpl w:val="0F2A3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308B2"/>
    <w:multiLevelType w:val="multilevel"/>
    <w:tmpl w:val="A7A4B1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BF715C"/>
    <w:multiLevelType w:val="multilevel"/>
    <w:tmpl w:val="2F8EE1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D5538"/>
    <w:multiLevelType w:val="multilevel"/>
    <w:tmpl w:val="06903B2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61035"/>
    <w:multiLevelType w:val="multilevel"/>
    <w:tmpl w:val="C62653A4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DF1BD0"/>
    <w:multiLevelType w:val="multilevel"/>
    <w:tmpl w:val="35FC8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7654E4"/>
    <w:multiLevelType w:val="multilevel"/>
    <w:tmpl w:val="001684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C4813"/>
    <w:multiLevelType w:val="multilevel"/>
    <w:tmpl w:val="6750ED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C3A48"/>
    <w:multiLevelType w:val="multilevel"/>
    <w:tmpl w:val="3E825D8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E675F"/>
    <w:multiLevelType w:val="hybridMultilevel"/>
    <w:tmpl w:val="E6480438"/>
    <w:lvl w:ilvl="0" w:tplc="206C3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4674D"/>
    <w:multiLevelType w:val="multilevel"/>
    <w:tmpl w:val="A3BE1E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47AAA"/>
    <w:rsid w:val="000D5991"/>
    <w:rsid w:val="00156630"/>
    <w:rsid w:val="002110FB"/>
    <w:rsid w:val="002C1F9B"/>
    <w:rsid w:val="003349AF"/>
    <w:rsid w:val="003A2DCE"/>
    <w:rsid w:val="0050343A"/>
    <w:rsid w:val="005636AC"/>
    <w:rsid w:val="00671DB3"/>
    <w:rsid w:val="007932B8"/>
    <w:rsid w:val="007B28D6"/>
    <w:rsid w:val="007E7242"/>
    <w:rsid w:val="008671CB"/>
    <w:rsid w:val="00A134EE"/>
    <w:rsid w:val="00A47AAA"/>
    <w:rsid w:val="00A54FB0"/>
    <w:rsid w:val="00AA7004"/>
    <w:rsid w:val="00B2731D"/>
    <w:rsid w:val="00B37890"/>
    <w:rsid w:val="00BD49B0"/>
    <w:rsid w:val="00CA5426"/>
    <w:rsid w:val="00D748B9"/>
    <w:rsid w:val="00DA7DC2"/>
    <w:rsid w:val="00DE08AB"/>
    <w:rsid w:val="00E203C4"/>
    <w:rsid w:val="00FD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D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A2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5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-1pt">
    <w:name w:val="Основной текст + 21 pt;Интервал -1 pt"/>
    <w:basedOn w:val="a4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-3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-1pt0">
    <w:name w:val="Основной текст + 21 pt;Интервал -1 pt"/>
    <w:basedOn w:val="a4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-30"/>
      <w:w w:val="100"/>
      <w:position w:val="0"/>
      <w:sz w:val="42"/>
      <w:szCs w:val="42"/>
      <w:u w:val="none"/>
    </w:rPr>
  </w:style>
  <w:style w:type="character" w:customStyle="1" w:styleId="3pt">
    <w:name w:val="Основной текст + Полужирный;Интервал 3 pt"/>
    <w:basedOn w:val="a4"/>
    <w:rsid w:val="003A2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A2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3A2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3"/>
    <w:basedOn w:val="a4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619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2pt">
    <w:name w:val="Заголовок №2 + Arial Narrow;12 pt"/>
    <w:basedOn w:val="22"/>
    <w:rsid w:val="003A2D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3A2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A2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4"/>
    <w:basedOn w:val="a4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sid w:val="003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a3">
    <w:name w:val="Подпись к картинке"/>
    <w:basedOn w:val="a"/>
    <w:link w:val="Exact"/>
    <w:rsid w:val="003A2DCE"/>
    <w:pPr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rsid w:val="003A2DCE"/>
    <w:pPr>
      <w:spacing w:after="360" w:line="2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A2DCE"/>
    <w:pPr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ной текст5"/>
    <w:basedOn w:val="a"/>
    <w:link w:val="a4"/>
    <w:rsid w:val="003A2DCE"/>
    <w:pPr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A2DCE"/>
    <w:pPr>
      <w:spacing w:before="240" w:after="240" w:line="307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3A2DCE"/>
    <w:pPr>
      <w:spacing w:before="240" w:after="420" w:line="0" w:lineRule="atLeast"/>
      <w:ind w:hanging="12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3A2DCE"/>
    <w:pPr>
      <w:spacing w:line="307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3A2DCE"/>
    <w:pPr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CA5426"/>
    <w:pPr>
      <w:ind w:left="720"/>
      <w:contextualSpacing/>
    </w:pPr>
  </w:style>
  <w:style w:type="paragraph" w:styleId="a8">
    <w:name w:val="No Spacing"/>
    <w:link w:val="a9"/>
    <w:uiPriority w:val="99"/>
    <w:qFormat/>
    <w:rsid w:val="00FD4A72"/>
    <w:rPr>
      <w:color w:val="000000"/>
    </w:rPr>
  </w:style>
  <w:style w:type="table" w:styleId="aa">
    <w:name w:val="Table Grid"/>
    <w:basedOn w:val="a1"/>
    <w:uiPriority w:val="59"/>
    <w:rsid w:val="00793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locked/>
    <w:rsid w:val="00E203C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03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3C4"/>
    <w:rPr>
      <w:rFonts w:ascii="Tahoma" w:hAnsi="Tahoma" w:cs="Tahoma"/>
      <w:color w:val="000000"/>
      <w:sz w:val="16"/>
      <w:szCs w:val="16"/>
    </w:rPr>
  </w:style>
  <w:style w:type="character" w:customStyle="1" w:styleId="FontStyle22">
    <w:name w:val="Font Style22"/>
    <w:basedOn w:val="a0"/>
    <w:rsid w:val="00A134EE"/>
    <w:rPr>
      <w:rFonts w:eastAsia="Times New Roman"/>
      <w:b/>
      <w:bCs/>
      <w:sz w:val="26"/>
      <w:szCs w:val="26"/>
    </w:rPr>
  </w:style>
  <w:style w:type="character" w:customStyle="1" w:styleId="FontStyle23">
    <w:name w:val="Font Style23"/>
    <w:basedOn w:val="a0"/>
    <w:rsid w:val="00A134EE"/>
    <w:rPr>
      <w:rFonts w:eastAsia="Times New Roman"/>
      <w:sz w:val="26"/>
      <w:szCs w:val="26"/>
    </w:rPr>
  </w:style>
  <w:style w:type="paragraph" w:customStyle="1" w:styleId="Style5">
    <w:name w:val="Style5"/>
    <w:basedOn w:val="a"/>
    <w:rsid w:val="00A134EE"/>
    <w:pPr>
      <w:widowControl/>
      <w:suppressAutoHyphens/>
      <w:autoSpaceDE w:val="0"/>
      <w:spacing w:line="328" w:lineRule="exact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9">
    <w:name w:val="Style9"/>
    <w:basedOn w:val="a"/>
    <w:rsid w:val="00A134EE"/>
    <w:pPr>
      <w:widowControl/>
      <w:suppressAutoHyphens/>
      <w:autoSpaceDE w:val="0"/>
      <w:spacing w:line="374" w:lineRule="exact"/>
      <w:ind w:firstLine="854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13">
    <w:name w:val="Style13"/>
    <w:basedOn w:val="a"/>
    <w:rsid w:val="00A134EE"/>
    <w:pPr>
      <w:widowControl/>
      <w:suppressAutoHyphens/>
      <w:autoSpaceDE w:val="0"/>
      <w:spacing w:line="331" w:lineRule="exact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15">
    <w:name w:val="Style15"/>
    <w:basedOn w:val="a"/>
    <w:rsid w:val="00A134EE"/>
    <w:pPr>
      <w:widowControl/>
      <w:suppressAutoHyphens/>
      <w:autoSpaceDE w:val="0"/>
      <w:spacing w:line="325" w:lineRule="exact"/>
      <w:ind w:firstLine="3336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Default">
    <w:name w:val="Default"/>
    <w:rsid w:val="00A134E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-1pt">
    <w:name w:val="Основной текст + 21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-3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-1pt0">
    <w:name w:val="Основной текст + 21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CB6"/>
      <w:spacing w:val="-30"/>
      <w:w w:val="100"/>
      <w:position w:val="0"/>
      <w:sz w:val="42"/>
      <w:szCs w:val="42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619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2pt">
    <w:name w:val="Заголовок №2 + Arial Narrow;12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a3">
    <w:name w:val="Подпись к картинке"/>
    <w:basedOn w:val="a"/>
    <w:link w:val="Exact"/>
    <w:pPr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pPr>
      <w:spacing w:after="360" w:line="2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ной текст5"/>
    <w:basedOn w:val="a"/>
    <w:link w:val="a4"/>
    <w:pPr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before="240" w:after="240" w:line="307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pacing w:before="240" w:after="420" w:line="0" w:lineRule="atLeast"/>
      <w:ind w:hanging="12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pacing w:line="307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2021-01-18T06:19:00Z</dcterms:created>
  <dcterms:modified xsi:type="dcterms:W3CDTF">2024-02-15T13:29:00Z</dcterms:modified>
</cp:coreProperties>
</file>