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24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июня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1717F0">
        <w:rPr>
          <w:sz w:val="28"/>
          <w:szCs w:val="28"/>
        </w:rPr>
        <w:t>50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717F0" w:rsidRPr="001717F0" w:rsidTr="00C3791D">
        <w:tc>
          <w:tcPr>
            <w:tcW w:w="4361" w:type="dxa"/>
          </w:tcPr>
          <w:p w:rsidR="001717F0" w:rsidRPr="001717F0" w:rsidRDefault="001717F0" w:rsidP="001717F0">
            <w:pPr>
              <w:ind w:firstLine="0"/>
            </w:pPr>
            <w:r w:rsidRPr="001717F0">
              <w:t>Об      утверждении    Перечня   объектов, передаваемых из      муниципальной       собственности муниципального образования «Темкинский          район»  Смоленской области в муниципальную собственность Батюшковского сельского   поселения  Темкинского района Смоленской области</w:t>
            </w:r>
          </w:p>
        </w:tc>
      </w:tr>
    </w:tbl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proofErr w:type="gramStart"/>
      <w:r w:rsidRPr="001717F0">
        <w:rPr>
          <w:sz w:val="28"/>
          <w:szCs w:val="28"/>
        </w:rPr>
        <w:t xml:space="preserve">В соответствии с  Федеральным законом от 06.10.2003 № 131-ФЗ </w:t>
      </w:r>
      <w:r>
        <w:rPr>
          <w:sz w:val="28"/>
          <w:szCs w:val="28"/>
        </w:rPr>
        <w:t xml:space="preserve">                            </w:t>
      </w:r>
      <w:r w:rsidRPr="001717F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</w:t>
      </w:r>
      <w:r>
        <w:rPr>
          <w:sz w:val="28"/>
          <w:szCs w:val="28"/>
        </w:rPr>
        <w:t>енской области (новая редакция)</w:t>
      </w:r>
      <w:r w:rsidRPr="001717F0">
        <w:rPr>
          <w:sz w:val="28"/>
          <w:szCs w:val="28"/>
        </w:rPr>
        <w:t xml:space="preserve"> (с изменениями), Положением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области, утвержденным </w:t>
      </w:r>
      <w:r>
        <w:rPr>
          <w:sz w:val="28"/>
          <w:szCs w:val="28"/>
        </w:rPr>
        <w:t xml:space="preserve">решением Темкинского районного Совета депутатов </w:t>
      </w:r>
      <w:r w:rsidRPr="001717F0">
        <w:rPr>
          <w:sz w:val="28"/>
          <w:szCs w:val="28"/>
        </w:rPr>
        <w:t>от 26.12.2014 № 141, решением  постоянной комиссии по имущественным</w:t>
      </w:r>
      <w:proofErr w:type="gramEnd"/>
      <w:r w:rsidRPr="001717F0">
        <w:rPr>
          <w:sz w:val="28"/>
          <w:szCs w:val="28"/>
        </w:rPr>
        <w:t xml:space="preserve">, земельным отношениям и природопользованию,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b/>
          <w:sz w:val="28"/>
          <w:szCs w:val="28"/>
        </w:rPr>
      </w:pPr>
      <w:r w:rsidRPr="001717F0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17F0">
        <w:rPr>
          <w:sz w:val="28"/>
          <w:szCs w:val="28"/>
        </w:rPr>
        <w:t>р</w:t>
      </w:r>
      <w:proofErr w:type="spellEnd"/>
      <w:proofErr w:type="gramEnd"/>
      <w:r w:rsidRPr="001717F0">
        <w:rPr>
          <w:sz w:val="28"/>
          <w:szCs w:val="28"/>
        </w:rPr>
        <w:t xml:space="preserve"> е </w:t>
      </w:r>
      <w:proofErr w:type="spellStart"/>
      <w:r w:rsidRPr="001717F0">
        <w:rPr>
          <w:sz w:val="28"/>
          <w:szCs w:val="28"/>
        </w:rPr>
        <w:t>ш</w:t>
      </w:r>
      <w:proofErr w:type="spellEnd"/>
      <w:r w:rsidRPr="001717F0">
        <w:rPr>
          <w:sz w:val="28"/>
          <w:szCs w:val="28"/>
        </w:rPr>
        <w:t xml:space="preserve"> и л:</w:t>
      </w:r>
    </w:p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>1. Утвердить Перечень объектов</w:t>
      </w:r>
      <w:r w:rsidRPr="001717F0">
        <w:rPr>
          <w:sz w:val="28"/>
          <w:szCs w:val="28"/>
          <w:shd w:val="clear" w:color="auto" w:fill="FDFBE5"/>
        </w:rPr>
        <w:t>,</w:t>
      </w:r>
      <w:r w:rsidRPr="001717F0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Батюшковского сельского поселения Темкинского района Смоленской области</w:t>
      </w:r>
      <w:r w:rsidR="009E63ED">
        <w:rPr>
          <w:sz w:val="28"/>
          <w:szCs w:val="28"/>
        </w:rPr>
        <w:t xml:space="preserve"> согласно приложению</w:t>
      </w:r>
      <w:r w:rsidRPr="001717F0">
        <w:rPr>
          <w:sz w:val="28"/>
          <w:szCs w:val="28"/>
        </w:rPr>
        <w:t>.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2. </w:t>
      </w:r>
      <w:r w:rsidR="00C051CF">
        <w:rPr>
          <w:sz w:val="28"/>
          <w:szCs w:val="28"/>
        </w:rPr>
        <w:t xml:space="preserve">Рекомендовать </w:t>
      </w:r>
      <w:r w:rsidRPr="001717F0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125CE3">
        <w:rPr>
          <w:sz w:val="28"/>
          <w:szCs w:val="28"/>
        </w:rPr>
        <w:t>,</w:t>
      </w:r>
      <w:r w:rsidRPr="001717F0">
        <w:rPr>
          <w:sz w:val="28"/>
          <w:szCs w:val="28"/>
        </w:rPr>
        <w:t xml:space="preserve"> </w:t>
      </w:r>
      <w:r w:rsidR="00C051CF">
        <w:rPr>
          <w:sz w:val="28"/>
          <w:szCs w:val="28"/>
        </w:rPr>
        <w:t xml:space="preserve">утвержденный Перечень объектов, </w:t>
      </w:r>
      <w:r w:rsidR="00C051CF" w:rsidRPr="001717F0">
        <w:rPr>
          <w:sz w:val="28"/>
          <w:szCs w:val="28"/>
        </w:rPr>
        <w:t>передаваемы</w:t>
      </w:r>
      <w:r w:rsidR="00C051CF">
        <w:rPr>
          <w:sz w:val="28"/>
          <w:szCs w:val="28"/>
        </w:rPr>
        <w:t>х</w:t>
      </w:r>
      <w:r w:rsidR="00C051CF" w:rsidRPr="001717F0">
        <w:rPr>
          <w:sz w:val="28"/>
          <w:szCs w:val="28"/>
        </w:rPr>
        <w:t xml:space="preserve"> в муниципальную собственность Батюшковского сельского поселения Темкинского района Смоленской области</w:t>
      </w:r>
      <w:r w:rsidR="00C051CF">
        <w:rPr>
          <w:sz w:val="28"/>
          <w:szCs w:val="28"/>
        </w:rPr>
        <w:t>,</w:t>
      </w:r>
      <w:r w:rsidR="00C051CF" w:rsidRPr="001717F0">
        <w:rPr>
          <w:sz w:val="28"/>
          <w:szCs w:val="28"/>
        </w:rPr>
        <w:t xml:space="preserve"> </w:t>
      </w:r>
      <w:r w:rsidRPr="001717F0">
        <w:rPr>
          <w:sz w:val="28"/>
          <w:szCs w:val="28"/>
        </w:rPr>
        <w:t xml:space="preserve">исключить из реестра  муниципальной собственности </w:t>
      </w:r>
      <w:r w:rsidR="00C051CF">
        <w:rPr>
          <w:sz w:val="28"/>
          <w:szCs w:val="28"/>
        </w:rPr>
        <w:t>м</w:t>
      </w:r>
      <w:r w:rsidRPr="001717F0">
        <w:rPr>
          <w:sz w:val="28"/>
          <w:szCs w:val="28"/>
        </w:rPr>
        <w:t>униципального образования «Темкинский район»  Смоленской области.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lastRenderedPageBreak/>
        <w:t>3. Настоящее решение вступает в силу  со дня обнародования</w:t>
      </w:r>
      <w:r w:rsidR="00C051CF">
        <w:rPr>
          <w:sz w:val="28"/>
          <w:szCs w:val="28"/>
        </w:rPr>
        <w:t xml:space="preserve"> и</w:t>
      </w:r>
      <w:r w:rsidRPr="001717F0">
        <w:rPr>
          <w:sz w:val="28"/>
          <w:szCs w:val="28"/>
        </w:rPr>
        <w:t xml:space="preserve"> подлежит размещению на официальном сайте в информационно - телекоммуникационной сети «Интернет». </w:t>
      </w:r>
    </w:p>
    <w:p w:rsidR="001717F0" w:rsidRPr="001717F0" w:rsidRDefault="001717F0" w:rsidP="001717F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4. </w:t>
      </w:r>
      <w:proofErr w:type="gramStart"/>
      <w:r w:rsidRPr="001717F0">
        <w:rPr>
          <w:sz w:val="28"/>
          <w:szCs w:val="28"/>
        </w:rPr>
        <w:t>Контроль за</w:t>
      </w:r>
      <w:proofErr w:type="gramEnd"/>
      <w:r w:rsidRPr="001717F0">
        <w:rPr>
          <w:sz w:val="28"/>
          <w:szCs w:val="28"/>
        </w:rPr>
        <w:t xml:space="preserve"> исполнением настоящего решения возложить  на  постоянную комиссию по имущественным, земельным о</w:t>
      </w:r>
      <w:r w:rsidR="00C051CF">
        <w:rPr>
          <w:sz w:val="28"/>
          <w:szCs w:val="28"/>
        </w:rPr>
        <w:t xml:space="preserve">тношениям и природопользованию </w:t>
      </w:r>
      <w:r w:rsidRPr="001717F0">
        <w:rPr>
          <w:sz w:val="28"/>
          <w:szCs w:val="28"/>
        </w:rPr>
        <w:t>(председател</w:t>
      </w:r>
      <w:r w:rsidR="00C051CF">
        <w:rPr>
          <w:sz w:val="28"/>
          <w:szCs w:val="28"/>
        </w:rPr>
        <w:t>ь</w:t>
      </w:r>
      <w:r w:rsidRPr="001717F0">
        <w:rPr>
          <w:sz w:val="28"/>
          <w:szCs w:val="28"/>
        </w:rPr>
        <w:t xml:space="preserve"> 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D93614" w:rsidTr="007A4D45">
        <w:tc>
          <w:tcPr>
            <w:tcW w:w="5353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B76312" w:rsidRDefault="00C051CF" w:rsidP="00D05DF5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B76312">
        <w:rPr>
          <w:sz w:val="28"/>
          <w:szCs w:val="28"/>
        </w:rPr>
        <w:t>е</w:t>
      </w:r>
    </w:p>
    <w:p w:rsidR="00B76312" w:rsidRPr="00B76312" w:rsidRDefault="00C051CF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 xml:space="preserve">к  </w:t>
      </w:r>
      <w:r w:rsidR="00B76312" w:rsidRPr="00B76312">
        <w:rPr>
          <w:sz w:val="28"/>
          <w:szCs w:val="28"/>
        </w:rPr>
        <w:t>р</w:t>
      </w:r>
      <w:r w:rsidRPr="00B76312">
        <w:rPr>
          <w:sz w:val="28"/>
          <w:szCs w:val="28"/>
        </w:rPr>
        <w:t>ешению</w:t>
      </w:r>
      <w:r w:rsidR="001717F0" w:rsidRPr="00B76312">
        <w:rPr>
          <w:sz w:val="28"/>
          <w:szCs w:val="28"/>
        </w:rPr>
        <w:t xml:space="preserve"> </w:t>
      </w:r>
      <w:r w:rsidR="00B76312" w:rsidRPr="00B76312">
        <w:rPr>
          <w:sz w:val="28"/>
          <w:szCs w:val="28"/>
        </w:rPr>
        <w:t xml:space="preserve"> Темкинского </w:t>
      </w:r>
    </w:p>
    <w:p w:rsidR="00B76312" w:rsidRPr="00B76312" w:rsidRDefault="001717F0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районного</w:t>
      </w:r>
      <w:r w:rsidR="00D05DF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 xml:space="preserve"> Совета депутатов</w:t>
      </w:r>
    </w:p>
    <w:p w:rsidR="001717F0" w:rsidRPr="00B76312" w:rsidRDefault="00B76312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от 24.06.2022 №</w:t>
      </w:r>
      <w:r w:rsidR="00125CE3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>50</w:t>
      </w:r>
    </w:p>
    <w:p w:rsidR="001717F0" w:rsidRDefault="001717F0" w:rsidP="001717F0">
      <w:pPr>
        <w:jc w:val="center"/>
      </w:pPr>
    </w:p>
    <w:p w:rsidR="001717F0" w:rsidRDefault="001717F0" w:rsidP="001717F0">
      <w:pPr>
        <w:jc w:val="center"/>
      </w:pPr>
    </w:p>
    <w:p w:rsidR="001717F0" w:rsidRP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>ПЕРЕЧЕНЬ</w:t>
      </w:r>
    </w:p>
    <w:p w:rsid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 xml:space="preserve">объектов, передаваемых из муниципальной собственности </w:t>
      </w:r>
    </w:p>
    <w:p w:rsid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1717F0" w:rsidRPr="00D05DF5" w:rsidRDefault="001717F0" w:rsidP="001717F0">
      <w:pPr>
        <w:jc w:val="center"/>
        <w:rPr>
          <w:sz w:val="28"/>
          <w:szCs w:val="28"/>
        </w:rPr>
      </w:pPr>
      <w:r w:rsidRPr="00D05DF5">
        <w:rPr>
          <w:sz w:val="28"/>
          <w:szCs w:val="28"/>
        </w:rPr>
        <w:t>в муниципальную собственность Батюшковского сельского поселения Темкинского района Смоленской области</w:t>
      </w:r>
    </w:p>
    <w:p w:rsidR="001717F0" w:rsidRPr="00D05DF5" w:rsidRDefault="001717F0" w:rsidP="001717F0">
      <w:pPr>
        <w:jc w:val="center"/>
        <w:rPr>
          <w:sz w:val="28"/>
          <w:szCs w:val="28"/>
        </w:rPr>
      </w:pPr>
    </w:p>
    <w:tbl>
      <w:tblPr>
        <w:tblStyle w:val="ad"/>
        <w:tblW w:w="10348" w:type="dxa"/>
        <w:tblInd w:w="108" w:type="dxa"/>
        <w:tblLayout w:type="fixed"/>
        <w:tblLook w:val="01E0"/>
      </w:tblPr>
      <w:tblGrid>
        <w:gridCol w:w="2694"/>
        <w:gridCol w:w="2126"/>
        <w:gridCol w:w="1276"/>
        <w:gridCol w:w="993"/>
        <w:gridCol w:w="1134"/>
        <w:gridCol w:w="992"/>
        <w:gridCol w:w="1133"/>
      </w:tblGrid>
      <w:tr w:rsidR="001717F0" w:rsidTr="009524F2">
        <w:trPr>
          <w:cantSplit/>
          <w:trHeight w:val="17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Default="001717F0" w:rsidP="00125CE3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  <w:r w:rsidR="009524F2">
              <w:rPr>
                <w:b/>
                <w:sz w:val="22"/>
                <w:szCs w:val="22"/>
                <w:lang w:eastAsia="en-US"/>
              </w:rPr>
              <w:t>:</w:t>
            </w:r>
          </w:p>
          <w:p w:rsidR="001717F0" w:rsidRDefault="001717F0" w:rsidP="00125C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24F2" w:rsidRDefault="009524F2" w:rsidP="00125C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1717F0" w:rsidRDefault="009524F2" w:rsidP="00125C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717F0">
              <w:rPr>
                <w:sz w:val="22"/>
                <w:szCs w:val="22"/>
                <w:lang w:eastAsia="en-US"/>
              </w:rPr>
              <w:t>олное наименование предприятия, объединения, имущества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Default="001717F0" w:rsidP="00125CE3">
            <w:pPr>
              <w:ind w:left="34" w:hang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  <w:r w:rsidR="009524F2">
              <w:rPr>
                <w:b/>
                <w:sz w:val="22"/>
                <w:szCs w:val="22"/>
                <w:lang w:eastAsia="en-US"/>
              </w:rPr>
              <w:t>:</w:t>
            </w:r>
          </w:p>
          <w:p w:rsidR="009524F2" w:rsidRDefault="009524F2" w:rsidP="00125C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1717F0" w:rsidRDefault="009524F2" w:rsidP="00125CE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1717F0">
              <w:rPr>
                <w:sz w:val="22"/>
                <w:szCs w:val="22"/>
                <w:lang w:eastAsia="en-US"/>
              </w:rPr>
              <w:t>олное 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24F2" w:rsidRDefault="001717F0" w:rsidP="009524F2">
            <w:pPr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Общая площадь</w:t>
            </w:r>
            <w:r w:rsidR="00D05DF5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717F0" w:rsidRDefault="001717F0" w:rsidP="009524F2">
            <w:pPr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717F0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24F2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Балансовая стоимость</w:t>
            </w:r>
            <w:r w:rsidR="009524F2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1717F0" w:rsidRDefault="009524F2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24F2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Остаточная стоимость</w:t>
            </w:r>
            <w:r w:rsidR="009524F2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1717F0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24F2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  <w:r w:rsidR="009524F2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1717F0" w:rsidRDefault="001717F0" w:rsidP="009524F2">
            <w:pPr>
              <w:tabs>
                <w:tab w:val="left" w:pos="2064"/>
              </w:tabs>
              <w:ind w:left="113" w:right="113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1717F0" w:rsidRPr="00022CDD" w:rsidTr="00D05DF5">
        <w:trPr>
          <w:trHeight w:val="99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25CE3" w:rsidP="009524F2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1717F0" w:rsidRPr="00022CDD">
              <w:rPr>
                <w:sz w:val="20"/>
                <w:szCs w:val="20"/>
                <w:lang w:eastAsia="en-US"/>
              </w:rPr>
              <w:t>униципальное образование  «Темкинский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17F0" w:rsidRPr="00022CDD" w:rsidTr="00D05DF5">
        <w:trPr>
          <w:trHeight w:val="44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9524F2" w:rsidRDefault="001717F0" w:rsidP="009524F2">
            <w:pPr>
              <w:ind w:firstLine="0"/>
              <w:rPr>
                <w:sz w:val="20"/>
                <w:szCs w:val="20"/>
                <w:lang w:eastAsia="en-US"/>
              </w:rPr>
            </w:pPr>
            <w:r w:rsidRPr="009524F2">
              <w:rPr>
                <w:sz w:val="20"/>
                <w:szCs w:val="20"/>
                <w:lang w:eastAsia="en-US"/>
              </w:rPr>
              <w:t>в том числе объекты, передаваемые</w:t>
            </w:r>
            <w:r w:rsidR="009524F2" w:rsidRPr="009524F2">
              <w:rPr>
                <w:sz w:val="20"/>
                <w:szCs w:val="20"/>
                <w:lang w:eastAsia="en-US"/>
              </w:rPr>
              <w:t xml:space="preserve"> </w:t>
            </w:r>
            <w:r w:rsidRPr="009524F2">
              <w:rPr>
                <w:sz w:val="20"/>
                <w:szCs w:val="20"/>
                <w:lang w:eastAsia="en-US"/>
              </w:rPr>
              <w:t>в собственность: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17F0" w:rsidRPr="00022CDD" w:rsidTr="00D05DF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9524F2" w:rsidP="00C3791D">
            <w:pPr>
              <w:tabs>
                <w:tab w:val="num" w:pos="360"/>
                <w:tab w:val="num" w:pos="1440"/>
              </w:tabs>
              <w:ind w:left="34" w:hanging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="00125CE3">
              <w:rPr>
                <w:sz w:val="20"/>
                <w:szCs w:val="20"/>
              </w:rPr>
              <w:t>дание МБУК «</w:t>
            </w:r>
            <w:proofErr w:type="spellStart"/>
            <w:r w:rsidR="00125CE3">
              <w:rPr>
                <w:sz w:val="20"/>
                <w:szCs w:val="20"/>
              </w:rPr>
              <w:t>Горковский</w:t>
            </w:r>
            <w:proofErr w:type="spellEnd"/>
            <w:r w:rsidR="00125CE3">
              <w:rPr>
                <w:sz w:val="20"/>
                <w:szCs w:val="20"/>
              </w:rPr>
              <w:t xml:space="preserve"> КДЦ»</w:t>
            </w:r>
            <w:r w:rsidR="001717F0" w:rsidRPr="00022CDD">
              <w:rPr>
                <w:sz w:val="20"/>
                <w:szCs w:val="20"/>
              </w:rPr>
              <w:t xml:space="preserve"> с кадастровым номером 67:20:0640101:244,  расположенное по адресу: Смоленская область, Темкинский район, д</w:t>
            </w:r>
            <w:proofErr w:type="gramStart"/>
            <w:r w:rsidR="001717F0" w:rsidRPr="00022CDD">
              <w:rPr>
                <w:sz w:val="20"/>
                <w:szCs w:val="20"/>
              </w:rPr>
              <w:t>.Г</w:t>
            </w:r>
            <w:proofErr w:type="gramEnd"/>
            <w:r w:rsidR="001717F0" w:rsidRPr="00022CDD">
              <w:rPr>
                <w:sz w:val="20"/>
                <w:szCs w:val="20"/>
              </w:rPr>
              <w:t xml:space="preserve">орки, ул. </w:t>
            </w:r>
            <w:proofErr w:type="spellStart"/>
            <w:r w:rsidR="001717F0" w:rsidRPr="00022CDD">
              <w:rPr>
                <w:sz w:val="20"/>
                <w:szCs w:val="20"/>
              </w:rPr>
              <w:t>Холмовская</w:t>
            </w:r>
            <w:proofErr w:type="spellEnd"/>
            <w:r w:rsidR="001717F0" w:rsidRPr="00022CDD">
              <w:rPr>
                <w:sz w:val="20"/>
                <w:szCs w:val="20"/>
              </w:rPr>
              <w:t>, д.3</w:t>
            </w:r>
          </w:p>
          <w:p w:rsidR="001717F0" w:rsidRPr="00022CDD" w:rsidRDefault="001717F0" w:rsidP="00C3791D">
            <w:pPr>
              <w:tabs>
                <w:tab w:val="num" w:pos="360"/>
                <w:tab w:val="num" w:pos="1440"/>
              </w:tabs>
              <w:ind w:left="34" w:hanging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9524F2" w:rsidP="009524F2">
            <w:pPr>
              <w:ind w:firstLine="3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Батюшковское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</w:t>
            </w:r>
            <w:r w:rsidR="001717F0" w:rsidRPr="00022CDD">
              <w:rPr>
                <w:sz w:val="20"/>
                <w:szCs w:val="20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9524F2">
            <w:pPr>
              <w:ind w:left="34" w:firstLine="0"/>
              <w:jc w:val="center"/>
              <w:rPr>
                <w:sz w:val="20"/>
                <w:szCs w:val="20"/>
                <w:lang w:eastAsia="en-US"/>
              </w:rPr>
            </w:pPr>
            <w:r w:rsidRPr="00022CDD">
              <w:rPr>
                <w:sz w:val="20"/>
                <w:szCs w:val="20"/>
              </w:rPr>
              <w:t>256,8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9524F2">
            <w:pPr>
              <w:ind w:firstLine="0"/>
              <w:jc w:val="center"/>
              <w:rPr>
                <w:sz w:val="20"/>
                <w:szCs w:val="20"/>
              </w:rPr>
            </w:pPr>
            <w:r w:rsidRPr="00022CDD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9524F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22CDD">
              <w:rPr>
                <w:sz w:val="20"/>
                <w:szCs w:val="20"/>
              </w:rPr>
              <w:t>615111,0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9524F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22CD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17F0" w:rsidRPr="00022CDD" w:rsidTr="00D05DF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F2" w:rsidRDefault="009524F2" w:rsidP="00C3791D">
            <w:pPr>
              <w:tabs>
                <w:tab w:val="num" w:pos="360"/>
                <w:tab w:val="num" w:pos="1440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717F0" w:rsidRPr="00022CDD">
              <w:rPr>
                <w:sz w:val="20"/>
                <w:szCs w:val="20"/>
              </w:rPr>
              <w:t xml:space="preserve">емельный участок, категория земель: земли населенных пунктов,                        с кадастровым номером 67:20:06400101:467,  расположенный по адресу: Российская Федерация, Смоленская область, Темкинский район, </w:t>
            </w:r>
          </w:p>
          <w:p w:rsidR="001717F0" w:rsidRPr="00022CDD" w:rsidRDefault="001717F0" w:rsidP="009524F2">
            <w:pPr>
              <w:tabs>
                <w:tab w:val="num" w:pos="360"/>
                <w:tab w:val="num" w:pos="1440"/>
              </w:tabs>
              <w:ind w:left="34" w:firstLine="0"/>
              <w:rPr>
                <w:sz w:val="20"/>
                <w:szCs w:val="20"/>
              </w:rPr>
            </w:pPr>
            <w:r w:rsidRPr="00022CDD">
              <w:rPr>
                <w:sz w:val="20"/>
                <w:szCs w:val="20"/>
              </w:rPr>
              <w:t>с/</w:t>
            </w:r>
            <w:proofErr w:type="spellStart"/>
            <w:r w:rsidRPr="00022CDD">
              <w:rPr>
                <w:sz w:val="20"/>
                <w:szCs w:val="20"/>
              </w:rPr>
              <w:t>п</w:t>
            </w:r>
            <w:proofErr w:type="spellEnd"/>
            <w:r w:rsidRPr="00022CDD">
              <w:rPr>
                <w:sz w:val="20"/>
                <w:szCs w:val="20"/>
              </w:rPr>
              <w:t xml:space="preserve"> </w:t>
            </w:r>
            <w:proofErr w:type="spellStart"/>
            <w:r w:rsidRPr="00022CDD">
              <w:rPr>
                <w:sz w:val="20"/>
                <w:szCs w:val="20"/>
              </w:rPr>
              <w:t>Долматовское</w:t>
            </w:r>
            <w:proofErr w:type="spellEnd"/>
            <w:r w:rsidRPr="00022CDD">
              <w:rPr>
                <w:sz w:val="20"/>
                <w:szCs w:val="20"/>
              </w:rPr>
              <w:t>, д</w:t>
            </w:r>
            <w:proofErr w:type="gramStart"/>
            <w:r w:rsidRPr="00022CDD">
              <w:rPr>
                <w:sz w:val="20"/>
                <w:szCs w:val="20"/>
              </w:rPr>
              <w:t>.Г</w:t>
            </w:r>
            <w:proofErr w:type="gramEnd"/>
            <w:r w:rsidRPr="00022CDD">
              <w:rPr>
                <w:sz w:val="20"/>
                <w:szCs w:val="20"/>
              </w:rPr>
              <w:t xml:space="preserve">орки, </w:t>
            </w:r>
            <w:proofErr w:type="spellStart"/>
            <w:r w:rsidRPr="00022CDD">
              <w:rPr>
                <w:sz w:val="20"/>
                <w:szCs w:val="20"/>
              </w:rPr>
              <w:t>ул.Холмовская</w:t>
            </w:r>
            <w:proofErr w:type="spellEnd"/>
            <w:r w:rsidRPr="00022CDD">
              <w:rPr>
                <w:sz w:val="20"/>
                <w:szCs w:val="20"/>
              </w:rPr>
              <w:t>, д.3</w:t>
            </w:r>
            <w:r w:rsidR="009524F2">
              <w:rPr>
                <w:sz w:val="20"/>
                <w:szCs w:val="20"/>
              </w:rPr>
              <w:t>,</w:t>
            </w:r>
            <w:r w:rsidRPr="00022CDD">
              <w:rPr>
                <w:sz w:val="20"/>
                <w:szCs w:val="20"/>
              </w:rPr>
              <w:t xml:space="preserve"> </w:t>
            </w:r>
          </w:p>
          <w:p w:rsidR="001717F0" w:rsidRPr="00022CDD" w:rsidRDefault="001717F0" w:rsidP="00C3791D">
            <w:pPr>
              <w:tabs>
                <w:tab w:val="num" w:pos="360"/>
                <w:tab w:val="num" w:pos="1440"/>
              </w:tabs>
              <w:ind w:left="34" w:hanging="34"/>
              <w:rPr>
                <w:sz w:val="20"/>
                <w:szCs w:val="20"/>
              </w:rPr>
            </w:pPr>
            <w:r w:rsidRPr="00022CDD">
              <w:rPr>
                <w:sz w:val="20"/>
                <w:szCs w:val="20"/>
              </w:rPr>
              <w:t xml:space="preserve"> разрешенное использование: для общественно-деловых целей.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9524F2" w:rsidP="009524F2">
            <w:pPr>
              <w:ind w:firstLine="3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Батюшковское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</w:t>
            </w:r>
            <w:r w:rsidR="001717F0" w:rsidRPr="00022CDD">
              <w:rPr>
                <w:sz w:val="20"/>
                <w:szCs w:val="20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9524F2">
            <w:pPr>
              <w:ind w:left="34" w:firstLine="0"/>
              <w:jc w:val="center"/>
              <w:rPr>
                <w:sz w:val="20"/>
                <w:szCs w:val="20"/>
                <w:lang w:eastAsia="en-US"/>
              </w:rPr>
            </w:pPr>
            <w:r w:rsidRPr="00022CDD">
              <w:rPr>
                <w:sz w:val="20"/>
                <w:szCs w:val="20"/>
                <w:lang w:eastAsia="en-US"/>
              </w:rPr>
              <w:t>1387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7F0" w:rsidRPr="00022CDD" w:rsidRDefault="001717F0" w:rsidP="00C37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C379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7F0" w:rsidRPr="00022CDD" w:rsidRDefault="001717F0" w:rsidP="009524F2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022CDD">
              <w:rPr>
                <w:sz w:val="20"/>
                <w:szCs w:val="20"/>
                <w:lang w:eastAsia="en-US"/>
              </w:rPr>
              <w:t>234181,08</w:t>
            </w:r>
          </w:p>
        </w:tc>
      </w:tr>
    </w:tbl>
    <w:p w:rsidR="001717F0" w:rsidRDefault="001717F0" w:rsidP="001717F0">
      <w:pPr>
        <w:jc w:val="right"/>
      </w:pPr>
    </w:p>
    <w:p w:rsidR="001717F0" w:rsidRDefault="001717F0" w:rsidP="001717F0">
      <w:pPr>
        <w:jc w:val="right"/>
      </w:pPr>
    </w:p>
    <w:sectPr w:rsidR="001717F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67" w:rsidRDefault="001C7F67" w:rsidP="0034207B">
      <w:r>
        <w:separator/>
      </w:r>
    </w:p>
  </w:endnote>
  <w:endnote w:type="continuationSeparator" w:id="0">
    <w:p w:rsidR="001C7F67" w:rsidRDefault="001C7F6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67" w:rsidRDefault="001C7F67" w:rsidP="0034207B">
      <w:r>
        <w:separator/>
      </w:r>
    </w:p>
  </w:footnote>
  <w:footnote w:type="continuationSeparator" w:id="0">
    <w:p w:rsidR="001C7F67" w:rsidRDefault="001C7F6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F2B8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C7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F2B8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CE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C7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71908"/>
    <w:rsid w:val="0049133F"/>
    <w:rsid w:val="004C1B14"/>
    <w:rsid w:val="004D575B"/>
    <w:rsid w:val="005028B9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6F2B86"/>
    <w:rsid w:val="0072760A"/>
    <w:rsid w:val="00744FE9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9E63ED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67E06"/>
    <w:rsid w:val="00B76312"/>
    <w:rsid w:val="00B76890"/>
    <w:rsid w:val="00BD319F"/>
    <w:rsid w:val="00C051CF"/>
    <w:rsid w:val="00C403FC"/>
    <w:rsid w:val="00C47B41"/>
    <w:rsid w:val="00C53724"/>
    <w:rsid w:val="00C57915"/>
    <w:rsid w:val="00C72097"/>
    <w:rsid w:val="00C7435E"/>
    <w:rsid w:val="00C84C1E"/>
    <w:rsid w:val="00CE0A0A"/>
    <w:rsid w:val="00CF4932"/>
    <w:rsid w:val="00D05DF5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F140BC"/>
    <w:rsid w:val="00F63AF9"/>
    <w:rsid w:val="00F719A7"/>
    <w:rsid w:val="00F8281D"/>
    <w:rsid w:val="00F9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B461-4C0C-49A5-991D-F2FFFEF3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2022-02-24T07:08:00Z</cp:lastPrinted>
  <dcterms:created xsi:type="dcterms:W3CDTF">2022-06-16T12:46:00Z</dcterms:created>
  <dcterms:modified xsi:type="dcterms:W3CDTF">2022-06-16T13:46:00Z</dcterms:modified>
</cp:coreProperties>
</file>