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1717F0">
        <w:rPr>
          <w:sz w:val="28"/>
          <w:szCs w:val="28"/>
        </w:rPr>
        <w:t>2</w:t>
      </w:r>
      <w:r w:rsidR="00014C0D">
        <w:rPr>
          <w:sz w:val="28"/>
          <w:szCs w:val="28"/>
        </w:rPr>
        <w:t>9</w:t>
      </w:r>
      <w:r w:rsidR="00A70328" w:rsidRPr="000D60C6">
        <w:rPr>
          <w:sz w:val="28"/>
          <w:szCs w:val="28"/>
        </w:rPr>
        <w:t xml:space="preserve"> </w:t>
      </w:r>
      <w:r w:rsidR="001717F0">
        <w:rPr>
          <w:sz w:val="28"/>
          <w:szCs w:val="28"/>
        </w:rPr>
        <w:t>ию</w:t>
      </w:r>
      <w:r w:rsidR="00014C0D">
        <w:rPr>
          <w:sz w:val="28"/>
          <w:szCs w:val="28"/>
        </w:rPr>
        <w:t>л</w:t>
      </w:r>
      <w:r w:rsidR="001717F0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BA5FC5">
        <w:rPr>
          <w:sz w:val="28"/>
          <w:szCs w:val="28"/>
        </w:rPr>
        <w:t xml:space="preserve">       </w:t>
      </w:r>
      <w:r w:rsidR="0034207B" w:rsidRPr="000D60C6">
        <w:rPr>
          <w:sz w:val="28"/>
          <w:szCs w:val="28"/>
        </w:rPr>
        <w:t xml:space="preserve">№ </w:t>
      </w:r>
      <w:r w:rsidR="00BA5FC5">
        <w:rPr>
          <w:sz w:val="28"/>
          <w:szCs w:val="28"/>
        </w:rPr>
        <w:t>5</w:t>
      </w:r>
      <w:r w:rsidR="00540623">
        <w:rPr>
          <w:sz w:val="28"/>
          <w:szCs w:val="28"/>
        </w:rPr>
        <w:t>8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1717F0" w:rsidRPr="001717F0" w:rsidRDefault="001717F0" w:rsidP="001717F0">
      <w:pPr>
        <w:jc w:val="center"/>
        <w:rPr>
          <w:sz w:val="28"/>
          <w:szCs w:val="28"/>
        </w:rPr>
      </w:pPr>
      <w:r w:rsidRPr="001717F0">
        <w:rPr>
          <w:sz w:val="28"/>
          <w:szCs w:val="28"/>
        </w:rPr>
        <w:t xml:space="preserve">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1717F0" w:rsidRPr="001717F0" w:rsidTr="003356EE">
        <w:tc>
          <w:tcPr>
            <w:tcW w:w="5211" w:type="dxa"/>
          </w:tcPr>
          <w:p w:rsidR="001717F0" w:rsidRPr="003356EE" w:rsidRDefault="00014C0D" w:rsidP="007C6FC5">
            <w:pPr>
              <w:ind w:firstLine="0"/>
            </w:pPr>
            <w:r w:rsidRPr="003356EE">
              <w:t>Об утверждении Перечня объектов (земельны</w:t>
            </w:r>
            <w:r w:rsidR="007C6FC5">
              <w:t>х участков</w:t>
            </w:r>
            <w:r w:rsidRPr="003356EE">
              <w:t xml:space="preserve">), передаваемых из      муниципальной собственности муниципального образования «Темкинский район» Смоленской области в муниципальную собственность   </w:t>
            </w:r>
            <w:r w:rsidR="003356EE" w:rsidRPr="003356EE">
              <w:t xml:space="preserve">Темкинского </w:t>
            </w:r>
            <w:r w:rsidRPr="003356EE">
              <w:t>сельского поселения                                                                              Темкинского района Смоленской области</w:t>
            </w:r>
          </w:p>
        </w:tc>
      </w:tr>
    </w:tbl>
    <w:p w:rsidR="001717F0" w:rsidRPr="001717F0" w:rsidRDefault="001717F0" w:rsidP="001717F0">
      <w:pPr>
        <w:jc w:val="both"/>
        <w:rPr>
          <w:sz w:val="28"/>
          <w:szCs w:val="28"/>
        </w:rPr>
      </w:pPr>
    </w:p>
    <w:p w:rsidR="001717F0" w:rsidRPr="001717F0" w:rsidRDefault="001717F0" w:rsidP="001717F0">
      <w:pPr>
        <w:ind w:firstLine="709"/>
        <w:jc w:val="both"/>
        <w:rPr>
          <w:sz w:val="28"/>
          <w:szCs w:val="28"/>
        </w:rPr>
      </w:pPr>
      <w:r w:rsidRPr="001717F0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                           </w:t>
      </w:r>
      <w:r w:rsidRPr="001717F0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«Темкинский район» Смол</w:t>
      </w:r>
      <w:r>
        <w:rPr>
          <w:sz w:val="28"/>
          <w:szCs w:val="28"/>
        </w:rPr>
        <w:t>енской области (новая редакция)</w:t>
      </w:r>
      <w:r w:rsidRPr="001717F0">
        <w:rPr>
          <w:sz w:val="28"/>
          <w:szCs w:val="28"/>
        </w:rPr>
        <w:t xml:space="preserve"> (с изменениями), Положением о порядке владения, пользования и распоряжения имуществом, находящимся в муниципальной собственности муниципального образования «Темкин</w:t>
      </w:r>
      <w:r w:rsidR="00BA5FC5">
        <w:rPr>
          <w:sz w:val="28"/>
          <w:szCs w:val="28"/>
        </w:rPr>
        <w:t xml:space="preserve">ский район» Смоленской области, </w:t>
      </w:r>
      <w:r w:rsidRPr="001717F0">
        <w:rPr>
          <w:sz w:val="28"/>
          <w:szCs w:val="28"/>
        </w:rPr>
        <w:t xml:space="preserve">решением  постоянной комиссии по имущественным, земельным отношениям и природопользованию, </w:t>
      </w:r>
    </w:p>
    <w:p w:rsidR="001717F0" w:rsidRPr="001717F0" w:rsidRDefault="001717F0" w:rsidP="001717F0">
      <w:pPr>
        <w:ind w:firstLine="709"/>
        <w:jc w:val="both"/>
        <w:rPr>
          <w:sz w:val="28"/>
          <w:szCs w:val="28"/>
        </w:rPr>
      </w:pPr>
    </w:p>
    <w:p w:rsidR="001717F0" w:rsidRPr="001717F0" w:rsidRDefault="001717F0" w:rsidP="001717F0">
      <w:pPr>
        <w:ind w:firstLine="709"/>
        <w:jc w:val="both"/>
        <w:rPr>
          <w:b/>
          <w:sz w:val="28"/>
          <w:szCs w:val="28"/>
        </w:rPr>
      </w:pPr>
      <w:r w:rsidRPr="001717F0">
        <w:rPr>
          <w:sz w:val="28"/>
          <w:szCs w:val="28"/>
        </w:rPr>
        <w:t>Темкинский районный Совет депутатов  р е ш и л:</w:t>
      </w:r>
    </w:p>
    <w:p w:rsidR="001717F0" w:rsidRPr="001717F0" w:rsidRDefault="001717F0" w:rsidP="001717F0">
      <w:pPr>
        <w:jc w:val="both"/>
        <w:rPr>
          <w:sz w:val="28"/>
          <w:szCs w:val="28"/>
        </w:rPr>
      </w:pPr>
    </w:p>
    <w:p w:rsidR="00014C0D" w:rsidRPr="00014C0D" w:rsidRDefault="00014C0D" w:rsidP="00014C0D">
      <w:pPr>
        <w:ind w:firstLine="709"/>
        <w:jc w:val="both"/>
        <w:rPr>
          <w:sz w:val="28"/>
          <w:szCs w:val="28"/>
        </w:rPr>
      </w:pPr>
      <w:r w:rsidRPr="00014C0D">
        <w:rPr>
          <w:sz w:val="28"/>
          <w:szCs w:val="28"/>
        </w:rPr>
        <w:t xml:space="preserve">1. Утвердить </w:t>
      </w:r>
      <w:r w:rsidR="007C6FC5">
        <w:rPr>
          <w:sz w:val="28"/>
          <w:szCs w:val="28"/>
        </w:rPr>
        <w:t>Перечень объектов (земельных участков</w:t>
      </w:r>
      <w:r w:rsidRPr="00014C0D">
        <w:rPr>
          <w:sz w:val="28"/>
          <w:szCs w:val="28"/>
        </w:rPr>
        <w:t>)</w:t>
      </w:r>
      <w:r w:rsidRPr="00014C0D">
        <w:rPr>
          <w:color w:val="000000"/>
          <w:sz w:val="28"/>
          <w:szCs w:val="28"/>
          <w:shd w:val="clear" w:color="auto" w:fill="FDFBE5"/>
        </w:rPr>
        <w:t>,</w:t>
      </w:r>
      <w:r w:rsidRPr="00014C0D">
        <w:rPr>
          <w:sz w:val="28"/>
          <w:szCs w:val="28"/>
        </w:rPr>
        <w:t xml:space="preserve"> передаваемых  из  муниципальной собственности муниципального образования «Темкинский район» Смоленской области в муниципальную собственность </w:t>
      </w:r>
      <w:r w:rsidR="003356EE" w:rsidRPr="003356EE">
        <w:rPr>
          <w:sz w:val="28"/>
          <w:szCs w:val="28"/>
        </w:rPr>
        <w:t>Темкинского</w:t>
      </w:r>
      <w:r w:rsidRPr="00014C0D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7C6FC5">
        <w:rPr>
          <w:sz w:val="28"/>
          <w:szCs w:val="28"/>
        </w:rPr>
        <w:t xml:space="preserve"> согласно приложению</w:t>
      </w:r>
      <w:r w:rsidRPr="00014C0D">
        <w:rPr>
          <w:sz w:val="28"/>
          <w:szCs w:val="28"/>
        </w:rPr>
        <w:t>.</w:t>
      </w:r>
    </w:p>
    <w:p w:rsidR="001717F0" w:rsidRPr="00014C0D" w:rsidRDefault="001717F0" w:rsidP="001717F0">
      <w:pPr>
        <w:ind w:firstLine="709"/>
        <w:jc w:val="both"/>
        <w:rPr>
          <w:sz w:val="28"/>
          <w:szCs w:val="28"/>
        </w:rPr>
      </w:pPr>
      <w:r w:rsidRPr="001717F0">
        <w:rPr>
          <w:sz w:val="28"/>
          <w:szCs w:val="28"/>
        </w:rPr>
        <w:t xml:space="preserve">2. </w:t>
      </w:r>
      <w:r w:rsidR="00C051CF">
        <w:rPr>
          <w:sz w:val="28"/>
          <w:szCs w:val="28"/>
        </w:rPr>
        <w:t xml:space="preserve">Рекомендовать </w:t>
      </w:r>
      <w:r w:rsidR="00014C0D" w:rsidRPr="00014C0D">
        <w:rPr>
          <w:sz w:val="28"/>
          <w:szCs w:val="28"/>
        </w:rPr>
        <w:t>Администрации муниципального образования «Темкинский район» Смоленской области, утвержденный  Перечень объектов (земельны</w:t>
      </w:r>
      <w:r w:rsidR="007C6FC5">
        <w:rPr>
          <w:sz w:val="28"/>
          <w:szCs w:val="28"/>
        </w:rPr>
        <w:t>х</w:t>
      </w:r>
      <w:r w:rsidR="00014C0D" w:rsidRPr="00014C0D">
        <w:rPr>
          <w:sz w:val="28"/>
          <w:szCs w:val="28"/>
        </w:rPr>
        <w:t xml:space="preserve"> участк</w:t>
      </w:r>
      <w:r w:rsidR="007C6FC5">
        <w:rPr>
          <w:sz w:val="28"/>
          <w:szCs w:val="28"/>
        </w:rPr>
        <w:t>ов</w:t>
      </w:r>
      <w:r w:rsidR="00014C0D" w:rsidRPr="00014C0D">
        <w:rPr>
          <w:sz w:val="28"/>
          <w:szCs w:val="28"/>
        </w:rPr>
        <w:t>)</w:t>
      </w:r>
      <w:r w:rsidR="00014C0D" w:rsidRPr="00014C0D">
        <w:rPr>
          <w:color w:val="000000"/>
          <w:sz w:val="28"/>
          <w:szCs w:val="28"/>
          <w:shd w:val="clear" w:color="auto" w:fill="FDFBE5"/>
        </w:rPr>
        <w:t>,</w:t>
      </w:r>
      <w:r w:rsidR="00014C0D" w:rsidRPr="00014C0D">
        <w:rPr>
          <w:sz w:val="28"/>
          <w:szCs w:val="28"/>
        </w:rPr>
        <w:t xml:space="preserve"> передаваемых</w:t>
      </w:r>
      <w:r w:rsidR="003356EE">
        <w:rPr>
          <w:sz w:val="28"/>
          <w:szCs w:val="28"/>
        </w:rPr>
        <w:t xml:space="preserve"> </w:t>
      </w:r>
      <w:r w:rsidR="00014C0D" w:rsidRPr="00014C0D">
        <w:rPr>
          <w:sz w:val="28"/>
          <w:szCs w:val="28"/>
        </w:rPr>
        <w:t xml:space="preserve">в муниципальную собственность </w:t>
      </w:r>
      <w:r w:rsidR="003356EE" w:rsidRPr="003356EE">
        <w:rPr>
          <w:sz w:val="28"/>
          <w:szCs w:val="28"/>
        </w:rPr>
        <w:t>Темкинского</w:t>
      </w:r>
      <w:r w:rsidR="00014C0D" w:rsidRPr="00014C0D">
        <w:rPr>
          <w:sz w:val="28"/>
          <w:szCs w:val="28"/>
        </w:rPr>
        <w:t xml:space="preserve"> сельского поселения Темкинского района Смоленской области,  исключить из реестра муниципальной собственности муниципального образования «Темкинский район» Смоленской области.</w:t>
      </w:r>
    </w:p>
    <w:p w:rsidR="001717F0" w:rsidRPr="001717F0" w:rsidRDefault="001717F0" w:rsidP="001717F0">
      <w:pPr>
        <w:ind w:firstLine="709"/>
        <w:jc w:val="both"/>
        <w:rPr>
          <w:sz w:val="28"/>
          <w:szCs w:val="28"/>
        </w:rPr>
      </w:pPr>
      <w:r w:rsidRPr="001717F0">
        <w:rPr>
          <w:sz w:val="28"/>
          <w:szCs w:val="28"/>
        </w:rPr>
        <w:lastRenderedPageBreak/>
        <w:t>3. Настоящее решение вступает в силу  со дня обнародования</w:t>
      </w:r>
      <w:r w:rsidR="00C051CF">
        <w:rPr>
          <w:sz w:val="28"/>
          <w:szCs w:val="28"/>
        </w:rPr>
        <w:t xml:space="preserve"> и</w:t>
      </w:r>
      <w:r w:rsidRPr="001717F0">
        <w:rPr>
          <w:sz w:val="28"/>
          <w:szCs w:val="28"/>
        </w:rPr>
        <w:t xml:space="preserve"> подлежит размещению на официальном сайте в информационно - телекоммуникационной сети «Интернет». </w:t>
      </w:r>
    </w:p>
    <w:p w:rsidR="001717F0" w:rsidRPr="001717F0" w:rsidRDefault="001717F0" w:rsidP="001717F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717F0">
        <w:rPr>
          <w:sz w:val="28"/>
          <w:szCs w:val="28"/>
        </w:rPr>
        <w:t>4. Контроль за исполнением настоящего решения возложить на  постоянную комиссию по имущественным, земельным о</w:t>
      </w:r>
      <w:r w:rsidR="00C051CF">
        <w:rPr>
          <w:sz w:val="28"/>
          <w:szCs w:val="28"/>
        </w:rPr>
        <w:t xml:space="preserve">тношениям и природопользованию </w:t>
      </w:r>
      <w:r w:rsidRPr="001717F0">
        <w:rPr>
          <w:sz w:val="28"/>
          <w:szCs w:val="28"/>
        </w:rPr>
        <w:t>(председател</w:t>
      </w:r>
      <w:r w:rsidR="00C051CF">
        <w:rPr>
          <w:sz w:val="28"/>
          <w:szCs w:val="28"/>
        </w:rPr>
        <w:t>ь</w:t>
      </w:r>
      <w:r w:rsidRPr="001717F0">
        <w:rPr>
          <w:sz w:val="28"/>
          <w:szCs w:val="28"/>
        </w:rPr>
        <w:t xml:space="preserve"> Ю.Н. Савченков).  </w:t>
      </w:r>
    </w:p>
    <w:p w:rsidR="00A03293" w:rsidRDefault="00A03293" w:rsidP="005E5A9A">
      <w:pPr>
        <w:jc w:val="both"/>
        <w:rPr>
          <w:sz w:val="28"/>
        </w:rPr>
      </w:pPr>
    </w:p>
    <w:p w:rsidR="00246DDE" w:rsidRDefault="00246DDE" w:rsidP="005E5A9A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352"/>
        <w:gridCol w:w="899"/>
        <w:gridCol w:w="3886"/>
      </w:tblGrid>
      <w:tr w:rsidR="008E6241" w:rsidRPr="005D3B33" w:rsidTr="007A4D45">
        <w:trPr>
          <w:trHeight w:val="593"/>
        </w:trPr>
        <w:tc>
          <w:tcPr>
            <w:tcW w:w="5353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Глава      муниципального     образования </w:t>
            </w:r>
            <w:r>
              <w:rPr>
                <w:sz w:val="28"/>
                <w:szCs w:val="28"/>
              </w:rPr>
              <w:t>«</w:t>
            </w:r>
            <w:r w:rsidRPr="005D3B33">
              <w:rPr>
                <w:sz w:val="28"/>
                <w:szCs w:val="28"/>
              </w:rPr>
              <w:t>Темкинский район» Смоленской области</w:t>
            </w:r>
          </w:p>
        </w:tc>
        <w:tc>
          <w:tcPr>
            <w:tcW w:w="899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Председатель     Темкинского районного </w:t>
            </w:r>
            <w:r>
              <w:rPr>
                <w:sz w:val="28"/>
                <w:szCs w:val="28"/>
              </w:rPr>
              <w:t xml:space="preserve"> </w:t>
            </w:r>
            <w:r w:rsidRPr="005D3B33">
              <w:rPr>
                <w:sz w:val="28"/>
                <w:szCs w:val="28"/>
              </w:rPr>
              <w:t xml:space="preserve"> Совета  депутатов</w:t>
            </w:r>
          </w:p>
        </w:tc>
      </w:tr>
      <w:tr w:rsidR="008E6241" w:rsidRPr="00D93614" w:rsidTr="007A4D45">
        <w:tc>
          <w:tcPr>
            <w:tcW w:w="5353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  <w:r w:rsidRPr="00D93614">
              <w:rPr>
                <w:sz w:val="28"/>
                <w:szCs w:val="28"/>
              </w:rPr>
              <w:t>С.А. Гуляев</w:t>
            </w:r>
          </w:p>
        </w:tc>
        <w:tc>
          <w:tcPr>
            <w:tcW w:w="899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  <w:r w:rsidRPr="00D93614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CF4932">
      <w:pPr>
        <w:jc w:val="right"/>
      </w:pPr>
    </w:p>
    <w:p w:rsidR="00CF4932" w:rsidRDefault="00CF4932" w:rsidP="00CF4932">
      <w:pPr>
        <w:jc w:val="right"/>
      </w:pPr>
    </w:p>
    <w:p w:rsidR="00CF4932" w:rsidRDefault="00CF4932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B76312" w:rsidRDefault="00C051CF" w:rsidP="00D05DF5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B76312">
        <w:rPr>
          <w:sz w:val="28"/>
          <w:szCs w:val="28"/>
        </w:rPr>
        <w:t>е</w:t>
      </w:r>
    </w:p>
    <w:p w:rsidR="00B76312" w:rsidRPr="00B76312" w:rsidRDefault="00C051CF" w:rsidP="00D05DF5">
      <w:pPr>
        <w:ind w:firstLine="6237"/>
        <w:rPr>
          <w:sz w:val="28"/>
          <w:szCs w:val="28"/>
        </w:rPr>
      </w:pPr>
      <w:r w:rsidRPr="00B76312">
        <w:rPr>
          <w:sz w:val="28"/>
          <w:szCs w:val="28"/>
        </w:rPr>
        <w:t xml:space="preserve">к  </w:t>
      </w:r>
      <w:r w:rsidR="00B76312" w:rsidRPr="00B76312">
        <w:rPr>
          <w:sz w:val="28"/>
          <w:szCs w:val="28"/>
        </w:rPr>
        <w:t>р</w:t>
      </w:r>
      <w:r w:rsidRPr="00B76312">
        <w:rPr>
          <w:sz w:val="28"/>
          <w:szCs w:val="28"/>
        </w:rPr>
        <w:t>ешению</w:t>
      </w:r>
      <w:r w:rsidR="001717F0" w:rsidRPr="00B76312">
        <w:rPr>
          <w:sz w:val="28"/>
          <w:szCs w:val="28"/>
        </w:rPr>
        <w:t xml:space="preserve"> </w:t>
      </w:r>
      <w:r w:rsidR="00B76312" w:rsidRPr="00B76312">
        <w:rPr>
          <w:sz w:val="28"/>
          <w:szCs w:val="28"/>
        </w:rPr>
        <w:t xml:space="preserve"> Темкинского </w:t>
      </w:r>
    </w:p>
    <w:p w:rsidR="00B76312" w:rsidRPr="00B76312" w:rsidRDefault="001717F0" w:rsidP="00D05DF5">
      <w:pPr>
        <w:ind w:firstLine="6237"/>
        <w:rPr>
          <w:sz w:val="28"/>
          <w:szCs w:val="28"/>
        </w:rPr>
      </w:pPr>
      <w:r w:rsidRPr="00B76312">
        <w:rPr>
          <w:sz w:val="28"/>
          <w:szCs w:val="28"/>
        </w:rPr>
        <w:t>районного</w:t>
      </w:r>
      <w:r w:rsidR="00D05DF5">
        <w:rPr>
          <w:sz w:val="28"/>
          <w:szCs w:val="28"/>
        </w:rPr>
        <w:t xml:space="preserve"> </w:t>
      </w:r>
      <w:r w:rsidRPr="00B76312">
        <w:rPr>
          <w:sz w:val="28"/>
          <w:szCs w:val="28"/>
        </w:rPr>
        <w:t xml:space="preserve"> Совета депутатов</w:t>
      </w:r>
    </w:p>
    <w:p w:rsidR="001717F0" w:rsidRPr="00B76312" w:rsidRDefault="00B76312" w:rsidP="00D05DF5">
      <w:pPr>
        <w:ind w:firstLine="6237"/>
        <w:rPr>
          <w:sz w:val="28"/>
          <w:szCs w:val="28"/>
        </w:rPr>
      </w:pPr>
      <w:r w:rsidRPr="00B76312">
        <w:rPr>
          <w:sz w:val="28"/>
          <w:szCs w:val="28"/>
        </w:rPr>
        <w:t>от 2</w:t>
      </w:r>
      <w:r w:rsidR="00985C8D">
        <w:rPr>
          <w:sz w:val="28"/>
          <w:szCs w:val="28"/>
        </w:rPr>
        <w:t>9</w:t>
      </w:r>
      <w:r w:rsidRPr="00B76312">
        <w:rPr>
          <w:sz w:val="28"/>
          <w:szCs w:val="28"/>
        </w:rPr>
        <w:t>.0</w:t>
      </w:r>
      <w:r w:rsidR="00985C8D">
        <w:rPr>
          <w:sz w:val="28"/>
          <w:szCs w:val="28"/>
        </w:rPr>
        <w:t>7</w:t>
      </w:r>
      <w:r w:rsidRPr="00B76312">
        <w:rPr>
          <w:sz w:val="28"/>
          <w:szCs w:val="28"/>
        </w:rPr>
        <w:t>.2022 №</w:t>
      </w:r>
      <w:r w:rsidR="00125CE3">
        <w:rPr>
          <w:sz w:val="28"/>
          <w:szCs w:val="28"/>
        </w:rPr>
        <w:t xml:space="preserve"> </w:t>
      </w:r>
      <w:r w:rsidR="00BA5FC5">
        <w:rPr>
          <w:sz w:val="28"/>
          <w:szCs w:val="28"/>
        </w:rPr>
        <w:t>5</w:t>
      </w:r>
      <w:r w:rsidR="00540623">
        <w:rPr>
          <w:sz w:val="28"/>
          <w:szCs w:val="28"/>
        </w:rPr>
        <w:t>8</w:t>
      </w:r>
    </w:p>
    <w:p w:rsidR="001717F0" w:rsidRDefault="001717F0" w:rsidP="001717F0">
      <w:pPr>
        <w:jc w:val="center"/>
      </w:pPr>
    </w:p>
    <w:p w:rsidR="001717F0" w:rsidRDefault="001717F0" w:rsidP="001717F0">
      <w:pPr>
        <w:jc w:val="center"/>
      </w:pPr>
    </w:p>
    <w:p w:rsidR="007C6FC5" w:rsidRDefault="007C6FC5" w:rsidP="001717F0">
      <w:pPr>
        <w:jc w:val="center"/>
      </w:pPr>
    </w:p>
    <w:p w:rsidR="00014C0D" w:rsidRPr="003356EE" w:rsidRDefault="00014C0D" w:rsidP="00014C0D">
      <w:pPr>
        <w:jc w:val="center"/>
        <w:rPr>
          <w:sz w:val="28"/>
          <w:szCs w:val="28"/>
        </w:rPr>
      </w:pPr>
      <w:r w:rsidRPr="003356EE">
        <w:rPr>
          <w:sz w:val="28"/>
          <w:szCs w:val="28"/>
        </w:rPr>
        <w:t>ПЕРЕ</w:t>
      </w:r>
      <w:r w:rsidR="007C6FC5">
        <w:rPr>
          <w:sz w:val="28"/>
          <w:szCs w:val="28"/>
        </w:rPr>
        <w:t>Ч</w:t>
      </w:r>
      <w:r w:rsidRPr="003356EE">
        <w:rPr>
          <w:sz w:val="28"/>
          <w:szCs w:val="28"/>
        </w:rPr>
        <w:t>ЕНЬ</w:t>
      </w:r>
    </w:p>
    <w:p w:rsidR="007C6FC5" w:rsidRDefault="007C6FC5" w:rsidP="003356E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(земельных</w:t>
      </w:r>
      <w:r w:rsidR="003356EE" w:rsidRPr="003356E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3356EE" w:rsidRPr="003356E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3356EE" w:rsidRPr="003356EE">
        <w:rPr>
          <w:sz w:val="28"/>
          <w:szCs w:val="28"/>
        </w:rPr>
        <w:t xml:space="preserve"> передаваемых из муниципальной собственности муниципального образования «Темкинский район» Смоленской области  </w:t>
      </w:r>
    </w:p>
    <w:p w:rsidR="007C6FC5" w:rsidRDefault="003356EE" w:rsidP="003356EE">
      <w:pPr>
        <w:jc w:val="center"/>
        <w:rPr>
          <w:sz w:val="28"/>
          <w:szCs w:val="28"/>
        </w:rPr>
      </w:pPr>
      <w:r w:rsidRPr="003356EE">
        <w:rPr>
          <w:sz w:val="28"/>
          <w:szCs w:val="28"/>
        </w:rPr>
        <w:t>в муниципальную собственность  Темкинского сельского поселения</w:t>
      </w:r>
    </w:p>
    <w:p w:rsidR="003356EE" w:rsidRPr="003356EE" w:rsidRDefault="003356EE" w:rsidP="003356EE">
      <w:pPr>
        <w:jc w:val="center"/>
        <w:rPr>
          <w:sz w:val="28"/>
          <w:szCs w:val="28"/>
        </w:rPr>
      </w:pPr>
      <w:r w:rsidRPr="003356EE">
        <w:rPr>
          <w:sz w:val="28"/>
          <w:szCs w:val="28"/>
        </w:rPr>
        <w:t xml:space="preserve"> Темкинского</w:t>
      </w:r>
      <w:r w:rsidR="007C6FC5">
        <w:rPr>
          <w:sz w:val="28"/>
          <w:szCs w:val="28"/>
        </w:rPr>
        <w:t xml:space="preserve"> </w:t>
      </w:r>
      <w:r w:rsidRPr="003356EE">
        <w:rPr>
          <w:sz w:val="28"/>
          <w:szCs w:val="28"/>
        </w:rPr>
        <w:t>района Смоленской области</w:t>
      </w:r>
    </w:p>
    <w:p w:rsidR="003356EE" w:rsidRDefault="003356EE" w:rsidP="003356EE">
      <w:pPr>
        <w:jc w:val="center"/>
      </w:pPr>
    </w:p>
    <w:tbl>
      <w:tblPr>
        <w:tblStyle w:val="ad"/>
        <w:tblW w:w="10206" w:type="dxa"/>
        <w:tblInd w:w="108" w:type="dxa"/>
        <w:tblLayout w:type="fixed"/>
        <w:tblLook w:val="01E0"/>
      </w:tblPr>
      <w:tblGrid>
        <w:gridCol w:w="3686"/>
        <w:gridCol w:w="2977"/>
        <w:gridCol w:w="1701"/>
        <w:gridCol w:w="1842"/>
      </w:tblGrid>
      <w:tr w:rsidR="003356EE" w:rsidTr="0048037C">
        <w:trPr>
          <w:trHeight w:val="10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EE" w:rsidRDefault="003356EE" w:rsidP="007C6FC5">
            <w:pPr>
              <w:ind w:firstLine="34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</w:t>
            </w:r>
          </w:p>
          <w:p w:rsidR="003356EE" w:rsidRDefault="003356EE" w:rsidP="007C6FC5">
            <w:pPr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356EE" w:rsidRDefault="003356EE" w:rsidP="007C6FC5">
            <w:pPr>
              <w:ind w:firstLine="34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предприятия, объединения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EE" w:rsidRDefault="003356EE" w:rsidP="007C6FC5">
            <w:pPr>
              <w:ind w:left="34"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</w:t>
            </w:r>
          </w:p>
          <w:p w:rsidR="003356EE" w:rsidRDefault="003356EE" w:rsidP="007C6FC5">
            <w:pPr>
              <w:ind w:left="34"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356EE" w:rsidRDefault="003356EE" w:rsidP="007C6FC5">
            <w:pPr>
              <w:ind w:left="34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EE" w:rsidRDefault="003356EE" w:rsidP="007C6FC5">
            <w:pPr>
              <w:ind w:firstLine="3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земельного участка кв. 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EE" w:rsidRDefault="003356EE" w:rsidP="007C6FC5">
            <w:pPr>
              <w:tabs>
                <w:tab w:val="left" w:pos="2064"/>
              </w:tabs>
              <w:ind w:firstLine="3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</w:t>
            </w:r>
          </w:p>
          <w:p w:rsidR="003356EE" w:rsidRDefault="003356EE" w:rsidP="007C6FC5">
            <w:pPr>
              <w:tabs>
                <w:tab w:val="left" w:pos="2064"/>
              </w:tabs>
              <w:ind w:firstLine="3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(руб.)</w:t>
            </w:r>
          </w:p>
        </w:tc>
      </w:tr>
      <w:tr w:rsidR="003356EE" w:rsidTr="0048037C">
        <w:trPr>
          <w:trHeight w:val="99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EE" w:rsidRDefault="003356EE" w:rsidP="003356EE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EE" w:rsidRDefault="007C6FC5" w:rsidP="007C6FC5">
            <w:pPr>
              <w:ind w:firstLine="0"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Темкинское</w:t>
            </w:r>
            <w:r w:rsidR="003356EE">
              <w:rPr>
                <w:sz w:val="24"/>
                <w:szCs w:val="24"/>
                <w:lang w:eastAsia="en-US"/>
              </w:rPr>
              <w:t xml:space="preserve"> сельско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3356EE">
              <w:rPr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3356EE">
              <w:rPr>
                <w:sz w:val="24"/>
                <w:szCs w:val="24"/>
                <w:lang w:eastAsia="en-US"/>
              </w:rPr>
              <w:t xml:space="preserve">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EE" w:rsidRDefault="003356EE" w:rsidP="004803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EE" w:rsidRDefault="003356EE" w:rsidP="003356EE">
            <w:pPr>
              <w:ind w:firstLine="33"/>
              <w:rPr>
                <w:rFonts w:eastAsiaTheme="minorHAnsi"/>
                <w:lang w:eastAsia="en-US"/>
              </w:rPr>
            </w:pPr>
          </w:p>
        </w:tc>
      </w:tr>
      <w:tr w:rsidR="003356EE" w:rsidTr="0048037C">
        <w:trPr>
          <w:trHeight w:val="44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EE" w:rsidRDefault="003356EE" w:rsidP="003356EE">
            <w:pPr>
              <w:ind w:firstLine="34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EE" w:rsidRDefault="003356EE" w:rsidP="004803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EE" w:rsidRDefault="003356EE" w:rsidP="004803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EE" w:rsidRDefault="003356EE" w:rsidP="003356EE">
            <w:pPr>
              <w:ind w:firstLine="33"/>
              <w:rPr>
                <w:rFonts w:eastAsiaTheme="minorHAnsi"/>
                <w:lang w:eastAsia="en-US"/>
              </w:rPr>
            </w:pPr>
          </w:p>
        </w:tc>
      </w:tr>
      <w:tr w:rsidR="003356EE" w:rsidTr="0048037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EE" w:rsidRPr="00A824BD" w:rsidRDefault="003356EE" w:rsidP="007C6FC5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                       с кадастровым номером 67:20:0010116:305,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>Темкинское сельское поселение, с. Темкино, ул. Советская,  разрешенное использование</w:t>
            </w:r>
            <w:r w:rsidR="007C6FC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благоустройство территории.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EE" w:rsidRDefault="003356EE" w:rsidP="0048037C">
            <w:pPr>
              <w:ind w:left="-108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EE" w:rsidRDefault="003356EE" w:rsidP="003356EE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EE" w:rsidRPr="007603B4" w:rsidRDefault="003356EE" w:rsidP="003356EE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7489,25</w:t>
            </w:r>
          </w:p>
        </w:tc>
      </w:tr>
      <w:tr w:rsidR="003356EE" w:rsidTr="0048037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EE" w:rsidRDefault="003356EE" w:rsidP="0048037C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                       с кадастровым номером 67:20:0010108:487,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Темкинское сельское поселение, с. Темкино, ул. Советская,  </w:t>
            </w:r>
          </w:p>
          <w:p w:rsidR="003356EE" w:rsidRDefault="003356EE" w:rsidP="007C6FC5">
            <w:pPr>
              <w:tabs>
                <w:tab w:val="num" w:pos="360"/>
                <w:tab w:val="num" w:pos="144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</w:t>
            </w:r>
            <w:r w:rsidR="007C6F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парки культуры и отдыха.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EE" w:rsidRDefault="003356EE" w:rsidP="0048037C">
            <w:pPr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EE" w:rsidRDefault="003356EE" w:rsidP="003356EE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EE" w:rsidRDefault="003356EE" w:rsidP="003356EE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1717F0" w:rsidRDefault="001717F0" w:rsidP="001717F0">
      <w:pPr>
        <w:jc w:val="right"/>
      </w:pPr>
    </w:p>
    <w:sectPr w:rsidR="001717F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A0" w:rsidRDefault="006E4CA0" w:rsidP="0034207B">
      <w:r>
        <w:separator/>
      </w:r>
    </w:p>
  </w:endnote>
  <w:endnote w:type="continuationSeparator" w:id="1">
    <w:p w:rsidR="006E4CA0" w:rsidRDefault="006E4CA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A0" w:rsidRDefault="006E4CA0" w:rsidP="0034207B">
      <w:r>
        <w:separator/>
      </w:r>
    </w:p>
  </w:footnote>
  <w:footnote w:type="continuationSeparator" w:id="1">
    <w:p w:rsidR="006E4CA0" w:rsidRDefault="006E4CA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8063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6E4C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8063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0623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6E4C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7B"/>
    <w:rsid w:val="00014C0D"/>
    <w:rsid w:val="00015980"/>
    <w:rsid w:val="000345B4"/>
    <w:rsid w:val="000522DB"/>
    <w:rsid w:val="000634B7"/>
    <w:rsid w:val="00070749"/>
    <w:rsid w:val="00082709"/>
    <w:rsid w:val="000B44D9"/>
    <w:rsid w:val="000D60C6"/>
    <w:rsid w:val="000F4187"/>
    <w:rsid w:val="00114CEF"/>
    <w:rsid w:val="00125CE3"/>
    <w:rsid w:val="00137F98"/>
    <w:rsid w:val="00165CA3"/>
    <w:rsid w:val="001717F0"/>
    <w:rsid w:val="001C7F67"/>
    <w:rsid w:val="001D25F7"/>
    <w:rsid w:val="001E1FF2"/>
    <w:rsid w:val="002113B7"/>
    <w:rsid w:val="002167BC"/>
    <w:rsid w:val="00246DDE"/>
    <w:rsid w:val="00252840"/>
    <w:rsid w:val="00262715"/>
    <w:rsid w:val="00296FB2"/>
    <w:rsid w:val="002B5B33"/>
    <w:rsid w:val="003356EE"/>
    <w:rsid w:val="0034207B"/>
    <w:rsid w:val="00376DC6"/>
    <w:rsid w:val="00392E5B"/>
    <w:rsid w:val="003E3828"/>
    <w:rsid w:val="003F1CF8"/>
    <w:rsid w:val="004304AE"/>
    <w:rsid w:val="0046224C"/>
    <w:rsid w:val="00471908"/>
    <w:rsid w:val="0049133F"/>
    <w:rsid w:val="004C1B14"/>
    <w:rsid w:val="004D575B"/>
    <w:rsid w:val="004E52AC"/>
    <w:rsid w:val="005028B9"/>
    <w:rsid w:val="0051278C"/>
    <w:rsid w:val="00540623"/>
    <w:rsid w:val="00551DD7"/>
    <w:rsid w:val="00580639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A5415"/>
    <w:rsid w:val="006B66CC"/>
    <w:rsid w:val="006D4D80"/>
    <w:rsid w:val="006E4CA0"/>
    <w:rsid w:val="006F2B86"/>
    <w:rsid w:val="0072760A"/>
    <w:rsid w:val="00744FE9"/>
    <w:rsid w:val="00755A72"/>
    <w:rsid w:val="00761F03"/>
    <w:rsid w:val="00762787"/>
    <w:rsid w:val="007656B9"/>
    <w:rsid w:val="00772FAE"/>
    <w:rsid w:val="007B5314"/>
    <w:rsid w:val="007B5466"/>
    <w:rsid w:val="007B56B5"/>
    <w:rsid w:val="007C6FC5"/>
    <w:rsid w:val="007C7BD3"/>
    <w:rsid w:val="007D788E"/>
    <w:rsid w:val="007F512C"/>
    <w:rsid w:val="00831DC0"/>
    <w:rsid w:val="00843617"/>
    <w:rsid w:val="00882101"/>
    <w:rsid w:val="008845FA"/>
    <w:rsid w:val="008B2108"/>
    <w:rsid w:val="008D01C7"/>
    <w:rsid w:val="008E6241"/>
    <w:rsid w:val="008E6E66"/>
    <w:rsid w:val="008F16FD"/>
    <w:rsid w:val="008F4901"/>
    <w:rsid w:val="00906154"/>
    <w:rsid w:val="0091547B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551"/>
    <w:rsid w:val="00993F00"/>
    <w:rsid w:val="009C7170"/>
    <w:rsid w:val="009C7913"/>
    <w:rsid w:val="009E63ED"/>
    <w:rsid w:val="00A00AAB"/>
    <w:rsid w:val="00A03293"/>
    <w:rsid w:val="00A128D9"/>
    <w:rsid w:val="00A149FB"/>
    <w:rsid w:val="00A45AD4"/>
    <w:rsid w:val="00A70328"/>
    <w:rsid w:val="00A81A19"/>
    <w:rsid w:val="00A840D5"/>
    <w:rsid w:val="00A868B4"/>
    <w:rsid w:val="00AA0529"/>
    <w:rsid w:val="00AB5A55"/>
    <w:rsid w:val="00AB68FA"/>
    <w:rsid w:val="00AE2AF0"/>
    <w:rsid w:val="00B3389A"/>
    <w:rsid w:val="00B60785"/>
    <w:rsid w:val="00B67E06"/>
    <w:rsid w:val="00B76312"/>
    <w:rsid w:val="00B76890"/>
    <w:rsid w:val="00B95FFE"/>
    <w:rsid w:val="00BA5FC5"/>
    <w:rsid w:val="00BD319F"/>
    <w:rsid w:val="00C051CF"/>
    <w:rsid w:val="00C403FC"/>
    <w:rsid w:val="00C47B41"/>
    <w:rsid w:val="00C53724"/>
    <w:rsid w:val="00C57915"/>
    <w:rsid w:val="00C72097"/>
    <w:rsid w:val="00C7435E"/>
    <w:rsid w:val="00C84C1E"/>
    <w:rsid w:val="00CE0A0A"/>
    <w:rsid w:val="00CF4932"/>
    <w:rsid w:val="00D05DF5"/>
    <w:rsid w:val="00D146D1"/>
    <w:rsid w:val="00D532B4"/>
    <w:rsid w:val="00D808FF"/>
    <w:rsid w:val="00D8418A"/>
    <w:rsid w:val="00D93614"/>
    <w:rsid w:val="00DA1163"/>
    <w:rsid w:val="00DA4F34"/>
    <w:rsid w:val="00DB692A"/>
    <w:rsid w:val="00E224E3"/>
    <w:rsid w:val="00E50CB5"/>
    <w:rsid w:val="00E5747D"/>
    <w:rsid w:val="00E86541"/>
    <w:rsid w:val="00EB72C5"/>
    <w:rsid w:val="00EB75D3"/>
    <w:rsid w:val="00ED1151"/>
    <w:rsid w:val="00EE5983"/>
    <w:rsid w:val="00EF570D"/>
    <w:rsid w:val="00F140BC"/>
    <w:rsid w:val="00F63AF9"/>
    <w:rsid w:val="00F719A7"/>
    <w:rsid w:val="00F8281D"/>
    <w:rsid w:val="00F92366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CDA8-C064-4E19-A877-D4C075F0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pcuser</cp:lastModifiedBy>
  <cp:revision>7</cp:revision>
  <cp:lastPrinted>2022-08-01T12:32:00Z</cp:lastPrinted>
  <dcterms:created xsi:type="dcterms:W3CDTF">2022-07-21T13:50:00Z</dcterms:created>
  <dcterms:modified xsi:type="dcterms:W3CDTF">2022-08-01T12:32:00Z</dcterms:modified>
</cp:coreProperties>
</file>